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项目编号：TRZFCG-2022-0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67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项目名称：铜仁市市直单位2022年度第二批公务用车政府采购项目（二次）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供应商名称：贵州铜仁市同迪中正汽车贸易有限公司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（91520602MA6GWMRA0K）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供应商地址：贵州省铜仁市碧江区武陵山国际汽车城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中标（成交）金额：891200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2包：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供应商名称：贵州铜仁市同迪中正汽车贸易有限公司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（91520602MA6GWMRA0K）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供应商地址：贵州省铜仁市碧江区武陵山国际汽车城</w:t>
      </w:r>
    </w:p>
    <w:p>
      <w:pPr>
        <w:pStyle w:val="2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中标（成交）金额：146800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1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6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1包越野车；2包轿车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品牌：1包：比亚迪；2包：吉利帝豪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  <w:t>型号：1包：2021款唐DM-i112KM尊荣型；2包：帝豪L雷神HI.P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数量：1包4辆；2包1辆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田军，杨芳，梁娅玲</w:t>
      </w:r>
      <w:bookmarkStart w:id="10" w:name="_GoBack"/>
      <w:bookmarkEnd w:id="10"/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，臧辉，黄前芬（业主评委）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2022-8-15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2022-9-15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2022-9-15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1包：贵州铜仁市同迪中正汽车贸易有限公司，2包：贵州铜仁市同迪中正汽车贸易有限公司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铜仁市机关事务中心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eastAsia="zh-CN"/>
        </w:rPr>
        <w:t>杨先生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>0856-5209531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  <w:r>
        <w:rPr>
          <w:rFonts w:hint="eastAsia" w:ascii="仿宋" w:hAnsi="仿宋" w:eastAsia="仿宋"/>
          <w:sz w:val="28"/>
          <w:szCs w:val="28"/>
          <w:u w:val="none"/>
        </w:rPr>
        <w:t>0856-3912922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3403FA"/>
    <w:rsid w:val="0CE312FE"/>
    <w:rsid w:val="0E046D3B"/>
    <w:rsid w:val="0E2B4F92"/>
    <w:rsid w:val="0E8D6543"/>
    <w:rsid w:val="0E9C7D26"/>
    <w:rsid w:val="0EAC2860"/>
    <w:rsid w:val="0F5E2326"/>
    <w:rsid w:val="10366BA9"/>
    <w:rsid w:val="10571FF0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1717B5"/>
    <w:rsid w:val="1C7E7E7A"/>
    <w:rsid w:val="1CE32679"/>
    <w:rsid w:val="1D08187C"/>
    <w:rsid w:val="1D4B04E3"/>
    <w:rsid w:val="1DE56B98"/>
    <w:rsid w:val="1DF34E13"/>
    <w:rsid w:val="1E610F02"/>
    <w:rsid w:val="1F154E66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F325A7F"/>
    <w:rsid w:val="2F487B1C"/>
    <w:rsid w:val="3140275F"/>
    <w:rsid w:val="316A63BD"/>
    <w:rsid w:val="31E20689"/>
    <w:rsid w:val="31E96479"/>
    <w:rsid w:val="327D62FA"/>
    <w:rsid w:val="32B847D5"/>
    <w:rsid w:val="332527D3"/>
    <w:rsid w:val="34592268"/>
    <w:rsid w:val="3625001F"/>
    <w:rsid w:val="36CA2F0D"/>
    <w:rsid w:val="374C4969"/>
    <w:rsid w:val="387F342F"/>
    <w:rsid w:val="39BE7447"/>
    <w:rsid w:val="3A736B25"/>
    <w:rsid w:val="3AE1467F"/>
    <w:rsid w:val="3B4045C6"/>
    <w:rsid w:val="3B4833D4"/>
    <w:rsid w:val="3B844107"/>
    <w:rsid w:val="3B9946B9"/>
    <w:rsid w:val="3C0954C5"/>
    <w:rsid w:val="3CBA2CBF"/>
    <w:rsid w:val="3D6C3A0E"/>
    <w:rsid w:val="3DA967CE"/>
    <w:rsid w:val="3E5F280E"/>
    <w:rsid w:val="3F212C57"/>
    <w:rsid w:val="402A7F4B"/>
    <w:rsid w:val="40633216"/>
    <w:rsid w:val="40F90B8A"/>
    <w:rsid w:val="417332B9"/>
    <w:rsid w:val="42154962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8AD7FAA"/>
    <w:rsid w:val="49F93F8B"/>
    <w:rsid w:val="4A170773"/>
    <w:rsid w:val="4B0B45FD"/>
    <w:rsid w:val="4B361BAC"/>
    <w:rsid w:val="4BE72698"/>
    <w:rsid w:val="4BEA0D82"/>
    <w:rsid w:val="4CCC50B7"/>
    <w:rsid w:val="4D174CC1"/>
    <w:rsid w:val="4D1E2E9F"/>
    <w:rsid w:val="4D2836BC"/>
    <w:rsid w:val="4DEA7B77"/>
    <w:rsid w:val="4EBA68CD"/>
    <w:rsid w:val="4F430181"/>
    <w:rsid w:val="4FDD3EFE"/>
    <w:rsid w:val="50217A30"/>
    <w:rsid w:val="5083623F"/>
    <w:rsid w:val="512220F5"/>
    <w:rsid w:val="51DC38D2"/>
    <w:rsid w:val="51F504E1"/>
    <w:rsid w:val="526A3DFC"/>
    <w:rsid w:val="52C15E15"/>
    <w:rsid w:val="53E629B9"/>
    <w:rsid w:val="53FC4271"/>
    <w:rsid w:val="54097E0B"/>
    <w:rsid w:val="550C2ADB"/>
    <w:rsid w:val="566038F8"/>
    <w:rsid w:val="56C43AA2"/>
    <w:rsid w:val="56CA5709"/>
    <w:rsid w:val="572F06A0"/>
    <w:rsid w:val="580E0FF8"/>
    <w:rsid w:val="58567AC7"/>
    <w:rsid w:val="58716A31"/>
    <w:rsid w:val="597A0962"/>
    <w:rsid w:val="59A7023C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24904"/>
    <w:rsid w:val="632D21DF"/>
    <w:rsid w:val="63D6127C"/>
    <w:rsid w:val="644B5E65"/>
    <w:rsid w:val="64AA3FFD"/>
    <w:rsid w:val="65364694"/>
    <w:rsid w:val="67932A49"/>
    <w:rsid w:val="67CE4B37"/>
    <w:rsid w:val="67F014ED"/>
    <w:rsid w:val="68BD54E2"/>
    <w:rsid w:val="69645C10"/>
    <w:rsid w:val="6A436FDB"/>
    <w:rsid w:val="6A980C3A"/>
    <w:rsid w:val="6B4207BA"/>
    <w:rsid w:val="6BF53933"/>
    <w:rsid w:val="6C031830"/>
    <w:rsid w:val="6D126A8C"/>
    <w:rsid w:val="6D6B2D4C"/>
    <w:rsid w:val="6D925039"/>
    <w:rsid w:val="6E567335"/>
    <w:rsid w:val="6E756AD7"/>
    <w:rsid w:val="6F2515FC"/>
    <w:rsid w:val="70394A29"/>
    <w:rsid w:val="707A5D2E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7A6507"/>
    <w:rsid w:val="788B7599"/>
    <w:rsid w:val="789323B5"/>
    <w:rsid w:val="78E81348"/>
    <w:rsid w:val="7923348D"/>
    <w:rsid w:val="797A2975"/>
    <w:rsid w:val="7AA75AA1"/>
    <w:rsid w:val="7BAD1451"/>
    <w:rsid w:val="7BC66DB5"/>
    <w:rsid w:val="7C1D3972"/>
    <w:rsid w:val="7C861F1D"/>
    <w:rsid w:val="7C9C799A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unhideWhenUsed/>
    <w:qFormat/>
    <w:uiPriority w:val="0"/>
    <w:rPr>
      <w:color w:val="333333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help-inline"/>
    <w:basedOn w:val="12"/>
    <w:qFormat/>
    <w:uiPriority w:val="0"/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1031</Characters>
  <Lines>3</Lines>
  <Paragraphs>1</Paragraphs>
  <TotalTime>8</TotalTime>
  <ScaleCrop>false</ScaleCrop>
  <LinksUpToDate>false</LinksUpToDate>
  <CharactersWithSpaces>1059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2022-08-23T07:45:00Z</cp:lastPrinted>
  <dcterms:modified xsi:type="dcterms:W3CDTF">2022-09-15T06:00:58Z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