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700" w:lineRule="exact"/>
        <w:ind w:left="0" w:leftChars="0"/>
        <w:jc w:val="center"/>
        <w:textAlignment w:val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TRZFCG-2022-09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non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铜仁市第二中学物业服务采购（二次）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2022年8月24日</w:t>
      </w:r>
      <w:r>
        <w:rPr>
          <w:rFonts w:hint="eastAsia" w:ascii="仿宋" w:hAnsi="仿宋" w:eastAsia="仿宋"/>
          <w:sz w:val="28"/>
          <w:szCs w:val="28"/>
          <w:u w:val="none"/>
        </w:rPr>
        <w:t>　　　　　　　　　　</w:t>
      </w:r>
    </w:p>
    <w:p>
      <w:pPr>
        <w:pStyle w:val="2"/>
        <w:pageBreakBefore w:val="0"/>
        <w:widowControl w:val="0"/>
        <w:tabs>
          <w:tab w:val="left" w:pos="67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更正事项：采购公告</w:t>
      </w:r>
      <w:r>
        <w:rPr>
          <w:rFonts w:hint="eastAsia" w:ascii="仿宋" w:hAnsi="仿宋" w:eastAsia="仿宋"/>
          <w:sz w:val="28"/>
          <w:szCs w:val="28"/>
          <w:lang w:eastAsia="zh-CN"/>
        </w:rPr>
        <w:t>及采购文件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eastAsia="zh-CN"/>
        </w:rPr>
        <w:t>因投标人询问，现采购人对评分标准进行调整，本项目延期开标，开标时间及保证金缴纳截止时间为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2022年9月28日9:30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请投标供应商重新下载澄清文件并制作投标文件，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lang w:val="en-US" w:eastAsia="zh-CN"/>
        </w:rPr>
        <w:t>对此带来的不便,敬请谅解。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2022年9月13日</w:t>
      </w:r>
      <w:r>
        <w:rPr>
          <w:rFonts w:hint="eastAsia" w:ascii="仿宋" w:hAnsi="仿宋" w:eastAsia="仿宋"/>
          <w:sz w:val="28"/>
          <w:szCs w:val="28"/>
          <w:u w:val="none"/>
        </w:rPr>
        <w:t>　　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9" w:name="_Toc35393816"/>
      <w:bookmarkStart w:id="10" w:name="_Toc35393647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其他补充事宜</w:t>
      </w:r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采购方式：公开招标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PPP项目：否</w:t>
      </w:r>
      <w:bookmarkStart w:id="11" w:name="_Toc35393648"/>
      <w:bookmarkStart w:id="12" w:name="_Toc28359106"/>
      <w:bookmarkStart w:id="13" w:name="_Toc35393817"/>
      <w:bookmarkStart w:id="14" w:name="_Toc28359029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0" w:firstLineChars="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凡对本次公告内容提出询问，请按以下方式联系。</w:t>
      </w:r>
      <w:bookmarkEnd w:id="11"/>
      <w:bookmarkEnd w:id="12"/>
      <w:bookmarkEnd w:id="13"/>
      <w:bookmarkEnd w:id="14"/>
      <w:bookmarkStart w:id="15" w:name="_Toc28359107"/>
      <w:bookmarkStart w:id="16" w:name="_Toc28359030"/>
      <w:bookmarkStart w:id="17" w:name="_Toc35393818"/>
      <w:bookmarkStart w:id="18" w:name="_Toc35393649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1.采购人信息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铜仁市第二中学</w:t>
      </w: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铜仁市第二中学</w:t>
      </w: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bookmarkStart w:id="19" w:name="_Toc35393650"/>
      <w:bookmarkStart w:id="20" w:name="_Toc28359108"/>
      <w:bookmarkStart w:id="21" w:name="_Toc28359031"/>
      <w:bookmarkStart w:id="22" w:name="_Toc35393819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联系人：熊老师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联系方式：18185691100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2.采购代理机构信息</w:t>
      </w:r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称：铜仁市公共资源交易中心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址：铜仁市公共服务中心四楼（铜仁市川硐教育园区麒龙国际旁）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0856-3912922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5" w:name="_Toc35393651"/>
      <w:bookmarkStart w:id="26" w:name="_Toc35393820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项目联系人：黄丽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电 　　 话：0856-3912922　　　　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7" w:name="_Toc35393821"/>
      <w:bookmarkStart w:id="28" w:name="_Toc35393652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五、附件</w:t>
      </w:r>
      <w:bookmarkEnd w:id="27"/>
      <w:bookmarkEnd w:id="2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2C336"/>
    <w:multiLevelType w:val="singleLevel"/>
    <w:tmpl w:val="1002C336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E80"/>
    <w:rsid w:val="01DD7E80"/>
    <w:rsid w:val="03690C49"/>
    <w:rsid w:val="036E51BE"/>
    <w:rsid w:val="082B0344"/>
    <w:rsid w:val="1004597A"/>
    <w:rsid w:val="111502BD"/>
    <w:rsid w:val="11CF2914"/>
    <w:rsid w:val="13703793"/>
    <w:rsid w:val="16FF1774"/>
    <w:rsid w:val="18E52109"/>
    <w:rsid w:val="1D9D183E"/>
    <w:rsid w:val="1F1303A0"/>
    <w:rsid w:val="226A5E38"/>
    <w:rsid w:val="24D46802"/>
    <w:rsid w:val="2BC8396A"/>
    <w:rsid w:val="318A6865"/>
    <w:rsid w:val="329A7A8D"/>
    <w:rsid w:val="344D68D6"/>
    <w:rsid w:val="38B15668"/>
    <w:rsid w:val="3E357AF1"/>
    <w:rsid w:val="3E613706"/>
    <w:rsid w:val="3E6F1C20"/>
    <w:rsid w:val="42A3340A"/>
    <w:rsid w:val="441B1E1F"/>
    <w:rsid w:val="487D1C28"/>
    <w:rsid w:val="48F47049"/>
    <w:rsid w:val="4A3879C4"/>
    <w:rsid w:val="4F5B6CF8"/>
    <w:rsid w:val="55E90C19"/>
    <w:rsid w:val="567E450A"/>
    <w:rsid w:val="58CF43FA"/>
    <w:rsid w:val="5AC95C92"/>
    <w:rsid w:val="5C22537D"/>
    <w:rsid w:val="60586D64"/>
    <w:rsid w:val="60BA3067"/>
    <w:rsid w:val="64192C91"/>
    <w:rsid w:val="66417B80"/>
    <w:rsid w:val="75C74C18"/>
    <w:rsid w:val="76D0608F"/>
    <w:rsid w:val="7C0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333333"/>
      <w:u w:val="none"/>
    </w:rPr>
  </w:style>
  <w:style w:type="character" w:styleId="16">
    <w:name w:val="HTML Code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hover"/>
    <w:basedOn w:val="7"/>
    <w:qFormat/>
    <w:uiPriority w:val="0"/>
    <w:rPr>
      <w:color w:val="2590EB"/>
    </w:rPr>
  </w:style>
  <w:style w:type="character" w:customStyle="1" w:styleId="24">
    <w:name w:val="hover1"/>
    <w:basedOn w:val="7"/>
    <w:qFormat/>
    <w:uiPriority w:val="0"/>
  </w:style>
  <w:style w:type="character" w:customStyle="1" w:styleId="25">
    <w:name w:val="hover2"/>
    <w:basedOn w:val="7"/>
    <w:qFormat/>
    <w:uiPriority w:val="0"/>
    <w:rPr>
      <w:color w:val="2590EB"/>
    </w:rPr>
  </w:style>
  <w:style w:type="character" w:customStyle="1" w:styleId="26">
    <w:name w:val="hover3"/>
    <w:basedOn w:val="7"/>
    <w:qFormat/>
    <w:uiPriority w:val="0"/>
    <w:rPr>
      <w:color w:val="2590EB"/>
      <w:shd w:val="clear" w:fill="E9F4FD"/>
    </w:rPr>
  </w:style>
  <w:style w:type="character" w:customStyle="1" w:styleId="27">
    <w:name w:val="mini-outputtext1"/>
    <w:basedOn w:val="7"/>
    <w:qFormat/>
    <w:uiPriority w:val="0"/>
  </w:style>
  <w:style w:type="character" w:customStyle="1" w:styleId="28">
    <w:name w:val="hover4"/>
    <w:basedOn w:val="7"/>
    <w:qFormat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452</Characters>
  <Lines>0</Lines>
  <Paragraphs>0</Paragraphs>
  <TotalTime>4</TotalTime>
  <ScaleCrop>false</ScaleCrop>
  <LinksUpToDate>false</LinksUpToDate>
  <CharactersWithSpaces>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2021-03-01T07:42:00Z</dcterms:created>
  <dc:creator>丁丁猫</dc:creator>
  <cp:lastModifiedBy>NTKO</cp:lastModifiedBy>
  <cp:lastPrinted>2022-09-13T04:04:00Z</cp:lastPrinted>
  <dcterms:modified xsi:type="dcterms:W3CDTF">2022-09-13T05:44:31Z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176FCC9670514AE1948342097461C2BF</vt:lpwstr>
  </property>
</Properties>
</file>