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13"/>
      <w:r>
        <w:rPr>
          <w:rFonts w:hint="eastAsia" w:ascii="华文中宋" w:hAnsi="华文中宋" w:eastAsia="华文中宋"/>
          <w:u w:val="none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  <w:u w:val="none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原公告的采购项目编号：TRZFCG-2022-015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原公告的采购项目名称：铜仁市疾病预防控制中心职业病防治能力提升仪器设备采购项目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" w:hAnsi="仿宋" w:eastAsia="仿宋" w:cs="宋体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15</w:t>
      </w:r>
      <w:bookmarkStart w:id="25" w:name="_GoBack"/>
      <w:bookmarkEnd w:id="25"/>
      <w:r>
        <w:rPr>
          <w:rFonts w:hint="eastAsia" w:ascii="仿宋" w:hAnsi="仿宋" w:eastAsia="仿宋" w:cs="宋体"/>
          <w:sz w:val="28"/>
          <w:szCs w:val="28"/>
          <w:u w:val="none"/>
        </w:rPr>
        <w:t>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黑体" w:hAnsi="黑体" w:cs="宋体"/>
          <w:b w:val="0"/>
          <w:sz w:val="28"/>
          <w:szCs w:val="28"/>
          <w:u w:val="none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更正事项：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更正内容：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因疫情防控需要，</w:t>
      </w:r>
      <w:r>
        <w:rPr>
          <w:rFonts w:hint="eastAsia" w:ascii="仿宋" w:hAnsi="仿宋" w:eastAsia="仿宋"/>
          <w:sz w:val="28"/>
          <w:szCs w:val="28"/>
          <w:u w:val="none"/>
        </w:rPr>
        <w:t>本项目改为可接受不见面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开</w:t>
      </w:r>
      <w:r>
        <w:rPr>
          <w:rFonts w:hint="eastAsia" w:ascii="仿宋" w:hAnsi="仿宋" w:eastAsia="仿宋"/>
          <w:sz w:val="28"/>
          <w:szCs w:val="28"/>
          <w:u w:val="none"/>
        </w:rPr>
        <w:t>标，需求中需提供原件备查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的，</w:t>
      </w:r>
      <w:r>
        <w:rPr>
          <w:rFonts w:hint="eastAsia" w:ascii="仿宋" w:hAnsi="仿宋" w:eastAsia="仿宋"/>
          <w:sz w:val="28"/>
          <w:szCs w:val="28"/>
          <w:u w:val="none"/>
        </w:rPr>
        <w:t>待中标后，签合同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前交</w:t>
      </w:r>
      <w:r>
        <w:rPr>
          <w:rFonts w:hint="eastAsia" w:ascii="仿宋" w:hAnsi="仿宋" w:eastAsia="仿宋"/>
          <w:sz w:val="28"/>
          <w:szCs w:val="28"/>
          <w:u w:val="none"/>
        </w:rPr>
        <w:t>给采购人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审</w:t>
      </w:r>
      <w:r>
        <w:rPr>
          <w:rFonts w:hint="eastAsia" w:ascii="仿宋" w:hAnsi="仿宋" w:eastAsia="仿宋"/>
          <w:sz w:val="28"/>
          <w:szCs w:val="28"/>
          <w:u w:val="none"/>
        </w:rPr>
        <w:t>查，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具体要求详见澄清文件，</w:t>
      </w:r>
      <w:r>
        <w:rPr>
          <w:rFonts w:hint="eastAsia" w:ascii="仿宋" w:hAnsi="仿宋" w:eastAsia="仿宋"/>
          <w:sz w:val="28"/>
          <w:szCs w:val="28"/>
          <w:u w:val="none"/>
        </w:rPr>
        <w:t>其他不变。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请供应商下载澄清文件。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无</w:t>
      </w:r>
    </w:p>
    <w:p>
      <w:pPr>
        <w:pStyle w:val="3"/>
        <w:spacing w:line="360" w:lineRule="auto"/>
        <w:rPr>
          <w:sz w:val="28"/>
          <w:szCs w:val="28"/>
          <w:u w:val="none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  <w:u w:val="none"/>
        </w:rPr>
        <w:t>三、其他补充事宜</w:t>
      </w:r>
      <w:bookmarkEnd w:id="9"/>
      <w:bookmarkEnd w:id="1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称：铜仁市疾病预防控制中心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址：铜仁市疾病预防控制中心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联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系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人：甘科长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联系方式：15286736297</w:t>
      </w:r>
    </w:p>
    <w:p>
      <w:pPr>
        <w:rPr>
          <w:rFonts w:ascii="仿宋" w:hAnsi="仿宋" w:eastAsia="仿宋"/>
          <w:sz w:val="28"/>
          <w:szCs w:val="28"/>
          <w:u w:val="non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铜仁市公共服务中心四楼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="Times New Roman"/>
          <w:sz w:val="28"/>
          <w:szCs w:val="28"/>
          <w:u w:val="none"/>
        </w:rPr>
        <w:t>0856-3912922</w:t>
      </w:r>
    </w:p>
    <w:bookmarkEnd w:id="23"/>
    <w:bookmarkEnd w:id="24"/>
    <w:p>
      <w:pPr>
        <w:pStyle w:val="3"/>
        <w:spacing w:line="360" w:lineRule="auto"/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126"/>
    <w:rsid w:val="140C798D"/>
    <w:rsid w:val="17D316BA"/>
    <w:rsid w:val="1BA12DB9"/>
    <w:rsid w:val="314500F7"/>
    <w:rsid w:val="4F661126"/>
    <w:rsid w:val="54E12D84"/>
    <w:rsid w:val="5E8A4748"/>
    <w:rsid w:val="63234715"/>
    <w:rsid w:val="693A4D85"/>
    <w:rsid w:val="6BDC1516"/>
    <w:rsid w:val="73B61A98"/>
    <w:rsid w:val="7D9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麦子</dc:creator>
  <cp:lastModifiedBy>NTKO</cp:lastModifiedBy>
  <cp:lastPrinted>2022-04-18T05:52:00Z</cp:lastPrinted>
  <dcterms:modified xsi:type="dcterms:W3CDTF">2022-04-18T08:04:37Z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