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项目编号：TRZFCG-2021-064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项目名称：铜仁市中心血站冷沉淀凝血因子制备仪及智能采血机器人采购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1包冷沉淀凝血因子制备仪：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供应商名称：济南汉展生物科技有限公司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供应商地址：山东省济南市历下区文化东路22号绿城兰悦3-208-3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1397000元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2包智能采血机器人：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供应商名称：四川兰泰纳德泰生物科技有限公司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成都市武侯区武兴四路166号3栋7层3号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1088000元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1包冷沉淀凝血因子制备仪;2包智能采血机器人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中保康；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南格尔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ZBK-LCD-A1;Genius-1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冷沉淀凝血因子制备仪2台;智能采血机器人2台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李群英，顾雪翔，金立军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2021-12-17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2021-12-23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2021-12-23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1包济南汉展生物科技有限公司、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2包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>四川兰泰纳德泰生物科技有限公司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18985855556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263631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093330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12550E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10691C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2021-12-23T05:52:22Z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