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ascii="宋体" w:hAnsi="宋体" w:cs="宋体"/>
          <w:b/>
          <w:bCs/>
          <w:color w:val="000000" w:themeColor="text1"/>
          <w:sz w:val="28"/>
          <w:szCs w:val="28"/>
          <w:highlight w:val="none"/>
          <w14:textFill>
            <w14:solidFill>
              <w14:schemeClr w14:val="tx1"/>
            </w14:solidFill>
          </w14:textFill>
        </w:rPr>
      </w:pPr>
      <w:bookmarkStart w:id="5" w:name="_GoBack"/>
      <w:bookmarkStart w:id="0" w:name="OLE_LINK2"/>
      <w:bookmarkStart w:id="1" w:name="OLE_LINK1"/>
      <w:bookmarkStart w:id="2" w:name="OLE_LINK4"/>
      <w:bookmarkStart w:id="3" w:name="OLE_LINK3"/>
      <w:r>
        <w:rPr>
          <w:rFonts w:hint="eastAsia" w:ascii="宋体" w:hAnsi="宋体" w:cs="宋体"/>
          <w:b/>
          <w:bCs/>
          <w:color w:val="000000" w:themeColor="text1"/>
          <w:sz w:val="28"/>
          <w:szCs w:val="28"/>
          <w:highlight w:val="none"/>
          <w14:textFill>
            <w14:solidFill>
              <w14:schemeClr w14:val="tx1"/>
            </w14:solidFill>
          </w14:textFill>
        </w:rPr>
        <w:t>采购需求公示</w:t>
      </w:r>
    </w:p>
    <w:p>
      <w:pPr>
        <w:widowControl/>
        <w:spacing w:line="500" w:lineRule="exact"/>
        <w:jc w:val="left"/>
        <w:rPr>
          <w:rFonts w:ascii="宋体" w:hAnsi="宋体" w:cs="宋体"/>
          <w:color w:val="000000" w:themeColor="text1"/>
          <w:kern w:val="0"/>
          <w:sz w:val="18"/>
          <w:szCs w:val="18"/>
          <w:highlight w:val="none"/>
          <w14:textFill>
            <w14:solidFill>
              <w14:schemeClr w14:val="tx1"/>
            </w14:solidFill>
          </w14:textFill>
        </w:rPr>
      </w:pPr>
      <w:bookmarkStart w:id="4" w:name="OLE_LINK5"/>
      <w:r>
        <w:rPr>
          <w:rFonts w:hint="eastAsia" w:ascii="宋体" w:hAnsi="宋体" w:cs="宋体"/>
          <w:b/>
          <w:bCs/>
          <w:color w:val="000000" w:themeColor="text1"/>
          <w:sz w:val="28"/>
          <w:szCs w:val="28"/>
          <w:highlight w:val="none"/>
          <w14:textFill>
            <w14:solidFill>
              <w14:schemeClr w14:val="tx1"/>
            </w14:solidFill>
          </w14:textFill>
        </w:rPr>
        <w:t>1.项目名称：铜仁市人民医院保洁服务外包采购项目</w:t>
      </w:r>
    </w:p>
    <w:p>
      <w:pPr>
        <w:widowControl/>
        <w:spacing w:line="500" w:lineRule="exact"/>
        <w:jc w:val="left"/>
        <w:rPr>
          <w:rFonts w:hint="eastAsia" w:ascii="宋体" w:hAnsi="宋体" w:cs="宋体" w:eastAsiaTheme="minorEastAsia"/>
          <w:color w:val="000000" w:themeColor="text1"/>
          <w:kern w:val="0"/>
          <w:sz w:val="18"/>
          <w:szCs w:val="1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2.项目编号：TRZFCG-2021-044</w:t>
      </w:r>
      <w:r>
        <w:rPr>
          <w:rFonts w:hint="eastAsia" w:ascii="宋体" w:hAnsi="宋体" w:cs="宋体"/>
          <w:b/>
          <w:bCs/>
          <w:color w:val="000000" w:themeColor="text1"/>
          <w:sz w:val="28"/>
          <w:szCs w:val="28"/>
          <w:highlight w:val="none"/>
          <w:lang w:val="en-US" w:eastAsia="zh-CN"/>
          <w14:textFill>
            <w14:solidFill>
              <w14:schemeClr w14:val="tx1"/>
            </w14:solidFill>
          </w14:textFill>
        </w:rPr>
        <w:t xml:space="preserve"> </w:t>
      </w:r>
    </w:p>
    <w:p>
      <w:pPr>
        <w:widowControl/>
        <w:spacing w:line="500" w:lineRule="exact"/>
        <w:jc w:val="left"/>
        <w:rPr>
          <w:rFonts w:hint="eastAsia" w:ascii="宋体" w:hAnsi="宋体" w:cs="宋体" w:eastAsiaTheme="minorEastAsia"/>
          <w:color w:val="000000" w:themeColor="text1"/>
          <w:kern w:val="0"/>
          <w:sz w:val="18"/>
          <w:szCs w:val="18"/>
          <w:highlight w:val="none"/>
          <w:lang w:eastAsia="zh-CN"/>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3.采购方式：</w:t>
      </w:r>
      <w:r>
        <w:rPr>
          <w:rFonts w:hint="eastAsia" w:ascii="宋体" w:hAnsi="宋体" w:cs="宋体"/>
          <w:b/>
          <w:bCs/>
          <w:color w:val="000000" w:themeColor="text1"/>
          <w:sz w:val="28"/>
          <w:szCs w:val="28"/>
          <w:highlight w:val="none"/>
          <w:lang w:eastAsia="zh-CN"/>
          <w14:textFill>
            <w14:solidFill>
              <w14:schemeClr w14:val="tx1"/>
            </w14:solidFill>
          </w14:textFill>
        </w:rPr>
        <w:t>公开招标</w:t>
      </w:r>
    </w:p>
    <w:p>
      <w:pPr>
        <w:widowControl/>
        <w:spacing w:line="50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4.公示期限（不少于2个工作日）:</w:t>
      </w:r>
    </w:p>
    <w:p>
      <w:pPr>
        <w:widowControl/>
        <w:spacing w:line="50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20</w:t>
      </w:r>
      <w:r>
        <w:rPr>
          <w:rFonts w:hint="eastAsia" w:ascii="宋体" w:hAnsi="宋体" w:cs="宋体"/>
          <w:b/>
          <w:bCs/>
          <w:color w:val="000000" w:themeColor="text1"/>
          <w:sz w:val="28"/>
          <w:szCs w:val="28"/>
          <w:highlight w:val="none"/>
          <w:lang w:val="en-US" w:eastAsia="zh-CN"/>
          <w14:textFill>
            <w14:solidFill>
              <w14:schemeClr w14:val="tx1"/>
            </w14:solidFill>
          </w14:textFill>
        </w:rPr>
        <w:t>21</w:t>
      </w:r>
      <w:r>
        <w:rPr>
          <w:rFonts w:hint="eastAsia" w:ascii="宋体" w:hAnsi="宋体" w:cs="宋体"/>
          <w:b/>
          <w:bCs/>
          <w:color w:val="000000" w:themeColor="text1"/>
          <w:sz w:val="28"/>
          <w:szCs w:val="28"/>
          <w:highlight w:val="none"/>
          <w14:textFill>
            <w14:solidFill>
              <w14:schemeClr w14:val="tx1"/>
            </w14:solidFill>
          </w14:textFill>
        </w:rPr>
        <w:t>年</w:t>
      </w:r>
      <w:r>
        <w:rPr>
          <w:rFonts w:hint="eastAsia" w:ascii="宋体" w:hAnsi="宋体" w:cs="宋体"/>
          <w:b/>
          <w:bCs/>
          <w:color w:val="000000" w:themeColor="text1"/>
          <w:sz w:val="28"/>
          <w:szCs w:val="28"/>
          <w:highlight w:val="none"/>
          <w:lang w:val="en-US" w:eastAsia="zh-CN"/>
          <w14:textFill>
            <w14:solidFill>
              <w14:schemeClr w14:val="tx1"/>
            </w14:solidFill>
          </w14:textFill>
        </w:rPr>
        <w:t>4</w:t>
      </w:r>
      <w:r>
        <w:rPr>
          <w:rFonts w:hint="eastAsia" w:ascii="宋体" w:hAnsi="宋体" w:cs="宋体"/>
          <w:b/>
          <w:bCs/>
          <w:color w:val="000000" w:themeColor="text1"/>
          <w:sz w:val="28"/>
          <w:szCs w:val="28"/>
          <w:highlight w:val="none"/>
          <w14:textFill>
            <w14:solidFill>
              <w14:schemeClr w14:val="tx1"/>
            </w14:solidFill>
          </w14:textFill>
        </w:rPr>
        <w:t>月</w:t>
      </w:r>
      <w:r>
        <w:rPr>
          <w:rFonts w:hint="eastAsia" w:ascii="宋体" w:hAnsi="宋体" w:cs="宋体"/>
          <w:b/>
          <w:bCs/>
          <w:color w:val="000000" w:themeColor="text1"/>
          <w:sz w:val="28"/>
          <w:szCs w:val="28"/>
          <w:highlight w:val="none"/>
          <w:lang w:val="en-US" w:eastAsia="zh-CN"/>
          <w14:textFill>
            <w14:solidFill>
              <w14:schemeClr w14:val="tx1"/>
            </w14:solidFill>
          </w14:textFill>
        </w:rPr>
        <w:t>1</w:t>
      </w:r>
      <w:r>
        <w:rPr>
          <w:rFonts w:hint="eastAsia" w:ascii="宋体" w:hAnsi="宋体" w:cs="宋体"/>
          <w:b/>
          <w:bCs/>
          <w:color w:val="000000" w:themeColor="text1"/>
          <w:sz w:val="28"/>
          <w:szCs w:val="28"/>
          <w:highlight w:val="none"/>
          <w14:textFill>
            <w14:solidFill>
              <w14:schemeClr w14:val="tx1"/>
            </w14:solidFill>
          </w14:textFill>
        </w:rPr>
        <w:t>日-20</w:t>
      </w:r>
      <w:r>
        <w:rPr>
          <w:rFonts w:hint="eastAsia" w:ascii="宋体" w:hAnsi="宋体" w:cs="宋体"/>
          <w:b/>
          <w:bCs/>
          <w:color w:val="000000" w:themeColor="text1"/>
          <w:sz w:val="28"/>
          <w:szCs w:val="28"/>
          <w:highlight w:val="none"/>
          <w:lang w:val="en-US" w:eastAsia="zh-CN"/>
          <w14:textFill>
            <w14:solidFill>
              <w14:schemeClr w14:val="tx1"/>
            </w14:solidFill>
          </w14:textFill>
        </w:rPr>
        <w:t>21</w:t>
      </w:r>
      <w:r>
        <w:rPr>
          <w:rFonts w:hint="eastAsia" w:ascii="宋体" w:hAnsi="宋体" w:cs="宋体"/>
          <w:b/>
          <w:bCs/>
          <w:color w:val="000000" w:themeColor="text1"/>
          <w:sz w:val="28"/>
          <w:szCs w:val="28"/>
          <w:highlight w:val="none"/>
          <w14:textFill>
            <w14:solidFill>
              <w14:schemeClr w14:val="tx1"/>
            </w14:solidFill>
          </w14:textFill>
        </w:rPr>
        <w:t>年</w:t>
      </w:r>
      <w:r>
        <w:rPr>
          <w:rFonts w:hint="eastAsia" w:ascii="宋体" w:hAnsi="宋体" w:cs="宋体"/>
          <w:b/>
          <w:bCs/>
          <w:color w:val="000000" w:themeColor="text1"/>
          <w:sz w:val="28"/>
          <w:szCs w:val="28"/>
          <w:highlight w:val="none"/>
          <w:lang w:val="en-US" w:eastAsia="zh-CN"/>
          <w14:textFill>
            <w14:solidFill>
              <w14:schemeClr w14:val="tx1"/>
            </w14:solidFill>
          </w14:textFill>
        </w:rPr>
        <w:t>4</w:t>
      </w:r>
      <w:r>
        <w:rPr>
          <w:rFonts w:hint="eastAsia" w:ascii="宋体" w:hAnsi="宋体" w:cs="宋体"/>
          <w:b/>
          <w:bCs/>
          <w:color w:val="000000" w:themeColor="text1"/>
          <w:sz w:val="28"/>
          <w:szCs w:val="28"/>
          <w:highlight w:val="none"/>
          <w14:textFill>
            <w14:solidFill>
              <w14:schemeClr w14:val="tx1"/>
            </w14:solidFill>
          </w14:textFill>
        </w:rPr>
        <w:t>月</w:t>
      </w:r>
      <w:r>
        <w:rPr>
          <w:rFonts w:hint="eastAsia" w:ascii="宋体" w:hAnsi="宋体" w:cs="宋体"/>
          <w:b/>
          <w:bCs/>
          <w:color w:val="000000" w:themeColor="text1"/>
          <w:sz w:val="28"/>
          <w:szCs w:val="28"/>
          <w:highlight w:val="none"/>
          <w:lang w:val="en-US" w:eastAsia="zh-CN"/>
          <w14:textFill>
            <w14:solidFill>
              <w14:schemeClr w14:val="tx1"/>
            </w14:solidFill>
          </w14:textFill>
        </w:rPr>
        <w:t>2</w:t>
      </w:r>
      <w:r>
        <w:rPr>
          <w:rFonts w:hint="eastAsia" w:ascii="宋体" w:hAnsi="宋体" w:cs="宋体"/>
          <w:b/>
          <w:bCs/>
          <w:color w:val="000000" w:themeColor="text1"/>
          <w:sz w:val="28"/>
          <w:szCs w:val="28"/>
          <w:highlight w:val="none"/>
          <w14:textFill>
            <w14:solidFill>
              <w14:schemeClr w14:val="tx1"/>
            </w14:solidFill>
          </w14:textFill>
        </w:rPr>
        <w:t>日</w:t>
      </w:r>
    </w:p>
    <w:p>
      <w:pPr>
        <w:widowControl/>
        <w:spacing w:line="500" w:lineRule="exact"/>
        <w:jc w:val="left"/>
        <w:rPr>
          <w:rFonts w:hint="eastAsia" w:ascii="宋体" w:hAnsi="宋体" w:cs="宋体" w:eastAsiaTheme="minorEastAsia"/>
          <w:color w:val="000000" w:themeColor="text1"/>
          <w:kern w:val="0"/>
          <w:sz w:val="18"/>
          <w:szCs w:val="1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5.采购预算：4358340元(最高限价4358340元)</w:t>
      </w:r>
    </w:p>
    <w:p>
      <w:pPr>
        <w:widowControl/>
        <w:spacing w:line="50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6.采购预算确定依据:</w:t>
      </w:r>
    </w:p>
    <w:p>
      <w:pPr>
        <w:widowControl/>
        <w:spacing w:line="50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sz w:val="28"/>
          <w:szCs w:val="28"/>
          <w:highlight w:val="none"/>
          <w:lang w:eastAsia="zh-CN"/>
          <w14:textFill>
            <w14:solidFill>
              <w14:schemeClr w14:val="tx1"/>
            </w14:solidFill>
          </w14:textFill>
        </w:rPr>
        <w:t>铜仁市直单位政府采购（集中采购）申报表</w:t>
      </w:r>
    </w:p>
    <w:p>
      <w:pPr>
        <w:widowControl/>
        <w:spacing w:line="500" w:lineRule="exact"/>
        <w:jc w:val="left"/>
        <w:rPr>
          <w:rFonts w:hint="eastAsia" w:ascii="宋体" w:hAnsi="宋体" w:cs="宋体" w:eastAsiaTheme="minorEastAsia"/>
          <w:color w:val="000000" w:themeColor="text1"/>
          <w:kern w:val="0"/>
          <w:sz w:val="18"/>
          <w:szCs w:val="18"/>
          <w:highlight w:val="none"/>
          <w:lang w:eastAsia="zh-CN"/>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7.采购人名称:铜仁市人民医院</w:t>
      </w:r>
      <w:r>
        <w:rPr>
          <w:rFonts w:hint="eastAsia" w:ascii="宋体" w:hAnsi="宋体" w:cs="宋体"/>
          <w:b/>
          <w:bCs/>
          <w:color w:val="000000" w:themeColor="text1"/>
          <w:sz w:val="28"/>
          <w:szCs w:val="28"/>
          <w:highlight w:val="none"/>
          <w:lang w:val="en-US" w:eastAsia="zh-CN"/>
          <w14:textFill>
            <w14:solidFill>
              <w14:schemeClr w14:val="tx1"/>
            </w14:solidFill>
          </w14:textFill>
        </w:rPr>
        <w:t xml:space="preserve">  </w:t>
      </w:r>
    </w:p>
    <w:p>
      <w:pPr>
        <w:widowControl/>
        <w:spacing w:line="500" w:lineRule="exact"/>
        <w:jc w:val="left"/>
        <w:rPr>
          <w:rFonts w:hint="eastAsia" w:ascii="宋体" w:hAnsi="宋体" w:cs="宋体" w:eastAsiaTheme="minorEastAsia"/>
          <w:color w:val="000000" w:themeColor="text1"/>
          <w:kern w:val="0"/>
          <w:sz w:val="18"/>
          <w:szCs w:val="18"/>
          <w:highlight w:val="none"/>
          <w:lang w:eastAsia="zh-CN"/>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联系地址:铜仁市人民医院</w:t>
      </w:r>
      <w:r>
        <w:rPr>
          <w:rFonts w:hint="eastAsia" w:ascii="宋体" w:hAnsi="宋体" w:cs="宋体"/>
          <w:b/>
          <w:bCs/>
          <w:color w:val="000000" w:themeColor="text1"/>
          <w:sz w:val="28"/>
          <w:szCs w:val="28"/>
          <w:highlight w:val="none"/>
          <w:lang w:val="en-US" w:eastAsia="zh-CN"/>
          <w14:textFill>
            <w14:solidFill>
              <w14:schemeClr w14:val="tx1"/>
            </w14:solidFill>
          </w14:textFill>
        </w:rPr>
        <w:t xml:space="preserve">  </w:t>
      </w:r>
    </w:p>
    <w:p>
      <w:pPr>
        <w:widowControl/>
        <w:spacing w:line="50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项目联系人:</w:t>
      </w:r>
      <w:r>
        <w:rPr>
          <w:rFonts w:hint="eastAsia" w:ascii="宋体" w:hAnsi="宋体" w:cs="宋体"/>
          <w:b/>
          <w:bCs/>
          <w:color w:val="000000" w:themeColor="text1"/>
          <w:sz w:val="28"/>
          <w:szCs w:val="28"/>
          <w:highlight w:val="none"/>
          <w:lang w:eastAsia="zh-CN"/>
          <w14:textFill>
            <w14:solidFill>
              <w14:schemeClr w14:val="tx1"/>
            </w14:solidFill>
          </w14:textFill>
        </w:rPr>
        <w:t>顾</w:t>
      </w:r>
      <w:r>
        <w:rPr>
          <w:rFonts w:hint="eastAsia" w:ascii="宋体" w:hAnsi="宋体" w:cs="宋体"/>
          <w:b/>
          <w:bCs/>
          <w:color w:val="000000" w:themeColor="text1"/>
          <w:sz w:val="28"/>
          <w:szCs w:val="28"/>
          <w:highlight w:val="none"/>
          <w14:textFill>
            <w14:solidFill>
              <w14:schemeClr w14:val="tx1"/>
            </w14:solidFill>
          </w14:textFill>
        </w:rPr>
        <w:t>科长</w:t>
      </w:r>
    </w:p>
    <w:p>
      <w:pPr>
        <w:widowControl/>
        <w:spacing w:line="500" w:lineRule="exact"/>
        <w:jc w:val="left"/>
        <w:rPr>
          <w:rFonts w:hint="eastAsia" w:ascii="宋体" w:hAnsi="宋体" w:cs="宋体"/>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联系电话:13118560001</w:t>
      </w:r>
    </w:p>
    <w:p>
      <w:pPr>
        <w:widowControl/>
        <w:spacing w:line="50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8.采购代理机构全称:铜仁市公共资源交易中心</w:t>
      </w:r>
    </w:p>
    <w:p>
      <w:pPr>
        <w:widowControl/>
        <w:spacing w:line="50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联系地址:铜仁市公共服务中心四楼（川硐麒龙国际会展城）</w:t>
      </w:r>
    </w:p>
    <w:p>
      <w:pPr>
        <w:widowControl/>
        <w:spacing w:line="50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项目联系人:冉思平</w:t>
      </w:r>
    </w:p>
    <w:p>
      <w:pPr>
        <w:widowControl/>
        <w:spacing w:line="50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联系电话:0856-3912933</w:t>
      </w:r>
    </w:p>
    <w:p>
      <w:pPr>
        <w:pStyle w:val="22"/>
        <w:spacing w:line="500" w:lineRule="exact"/>
        <w:rPr>
          <w:rFonts w:ascii="汉鼎简魏碑" w:eastAsia="汉鼎简魏碑"/>
          <w:b/>
          <w:color w:val="000000" w:themeColor="text1"/>
          <w:sz w:val="48"/>
          <w:szCs w:val="4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t>9.任何单位和个人对本项目采购文件需求公示有异议的，可在公示期限内，反馈意见给代理机构。</w:t>
      </w:r>
      <w:bookmarkEnd w:id="0"/>
      <w:bookmarkEnd w:id="1"/>
      <w:bookmarkEnd w:id="2"/>
      <w:bookmarkEnd w:id="3"/>
      <w:bookmarkEnd w:id="4"/>
      <w:r>
        <w:rPr>
          <w:rFonts w:hint="eastAsia"/>
          <w:color w:val="000000" w:themeColor="text1"/>
          <w:spacing w:val="-140"/>
          <w:sz w:val="28"/>
          <w:szCs w:val="28"/>
          <w:highlight w:val="none"/>
          <w14:textFill>
            <w14:solidFill>
              <w14:schemeClr w14:val="tx1"/>
            </w14:solidFill>
          </w14:textFill>
        </w:rPr>
        <w:t xml:space="preserve">       </w:t>
      </w:r>
    </w:p>
    <w:p>
      <w:pPr>
        <w:rPr>
          <w:rFonts w:hint="eastAsia" w:ascii="宋体" w:hAnsi="宋体" w:eastAsia="宋体" w:cs="宋体"/>
          <w:b/>
          <w:bCs/>
          <w:color w:val="000000" w:themeColor="text1"/>
          <w:kern w:val="0"/>
          <w:sz w:val="24"/>
          <w:szCs w:val="24"/>
          <w:highlight w:val="none"/>
          <w:lang w:eastAsia="zh-CN"/>
          <w14:textFill>
            <w14:solidFill>
              <w14:schemeClr w14:val="tx1"/>
            </w14:solidFill>
          </w14:textFill>
        </w:rPr>
      </w:pPr>
    </w:p>
    <w:p>
      <w:pPr>
        <w:rPr>
          <w:rFonts w:hint="eastAsia" w:ascii="宋体" w:hAnsi="宋体" w:eastAsia="宋体" w:cs="宋体"/>
          <w:b/>
          <w:bCs/>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具体需求见附件</w:t>
      </w:r>
    </w:p>
    <w:p>
      <w:pPr>
        <w:rPr>
          <w:rFonts w:ascii="宋体" w:hAnsi="宋体" w:eastAsia="宋体" w:cs="宋体"/>
          <w:b/>
          <w:bCs/>
          <w:color w:val="000000" w:themeColor="text1"/>
          <w:kern w:val="0"/>
          <w:sz w:val="24"/>
          <w:szCs w:val="24"/>
          <w:highlight w:val="none"/>
          <w14:textFill>
            <w14:solidFill>
              <w14:schemeClr w14:val="tx1"/>
            </w14:solidFill>
          </w14:textFill>
        </w:rPr>
      </w:pPr>
    </w:p>
    <w:p>
      <w:pPr>
        <w:jc w:val="center"/>
        <w:rPr>
          <w:rFonts w:hint="eastAsia" w:ascii="宋体" w:hAnsi="宋体"/>
          <w:b/>
          <w:bCs/>
          <w:color w:val="000000" w:themeColor="text1"/>
          <w:sz w:val="36"/>
          <w:highlight w:val="none"/>
          <w14:textFill>
            <w14:solidFill>
              <w14:schemeClr w14:val="tx1"/>
            </w14:solidFill>
          </w14:textFill>
        </w:rPr>
      </w:pPr>
    </w:p>
    <w:p>
      <w:pPr>
        <w:jc w:val="center"/>
        <w:rPr>
          <w:rFonts w:hint="eastAsia" w:ascii="宋体" w:hAnsi="宋体"/>
          <w:b/>
          <w:bCs/>
          <w:color w:val="000000" w:themeColor="text1"/>
          <w:sz w:val="36"/>
          <w:highlight w:val="none"/>
          <w14:textFill>
            <w14:solidFill>
              <w14:schemeClr w14:val="tx1"/>
            </w14:solidFill>
          </w14:textFill>
        </w:rPr>
      </w:pPr>
    </w:p>
    <w:p>
      <w:pPr>
        <w:jc w:val="center"/>
        <w:rPr>
          <w:rFonts w:hint="eastAsia" w:ascii="宋体" w:hAnsi="宋体"/>
          <w:b/>
          <w:bCs/>
          <w:color w:val="000000" w:themeColor="text1"/>
          <w:sz w:val="36"/>
          <w:highlight w:val="none"/>
          <w14:textFill>
            <w14:solidFill>
              <w14:schemeClr w14:val="tx1"/>
            </w14:solidFill>
          </w14:textFill>
        </w:rPr>
      </w:pPr>
    </w:p>
    <w:p>
      <w:pPr>
        <w:jc w:val="center"/>
        <w:rPr>
          <w:rFonts w:hint="eastAsia" w:ascii="宋体" w:hAnsi="宋体"/>
          <w:b/>
          <w:bCs/>
          <w:color w:val="000000" w:themeColor="text1"/>
          <w:sz w:val="36"/>
          <w:highlight w:val="none"/>
          <w14:textFill>
            <w14:solidFill>
              <w14:schemeClr w14:val="tx1"/>
            </w14:solidFill>
          </w14:textFill>
        </w:rPr>
      </w:pPr>
    </w:p>
    <w:p>
      <w:pPr>
        <w:jc w:val="center"/>
        <w:rPr>
          <w:rFonts w:hint="eastAsia" w:ascii="宋体" w:hAnsi="宋体"/>
          <w:b/>
          <w:bCs/>
          <w:color w:val="000000" w:themeColor="text1"/>
          <w:sz w:val="36"/>
          <w:highlight w:val="none"/>
          <w:lang w:eastAsia="zh-CN"/>
          <w14:textFill>
            <w14:solidFill>
              <w14:schemeClr w14:val="tx1"/>
            </w14:solidFill>
          </w14:textFill>
        </w:rPr>
      </w:pPr>
    </w:p>
    <w:p>
      <w:pPr>
        <w:jc w:val="center"/>
        <w:rPr>
          <w:rFonts w:hint="eastAsia" w:ascii="宋体" w:hAnsi="宋体"/>
          <w:b/>
          <w:bCs/>
          <w:color w:val="000000" w:themeColor="text1"/>
          <w:sz w:val="36"/>
          <w:highlight w:val="none"/>
          <w14:textFill>
            <w14:solidFill>
              <w14:schemeClr w14:val="tx1"/>
            </w14:solidFill>
          </w14:textFill>
        </w:rPr>
      </w:pPr>
      <w:r>
        <w:rPr>
          <w:rFonts w:hint="eastAsia" w:ascii="宋体" w:hAnsi="宋体"/>
          <w:b/>
          <w:bCs/>
          <w:color w:val="000000" w:themeColor="text1"/>
          <w:sz w:val="36"/>
          <w:highlight w:val="none"/>
          <w:lang w:eastAsia="zh-CN"/>
          <w14:textFill>
            <w14:solidFill>
              <w14:schemeClr w14:val="tx1"/>
            </w14:solidFill>
          </w14:textFill>
        </w:rPr>
        <w:t>评分标准及</w:t>
      </w:r>
      <w:r>
        <w:rPr>
          <w:rFonts w:hint="eastAsia" w:ascii="宋体" w:hAnsi="宋体"/>
          <w:b/>
          <w:bCs/>
          <w:color w:val="000000" w:themeColor="text1"/>
          <w:sz w:val="36"/>
          <w:highlight w:val="none"/>
          <w14:textFill>
            <w14:solidFill>
              <w14:schemeClr w14:val="tx1"/>
            </w14:solidFill>
          </w14:textFill>
        </w:rPr>
        <w:t>采购人需求</w:t>
      </w:r>
    </w:p>
    <w:tbl>
      <w:tblPr>
        <w:tblStyle w:val="15"/>
        <w:tblW w:w="9612" w:type="dxa"/>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444"/>
        <w:gridCol w:w="679"/>
        <w:gridCol w:w="6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221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899" w:leftChars="-428" w:right="0"/>
              <w:jc w:val="center"/>
              <w:rPr>
                <w:rFonts w:hint="default" w:asci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 xml:space="preserve">         评标因素及项目</w:t>
            </w:r>
          </w:p>
        </w:tc>
        <w:tc>
          <w:tcPr>
            <w:tcW w:w="67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default" w:asci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分值</w:t>
            </w:r>
          </w:p>
        </w:tc>
        <w:tc>
          <w:tcPr>
            <w:tcW w:w="671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221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投标报价</w:t>
            </w:r>
          </w:p>
        </w:tc>
        <w:tc>
          <w:tcPr>
            <w:tcW w:w="67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lang w:val="en-US" w:eastAsia="zh-CN"/>
                <w14:textFill>
                  <w14:solidFill>
                    <w14:schemeClr w14:val="tx1"/>
                  </w14:solidFill>
                </w14:textFill>
              </w:rPr>
              <w:t>0</w:t>
            </w:r>
          </w:p>
        </w:tc>
        <w:tc>
          <w:tcPr>
            <w:tcW w:w="671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0" w:lineRule="exact"/>
              <w:ind w:left="0" w:right="0"/>
              <w:rPr>
                <w:rFonts w:hint="eastAsia" w:ascii="宋体" w:hAnsi="宋体"/>
                <w:b/>
                <w:color w:val="000000" w:themeColor="text1"/>
                <w:sz w:val="18"/>
                <w:szCs w:val="18"/>
                <w:lang w:val="en-US" w:eastAsia="zh-CN"/>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报价得分=(评标基准价/投标报价)×价格权值×</w:t>
            </w:r>
            <w:r>
              <w:rPr>
                <w:rFonts w:hint="eastAsia" w:ascii="宋体" w:hAnsi="宋体"/>
                <w:b/>
                <w:color w:val="000000" w:themeColor="text1"/>
                <w:sz w:val="18"/>
                <w:szCs w:val="18"/>
                <w:lang w:val="en-US" w:eastAsia="zh-CN"/>
                <w14:textFill>
                  <w14:solidFill>
                    <w14:schemeClr w14:val="tx1"/>
                  </w14:solidFill>
                </w14:textFill>
              </w:rPr>
              <w:t>100%</w:t>
            </w:r>
          </w:p>
          <w:p>
            <w:pPr>
              <w:keepNext w:val="0"/>
              <w:keepLines w:val="0"/>
              <w:suppressLineNumbers w:val="0"/>
              <w:adjustRightInd w:val="0"/>
              <w:snapToGrid w:val="0"/>
              <w:spacing w:before="0" w:beforeAutospacing="0" w:after="0" w:afterAutospacing="0" w:line="280" w:lineRule="exact"/>
              <w:ind w:left="0" w:right="0"/>
              <w:rPr>
                <w:rFonts w:hint="eastAsia"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最低报价为评标基准价</w:t>
            </w:r>
            <w:r>
              <w:rPr>
                <w:rFonts w:hint="eastAsia" w:ascii="宋体"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 xml:space="preserve">报价分数保留两位有效小数。 </w:t>
            </w:r>
          </w:p>
          <w:p>
            <w:pPr>
              <w:keepNext w:val="0"/>
              <w:keepLines w:val="0"/>
              <w:suppressLineNumbers w:val="0"/>
              <w:adjustRightInd w:val="0"/>
              <w:snapToGrid w:val="0"/>
              <w:spacing w:before="0" w:beforeAutospacing="0" w:after="0" w:afterAutospacing="0" w:line="280" w:lineRule="exact"/>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注：评标委员会认为投标人的报价明显低于其他通过符合性审查投标人的报价，有可能影响</w:t>
            </w:r>
            <w:r>
              <w:rPr>
                <w:rFonts w:hint="eastAsia" w:ascii="宋体" w:hAnsi="宋体"/>
                <w:color w:val="000000" w:themeColor="text1"/>
                <w:sz w:val="18"/>
                <w:szCs w:val="18"/>
                <w:lang w:eastAsia="zh-CN"/>
                <w14:textFill>
                  <w14:solidFill>
                    <w14:schemeClr w14:val="tx1"/>
                  </w14:solidFill>
                </w14:textFill>
              </w:rPr>
              <w:t>服务</w:t>
            </w:r>
            <w:r>
              <w:rPr>
                <w:rFonts w:hint="eastAsia" w:ascii="宋体" w:hAnsi="宋体"/>
                <w:color w:val="000000" w:themeColor="text1"/>
                <w:sz w:val="18"/>
                <w:szCs w:val="18"/>
                <w14:textFill>
                  <w14:solidFill>
                    <w14:schemeClr w14:val="tx1"/>
                  </w14:solidFill>
                </w14:textFill>
              </w:rPr>
              <w:t>质量或者不能诚信履约的，应要求其在评标现场</w:t>
            </w:r>
            <w:r>
              <w:rPr>
                <w:rFonts w:hint="eastAsia" w:ascii="宋体" w:hAnsi="宋体"/>
                <w:color w:val="000000" w:themeColor="text1"/>
                <w:sz w:val="18"/>
                <w:szCs w:val="18"/>
                <w:lang w:eastAsia="zh-CN"/>
                <w14:textFill>
                  <w14:solidFill>
                    <w14:schemeClr w14:val="tx1"/>
                  </w14:solidFill>
                </w14:textFill>
              </w:rPr>
              <w:t>、规定</w:t>
            </w:r>
            <w:r>
              <w:rPr>
                <w:rFonts w:hint="eastAsia" w:ascii="宋体" w:hAnsi="宋体"/>
                <w:color w:val="000000" w:themeColor="text1"/>
                <w:sz w:val="18"/>
                <w:szCs w:val="18"/>
                <w14:textFill>
                  <w14:solidFill>
                    <w14:schemeClr w14:val="tx1"/>
                  </w14:solidFill>
                </w14:textFill>
              </w:rPr>
              <w:t>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70" w:type="dxa"/>
            <w:vMerge w:val="restart"/>
            <w:tcBorders>
              <w:top w:val="nil"/>
              <w:left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宋体"/>
                <w:color w:val="000000" w:themeColor="text1"/>
                <w:sz w:val="24"/>
                <w:szCs w:val="24"/>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技术部分</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62</w:t>
            </w:r>
            <w:r>
              <w:rPr>
                <w:rFonts w:hint="eastAsia" w:ascii="宋体" w:hAnsi="宋体"/>
                <w:color w:val="000000" w:themeColor="text1"/>
                <w:sz w:val="24"/>
                <w:szCs w:val="24"/>
                <w14:textFill>
                  <w14:solidFill>
                    <w14:schemeClr w14:val="tx1"/>
                  </w14:solidFill>
                </w14:textFill>
              </w:rPr>
              <w:t>分）</w:t>
            </w:r>
          </w:p>
        </w:tc>
        <w:tc>
          <w:tcPr>
            <w:tcW w:w="144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174" w:rightChars="83"/>
              <w:jc w:val="center"/>
              <w:rPr>
                <w:rFonts w:hint="default" w:asci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投标人理念</w:t>
            </w:r>
          </w:p>
        </w:tc>
        <w:tc>
          <w:tcPr>
            <w:tcW w:w="67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eastAsia="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6</w:t>
            </w:r>
          </w:p>
        </w:tc>
        <w:tc>
          <w:tcPr>
            <w:tcW w:w="671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eastAsia="zh-CN"/>
                <w14:textFill>
                  <w14:solidFill>
                    <w14:schemeClr w14:val="tx1"/>
                  </w14:solidFill>
                </w14:textFill>
              </w:rPr>
              <w:t>评标委员会</w:t>
            </w:r>
            <w:r>
              <w:rPr>
                <w:rFonts w:hint="eastAsia" w:ascii="宋体" w:hAnsi="宋体"/>
                <w:color w:val="000000" w:themeColor="text1"/>
                <w:sz w:val="18"/>
                <w:szCs w:val="18"/>
                <w14:textFill>
                  <w14:solidFill>
                    <w14:schemeClr w14:val="tx1"/>
                  </w14:solidFill>
                </w14:textFill>
              </w:rPr>
              <w:t>根据投标人提供的该项目</w:t>
            </w:r>
            <w:r>
              <w:rPr>
                <w:rFonts w:hint="eastAsia" w:ascii="宋体" w:hAnsi="宋体"/>
                <w:color w:val="000000" w:themeColor="text1"/>
                <w:sz w:val="18"/>
                <w:szCs w:val="18"/>
                <w:lang w:eastAsia="zh-CN"/>
                <w14:textFill>
                  <w14:solidFill>
                    <w14:schemeClr w14:val="tx1"/>
                  </w14:solidFill>
                </w14:textFill>
              </w:rPr>
              <w:t>服务方案</w:t>
            </w:r>
            <w:r>
              <w:rPr>
                <w:rFonts w:hint="eastAsia" w:ascii="宋体" w:hAnsi="宋体"/>
                <w:color w:val="000000" w:themeColor="text1"/>
                <w:sz w:val="18"/>
                <w:szCs w:val="18"/>
                <w14:textFill>
                  <w14:solidFill>
                    <w14:schemeClr w14:val="tx1"/>
                  </w14:solidFill>
                </w14:textFill>
              </w:rPr>
              <w:t>经营理念、服务宗旨、服务内容</w:t>
            </w:r>
            <w:r>
              <w:rPr>
                <w:rFonts w:hint="eastAsia" w:ascii="宋体"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文化建设等方面</w:t>
            </w:r>
            <w:r>
              <w:rPr>
                <w:rFonts w:hint="eastAsia" w:ascii="宋体" w:hAnsi="宋体"/>
                <w:color w:val="000000" w:themeColor="text1"/>
                <w:sz w:val="18"/>
                <w:szCs w:val="18"/>
                <w:lang w:eastAsia="zh-CN"/>
                <w14:textFill>
                  <w14:solidFill>
                    <w14:schemeClr w14:val="tx1"/>
                  </w14:solidFill>
                </w14:textFill>
              </w:rPr>
              <w:t>内容</w:t>
            </w:r>
            <w:r>
              <w:rPr>
                <w:rFonts w:hint="eastAsia" w:ascii="宋体" w:hAnsi="宋体"/>
                <w:color w:val="000000" w:themeColor="text1"/>
                <w:sz w:val="18"/>
                <w:szCs w:val="18"/>
                <w14:textFill>
                  <w14:solidFill>
                    <w14:schemeClr w14:val="tx1"/>
                  </w14:solidFill>
                </w14:textFill>
              </w:rPr>
              <w:t>进行</w:t>
            </w:r>
            <w:r>
              <w:rPr>
                <w:rFonts w:hint="eastAsia" w:ascii="宋体" w:hAnsi="宋体"/>
                <w:color w:val="000000" w:themeColor="text1"/>
                <w:sz w:val="18"/>
                <w:szCs w:val="18"/>
                <w:lang w:eastAsia="zh-CN"/>
                <w14:textFill>
                  <w14:solidFill>
                    <w14:schemeClr w14:val="tx1"/>
                  </w14:solidFill>
                </w14:textFill>
              </w:rPr>
              <w:t>横向</w:t>
            </w:r>
            <w:r>
              <w:rPr>
                <w:rFonts w:hint="eastAsia" w:ascii="宋体" w:hAnsi="宋体"/>
                <w:color w:val="000000" w:themeColor="text1"/>
                <w:sz w:val="18"/>
                <w:szCs w:val="18"/>
                <w14:textFill>
                  <w14:solidFill>
                    <w14:schemeClr w14:val="tx1"/>
                  </w14:solidFill>
                </w14:textFill>
              </w:rPr>
              <w:t>综合</w:t>
            </w:r>
            <w:r>
              <w:rPr>
                <w:rFonts w:hint="eastAsia" w:ascii="宋体" w:hAnsi="宋体"/>
                <w:color w:val="000000" w:themeColor="text1"/>
                <w:sz w:val="18"/>
                <w:szCs w:val="18"/>
                <w:lang w:eastAsia="zh-CN"/>
                <w14:textFill>
                  <w14:solidFill>
                    <w14:schemeClr w14:val="tx1"/>
                  </w14:solidFill>
                </w14:textFill>
              </w:rPr>
              <w:t>比较</w:t>
            </w:r>
            <w:r>
              <w:rPr>
                <w:rFonts w:hint="eastAsia" w:ascii="宋体" w:hAnsi="宋体"/>
                <w:color w:val="000000" w:themeColor="text1"/>
                <w:sz w:val="18"/>
                <w:szCs w:val="18"/>
                <w14:textFill>
                  <w14:solidFill>
                    <w14:schemeClr w14:val="tx1"/>
                  </w14:solidFill>
                </w14:textFill>
              </w:rPr>
              <w:t>打分（</w:t>
            </w:r>
            <w:r>
              <w:rPr>
                <w:rFonts w:hint="eastAsia" w:ascii="宋体" w:hAnsi="宋体"/>
                <w:color w:val="000000" w:themeColor="text1"/>
                <w:sz w:val="18"/>
                <w:szCs w:val="18"/>
                <w:lang w:val="en-US" w:eastAsia="zh-CN"/>
                <w14:textFill>
                  <w14:solidFill>
                    <w14:schemeClr w14:val="tx1"/>
                  </w14:solidFill>
                </w14:textFill>
              </w:rPr>
              <w:t>6</w:t>
            </w:r>
            <w:r>
              <w:rPr>
                <w:rFonts w:hint="eastAsia" w:ascii="宋体" w:hAnsi="宋体"/>
                <w:color w:val="000000" w:themeColor="text1"/>
                <w:sz w:val="18"/>
                <w:szCs w:val="18"/>
                <w14:textFill>
                  <w14:solidFill>
                    <w14:schemeClr w14:val="tx1"/>
                  </w14:solidFill>
                </w14:textFill>
              </w:rPr>
              <w:t>－1分）</w:t>
            </w:r>
            <w:r>
              <w:rPr>
                <w:rFonts w:hint="eastAsia" w:ascii="宋体"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 xml:space="preserve"> </w:t>
            </w:r>
          </w:p>
          <w:p>
            <w:pPr>
              <w:keepNext w:val="0"/>
              <w:keepLines w:val="0"/>
              <w:suppressLineNumbers w:val="0"/>
              <w:spacing w:before="0" w:beforeAutospacing="0" w:after="0" w:afterAutospacing="0" w:line="280" w:lineRule="exact"/>
              <w:ind w:left="0" w:right="0"/>
              <w:jc w:val="left"/>
              <w:rPr>
                <w:rFonts w:hint="default" w:ascii="宋体"/>
                <w:color w:val="000000" w:themeColor="text1"/>
                <w:sz w:val="18"/>
                <w:szCs w:val="18"/>
                <w:u w:val="single"/>
                <w14:textFill>
                  <w14:solidFill>
                    <w14:schemeClr w14:val="tx1"/>
                  </w14:solidFill>
                </w14:textFill>
              </w:rPr>
            </w:pPr>
            <w:r>
              <w:rPr>
                <w:rFonts w:hint="eastAsia" w:ascii="宋体" w:hAnsi="宋体"/>
                <w:color w:val="000000" w:themeColor="text1"/>
                <w:sz w:val="18"/>
                <w:szCs w:val="18"/>
                <w:lang w:eastAsia="zh-CN"/>
                <w14:textFill>
                  <w14:solidFill>
                    <w14:schemeClr w14:val="tx1"/>
                  </w14:solidFill>
                </w14:textFill>
              </w:rPr>
              <w:t>不提供不得分。</w:t>
            </w:r>
            <w:r>
              <w:rPr>
                <w:rFonts w:hint="eastAsia" w:ascii="宋体" w:hAnsi="宋体"/>
                <w:color w:val="000000" w:themeColor="text1"/>
                <w:sz w:val="18"/>
                <w:szCs w:val="18"/>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70"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color w:val="000000" w:themeColor="text1"/>
                <w:sz w:val="24"/>
                <w:szCs w:val="24"/>
                <w14:textFill>
                  <w14:solidFill>
                    <w14:schemeClr w14:val="tx1"/>
                  </w14:solidFill>
                </w14:textFill>
              </w:rPr>
            </w:pPr>
          </w:p>
        </w:tc>
        <w:tc>
          <w:tcPr>
            <w:tcW w:w="144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管理目标</w:t>
            </w:r>
          </w:p>
          <w:p>
            <w:pPr>
              <w:keepNext w:val="0"/>
              <w:keepLines w:val="0"/>
              <w:suppressLineNumbers w:val="0"/>
              <w:spacing w:before="0" w:beforeAutospacing="0" w:after="0" w:afterAutospacing="0" w:line="320" w:lineRule="exact"/>
              <w:ind w:left="0" w:right="0"/>
              <w:jc w:val="center"/>
              <w:rPr>
                <w:rFonts w:hint="default" w:ascii="宋体"/>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与</w:t>
            </w:r>
            <w:r>
              <w:rPr>
                <w:rFonts w:hint="eastAsia" w:ascii="宋体" w:hAnsi="宋体"/>
                <w:color w:val="000000" w:themeColor="text1"/>
                <w:sz w:val="21"/>
                <w:szCs w:val="21"/>
                <w14:textFill>
                  <w14:solidFill>
                    <w14:schemeClr w14:val="tx1"/>
                  </w14:solidFill>
                </w14:textFill>
              </w:rPr>
              <w:t>服务承诺</w:t>
            </w:r>
          </w:p>
        </w:tc>
        <w:tc>
          <w:tcPr>
            <w:tcW w:w="67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eastAsia="宋体"/>
                <w:color w:val="000000" w:themeColor="text1"/>
                <w:sz w:val="24"/>
                <w:szCs w:val="24"/>
                <w:lang w:eastAsia="zh-CN"/>
                <w14:textFill>
                  <w14:solidFill>
                    <w14:schemeClr w14:val="tx1"/>
                  </w14:solidFill>
                </w14:textFill>
              </w:rPr>
            </w:pPr>
            <w:r>
              <w:rPr>
                <w:rFonts w:hint="eastAsia" w:ascii="宋体"/>
                <w:color w:val="000000" w:themeColor="text1"/>
                <w:sz w:val="24"/>
                <w:szCs w:val="24"/>
                <w:lang w:val="en-US" w:eastAsia="zh-CN"/>
                <w14:textFill>
                  <w14:solidFill>
                    <w14:schemeClr w14:val="tx1"/>
                  </w14:solidFill>
                </w14:textFill>
              </w:rPr>
              <w:t>6</w:t>
            </w:r>
          </w:p>
        </w:tc>
        <w:tc>
          <w:tcPr>
            <w:tcW w:w="671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left"/>
              <w:rPr>
                <w:rFonts w:hint="eastAsia" w:ascii="宋体" w:hAnsi="宋体"/>
                <w:color w:val="000000" w:themeColor="text1"/>
                <w:sz w:val="18"/>
                <w:szCs w:val="18"/>
                <w:lang w:eastAsia="zh-CN"/>
                <w14:textFill>
                  <w14:solidFill>
                    <w14:schemeClr w14:val="tx1"/>
                  </w14:solidFill>
                </w14:textFill>
              </w:rPr>
            </w:pPr>
            <w:r>
              <w:rPr>
                <w:rFonts w:hint="eastAsia" w:ascii="宋体" w:hAnsi="宋体"/>
                <w:color w:val="000000" w:themeColor="text1"/>
                <w:sz w:val="18"/>
                <w:szCs w:val="18"/>
                <w:lang w:eastAsia="zh-CN"/>
                <w14:textFill>
                  <w14:solidFill>
                    <w14:schemeClr w14:val="tx1"/>
                  </w14:solidFill>
                </w14:textFill>
              </w:rPr>
              <w:t>评标委员会</w:t>
            </w:r>
            <w:r>
              <w:rPr>
                <w:rFonts w:hint="eastAsia" w:ascii="宋体" w:hAnsi="宋体"/>
                <w:color w:val="000000" w:themeColor="text1"/>
                <w:sz w:val="18"/>
                <w:szCs w:val="18"/>
                <w14:textFill>
                  <w14:solidFill>
                    <w14:schemeClr w14:val="tx1"/>
                  </w14:solidFill>
                </w14:textFill>
              </w:rPr>
              <w:t>根据投标人提供的主要管理指标，对服务承诺有切实可行的细化、量化措施，进行</w:t>
            </w:r>
            <w:r>
              <w:rPr>
                <w:rFonts w:hint="eastAsia" w:ascii="宋体" w:hAnsi="宋体"/>
                <w:color w:val="000000" w:themeColor="text1"/>
                <w:sz w:val="18"/>
                <w:szCs w:val="18"/>
                <w:lang w:eastAsia="zh-CN"/>
                <w14:textFill>
                  <w14:solidFill>
                    <w14:schemeClr w14:val="tx1"/>
                  </w14:solidFill>
                </w14:textFill>
              </w:rPr>
              <w:t>横向</w:t>
            </w:r>
            <w:r>
              <w:rPr>
                <w:rFonts w:hint="eastAsia" w:ascii="宋体" w:hAnsi="宋体"/>
                <w:color w:val="000000" w:themeColor="text1"/>
                <w:sz w:val="18"/>
                <w:szCs w:val="18"/>
                <w14:textFill>
                  <w14:solidFill>
                    <w14:schemeClr w14:val="tx1"/>
                  </w14:solidFill>
                </w14:textFill>
              </w:rPr>
              <w:t>综合</w:t>
            </w:r>
            <w:r>
              <w:rPr>
                <w:rFonts w:hint="eastAsia" w:ascii="宋体" w:hAnsi="宋体"/>
                <w:color w:val="000000" w:themeColor="text1"/>
                <w:sz w:val="18"/>
                <w:szCs w:val="18"/>
                <w:lang w:eastAsia="zh-CN"/>
                <w14:textFill>
                  <w14:solidFill>
                    <w14:schemeClr w14:val="tx1"/>
                  </w14:solidFill>
                </w14:textFill>
              </w:rPr>
              <w:t>比较打分</w:t>
            </w:r>
            <w:r>
              <w:rPr>
                <w:rFonts w:hint="eastAsia"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lang w:val="en-US" w:eastAsia="zh-CN"/>
                <w14:textFill>
                  <w14:solidFill>
                    <w14:schemeClr w14:val="tx1"/>
                  </w14:solidFill>
                </w14:textFill>
              </w:rPr>
              <w:t>6</w:t>
            </w:r>
            <w:r>
              <w:rPr>
                <w:rFonts w:hint="eastAsia" w:ascii="宋体" w:hAnsi="宋体"/>
                <w:color w:val="000000" w:themeColor="text1"/>
                <w:sz w:val="18"/>
                <w:szCs w:val="18"/>
                <w14:textFill>
                  <w14:solidFill>
                    <w14:schemeClr w14:val="tx1"/>
                  </w14:solidFill>
                </w14:textFill>
              </w:rPr>
              <w:t>－1分）</w:t>
            </w:r>
            <w:r>
              <w:rPr>
                <w:rFonts w:hint="eastAsia" w:ascii="宋体" w:hAnsi="宋体"/>
                <w:color w:val="000000" w:themeColor="text1"/>
                <w:sz w:val="18"/>
                <w:szCs w:val="18"/>
                <w:lang w:eastAsia="zh-CN"/>
                <w14:textFill>
                  <w14:solidFill>
                    <w14:schemeClr w14:val="tx1"/>
                  </w14:solidFill>
                </w14:textFill>
              </w:rPr>
              <w:t>。</w:t>
            </w:r>
          </w:p>
          <w:p>
            <w:pPr>
              <w:keepNext w:val="0"/>
              <w:keepLines w:val="0"/>
              <w:suppressLineNumbers w:val="0"/>
              <w:spacing w:before="0" w:beforeAutospacing="0" w:after="0" w:afterAutospacing="0" w:line="280" w:lineRule="exact"/>
              <w:ind w:left="0" w:right="0"/>
              <w:jc w:val="left"/>
              <w:rPr>
                <w:rFonts w:hint="default" w:ascii="宋体"/>
                <w:color w:val="000000" w:themeColor="text1"/>
                <w:sz w:val="18"/>
                <w:szCs w:val="18"/>
                <w14:textFill>
                  <w14:solidFill>
                    <w14:schemeClr w14:val="tx1"/>
                  </w14:solidFill>
                </w14:textFill>
              </w:rPr>
            </w:pPr>
            <w:r>
              <w:rPr>
                <w:rFonts w:hint="eastAsia" w:ascii="宋体" w:hAnsi="宋体"/>
                <w:color w:val="000000" w:themeColor="text1"/>
                <w:sz w:val="18"/>
                <w:szCs w:val="18"/>
                <w:lang w:eastAsia="zh-CN"/>
                <w14:textFill>
                  <w14:solidFill>
                    <w14:schemeClr w14:val="tx1"/>
                  </w14:solidFill>
                </w14:textFill>
              </w:rPr>
              <w:t>不提供不得分。</w:t>
            </w:r>
            <w:r>
              <w:rPr>
                <w:rFonts w:hint="eastAsia" w:ascii="宋体" w:hAnsi="宋体"/>
                <w:color w:val="000000" w:themeColor="text1"/>
                <w:sz w:val="18"/>
                <w:szCs w:val="18"/>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70"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color w:val="000000" w:themeColor="text1"/>
                <w:sz w:val="24"/>
                <w:szCs w:val="24"/>
                <w14:textFill>
                  <w14:solidFill>
                    <w14:schemeClr w14:val="tx1"/>
                  </w14:solidFill>
                </w14:textFill>
              </w:rPr>
            </w:pPr>
          </w:p>
        </w:tc>
        <w:tc>
          <w:tcPr>
            <w:tcW w:w="144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制度建设</w:t>
            </w:r>
          </w:p>
          <w:p>
            <w:pPr>
              <w:keepNext w:val="0"/>
              <w:keepLines w:val="0"/>
              <w:suppressLineNumbers w:val="0"/>
              <w:spacing w:before="0" w:beforeAutospacing="0" w:after="0" w:afterAutospacing="0" w:line="320" w:lineRule="exact"/>
              <w:ind w:left="0" w:right="0"/>
              <w:jc w:val="center"/>
              <w:rPr>
                <w:rFonts w:hint="default" w:ascii="宋体"/>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与</w:t>
            </w:r>
            <w:r>
              <w:rPr>
                <w:rFonts w:hint="eastAsia" w:ascii="宋体" w:hAnsi="宋体"/>
                <w:color w:val="000000" w:themeColor="text1"/>
                <w:sz w:val="21"/>
                <w:szCs w:val="21"/>
                <w14:textFill>
                  <w14:solidFill>
                    <w14:schemeClr w14:val="tx1"/>
                  </w14:solidFill>
                </w14:textFill>
              </w:rPr>
              <w:t>服务方案</w:t>
            </w:r>
          </w:p>
        </w:tc>
        <w:tc>
          <w:tcPr>
            <w:tcW w:w="67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eastAsia="宋体"/>
                <w:color w:val="000000" w:themeColor="text1"/>
                <w:sz w:val="24"/>
                <w:szCs w:val="24"/>
                <w:lang w:val="en-US" w:eastAsia="zh-CN"/>
                <w14:textFill>
                  <w14:solidFill>
                    <w14:schemeClr w14:val="tx1"/>
                  </w14:solidFill>
                </w14:textFill>
              </w:rPr>
            </w:pPr>
            <w:r>
              <w:rPr>
                <w:rFonts w:hint="eastAsia" w:ascii="宋体"/>
                <w:color w:val="000000" w:themeColor="text1"/>
                <w:sz w:val="24"/>
                <w:szCs w:val="24"/>
                <w:lang w:val="en-US" w:eastAsia="zh-CN"/>
                <w14:textFill>
                  <w14:solidFill>
                    <w14:schemeClr w14:val="tx1"/>
                  </w14:solidFill>
                </w14:textFill>
              </w:rPr>
              <w:t>15</w:t>
            </w:r>
          </w:p>
        </w:tc>
        <w:tc>
          <w:tcPr>
            <w:tcW w:w="671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left"/>
              <w:rPr>
                <w:rFonts w:hint="eastAsia" w:ascii="宋体" w:hAnsi="宋体"/>
                <w:color w:val="000000" w:themeColor="text1"/>
                <w:sz w:val="18"/>
                <w:szCs w:val="18"/>
                <w:lang w:eastAsia="zh-CN"/>
                <w14:textFill>
                  <w14:solidFill>
                    <w14:schemeClr w14:val="tx1"/>
                  </w14:solidFill>
                </w14:textFill>
              </w:rPr>
            </w:pPr>
            <w:r>
              <w:rPr>
                <w:rFonts w:hint="eastAsia" w:ascii="宋体" w:hAnsi="宋体"/>
                <w:color w:val="000000" w:themeColor="text1"/>
                <w:sz w:val="18"/>
                <w:szCs w:val="18"/>
                <w:lang w:eastAsia="zh-CN"/>
                <w14:textFill>
                  <w14:solidFill>
                    <w14:schemeClr w14:val="tx1"/>
                  </w14:solidFill>
                </w14:textFill>
              </w:rPr>
              <w:t>评标委员会根据投标人提供的</w:t>
            </w:r>
            <w:r>
              <w:rPr>
                <w:rFonts w:hint="eastAsia" w:ascii="宋体" w:hAnsi="宋体"/>
                <w:color w:val="000000" w:themeColor="text1"/>
                <w:sz w:val="18"/>
                <w:szCs w:val="18"/>
                <w14:textFill>
                  <w14:solidFill>
                    <w14:schemeClr w14:val="tx1"/>
                  </w14:solidFill>
                </w14:textFill>
              </w:rPr>
              <w:t>管理制度</w:t>
            </w:r>
            <w:r>
              <w:rPr>
                <w:rFonts w:hint="eastAsia" w:ascii="宋体"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服务方案</w:t>
            </w:r>
            <w:r>
              <w:rPr>
                <w:rFonts w:hint="eastAsia" w:ascii="宋体" w:hAnsi="宋体"/>
                <w:color w:val="000000" w:themeColor="text1"/>
                <w:sz w:val="18"/>
                <w:szCs w:val="18"/>
                <w:lang w:eastAsia="zh-CN"/>
                <w14:textFill>
                  <w14:solidFill>
                    <w14:schemeClr w14:val="tx1"/>
                  </w14:solidFill>
                </w14:textFill>
              </w:rPr>
              <w:t>，对其</w:t>
            </w:r>
            <w:r>
              <w:rPr>
                <w:rFonts w:hint="eastAsia" w:ascii="宋体" w:hAnsi="宋体"/>
                <w:color w:val="000000" w:themeColor="text1"/>
                <w:sz w:val="18"/>
                <w:szCs w:val="18"/>
                <w14:textFill>
                  <w14:solidFill>
                    <w14:schemeClr w14:val="tx1"/>
                  </w14:solidFill>
                </w14:textFill>
              </w:rPr>
              <w:t>专业</w:t>
            </w:r>
            <w:r>
              <w:rPr>
                <w:rFonts w:hint="eastAsia" w:ascii="宋体" w:hAnsi="宋体"/>
                <w:color w:val="000000" w:themeColor="text1"/>
                <w:sz w:val="18"/>
                <w:szCs w:val="18"/>
                <w:lang w:eastAsia="zh-CN"/>
                <w14:textFill>
                  <w14:solidFill>
                    <w14:schemeClr w14:val="tx1"/>
                  </w14:solidFill>
                </w14:textFill>
              </w:rPr>
              <w:t>性、</w:t>
            </w:r>
            <w:r>
              <w:rPr>
                <w:rFonts w:hint="eastAsia" w:ascii="宋体" w:hAnsi="宋体"/>
                <w:color w:val="000000" w:themeColor="text1"/>
                <w:sz w:val="18"/>
                <w:szCs w:val="18"/>
                <w14:textFill>
                  <w14:solidFill>
                    <w14:schemeClr w14:val="tx1"/>
                  </w14:solidFill>
                </w14:textFill>
              </w:rPr>
              <w:t>针对性和可操作性</w:t>
            </w:r>
            <w:r>
              <w:rPr>
                <w:rFonts w:hint="eastAsia" w:ascii="宋体" w:hAnsi="宋体"/>
                <w:color w:val="000000" w:themeColor="text1"/>
                <w:sz w:val="18"/>
                <w:szCs w:val="18"/>
                <w:lang w:eastAsia="zh-CN"/>
                <w14:textFill>
                  <w14:solidFill>
                    <w14:schemeClr w14:val="tx1"/>
                  </w14:solidFill>
                </w14:textFill>
              </w:rPr>
              <w:t>，是否便于</w:t>
            </w:r>
            <w:r>
              <w:rPr>
                <w:rFonts w:hint="eastAsia" w:ascii="宋体" w:hAnsi="宋体"/>
                <w:color w:val="000000" w:themeColor="text1"/>
                <w:sz w:val="18"/>
                <w:szCs w:val="18"/>
                <w14:textFill>
                  <w14:solidFill>
                    <w14:schemeClr w14:val="tx1"/>
                  </w14:solidFill>
                </w14:textFill>
              </w:rPr>
              <w:t>检查、考核和持续改进提升，</w:t>
            </w:r>
            <w:r>
              <w:rPr>
                <w:rFonts w:hint="eastAsia" w:ascii="宋体" w:hAnsi="宋体"/>
                <w:color w:val="000000" w:themeColor="text1"/>
                <w:sz w:val="18"/>
                <w:szCs w:val="18"/>
                <w:lang w:eastAsia="zh-CN"/>
                <w14:textFill>
                  <w14:solidFill>
                    <w14:schemeClr w14:val="tx1"/>
                  </w14:solidFill>
                </w14:textFill>
              </w:rPr>
              <w:t>并</w:t>
            </w:r>
            <w:r>
              <w:rPr>
                <w:rFonts w:hint="eastAsia" w:ascii="宋体" w:hAnsi="宋体"/>
                <w:color w:val="000000" w:themeColor="text1"/>
                <w:sz w:val="18"/>
                <w:szCs w:val="18"/>
                <w14:textFill>
                  <w14:solidFill>
                    <w14:schemeClr w14:val="tx1"/>
                  </w14:solidFill>
                </w14:textFill>
              </w:rPr>
              <w:t>在医院物业管理和环境服务方面有具体的方案和示例</w:t>
            </w:r>
            <w:r>
              <w:rPr>
                <w:rFonts w:hint="eastAsia" w:ascii="宋体" w:hAnsi="宋体"/>
                <w:color w:val="000000" w:themeColor="text1"/>
                <w:sz w:val="18"/>
                <w:szCs w:val="18"/>
                <w:lang w:eastAsia="zh-CN"/>
                <w14:textFill>
                  <w14:solidFill>
                    <w14:schemeClr w14:val="tx1"/>
                  </w14:solidFill>
                </w14:textFill>
              </w:rPr>
              <w:t>，进行横向</w:t>
            </w:r>
            <w:r>
              <w:rPr>
                <w:rFonts w:hint="eastAsia" w:ascii="宋体" w:hAnsi="宋体"/>
                <w:color w:val="000000" w:themeColor="text1"/>
                <w:sz w:val="18"/>
                <w:szCs w:val="18"/>
                <w14:textFill>
                  <w14:solidFill>
                    <w14:schemeClr w14:val="tx1"/>
                  </w14:solidFill>
                </w14:textFill>
              </w:rPr>
              <w:t>综合</w:t>
            </w:r>
            <w:r>
              <w:rPr>
                <w:rFonts w:hint="eastAsia" w:ascii="宋体" w:hAnsi="宋体"/>
                <w:color w:val="000000" w:themeColor="text1"/>
                <w:sz w:val="18"/>
                <w:szCs w:val="18"/>
                <w:lang w:eastAsia="zh-CN"/>
                <w14:textFill>
                  <w14:solidFill>
                    <w14:schemeClr w14:val="tx1"/>
                  </w14:solidFill>
                </w14:textFill>
              </w:rPr>
              <w:t>比较打分</w:t>
            </w:r>
            <w:r>
              <w:rPr>
                <w:rFonts w:hint="eastAsia"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lang w:val="en-US" w:eastAsia="zh-CN"/>
                <w14:textFill>
                  <w14:solidFill>
                    <w14:schemeClr w14:val="tx1"/>
                  </w14:solidFill>
                </w14:textFill>
              </w:rPr>
              <w:t>15</w:t>
            </w:r>
            <w:r>
              <w:rPr>
                <w:rFonts w:hint="eastAsia" w:ascii="宋体" w:hAnsi="宋体"/>
                <w:color w:val="000000" w:themeColor="text1"/>
                <w:sz w:val="18"/>
                <w:szCs w:val="18"/>
                <w14:textFill>
                  <w14:solidFill>
                    <w14:schemeClr w14:val="tx1"/>
                  </w14:solidFill>
                </w14:textFill>
              </w:rPr>
              <w:t>－1分）</w:t>
            </w:r>
            <w:r>
              <w:rPr>
                <w:rFonts w:hint="eastAsia" w:ascii="宋体" w:hAnsi="宋体"/>
                <w:color w:val="000000" w:themeColor="text1"/>
                <w:sz w:val="18"/>
                <w:szCs w:val="18"/>
                <w:lang w:eastAsia="zh-CN"/>
                <w14:textFill>
                  <w14:solidFill>
                    <w14:schemeClr w14:val="tx1"/>
                  </w14:solidFill>
                </w14:textFill>
              </w:rPr>
              <w:t>。</w:t>
            </w:r>
          </w:p>
          <w:p>
            <w:pPr>
              <w:keepNext w:val="0"/>
              <w:keepLines w:val="0"/>
              <w:suppressLineNumbers w:val="0"/>
              <w:spacing w:before="0" w:beforeAutospacing="0" w:after="0" w:afterAutospacing="0" w:line="280" w:lineRule="exact"/>
              <w:ind w:left="0" w:right="0"/>
              <w:jc w:val="left"/>
              <w:rPr>
                <w:rFonts w:hint="default" w:ascii="宋体"/>
                <w:color w:val="000000" w:themeColor="text1"/>
                <w:sz w:val="18"/>
                <w:szCs w:val="18"/>
                <w14:textFill>
                  <w14:solidFill>
                    <w14:schemeClr w14:val="tx1"/>
                  </w14:solidFill>
                </w14:textFill>
              </w:rPr>
            </w:pPr>
            <w:r>
              <w:rPr>
                <w:rFonts w:hint="eastAsia" w:ascii="宋体" w:hAnsi="宋体"/>
                <w:color w:val="000000" w:themeColor="text1"/>
                <w:sz w:val="18"/>
                <w:szCs w:val="18"/>
                <w:lang w:eastAsia="zh-CN"/>
                <w14:textFill>
                  <w14:solidFill>
                    <w14:schemeClr w14:val="tx1"/>
                  </w14:solidFill>
                </w14:textFill>
              </w:rPr>
              <w:t>不提供不得分。</w:t>
            </w:r>
            <w:r>
              <w:rPr>
                <w:rFonts w:hint="eastAsia" w:ascii="宋体" w:hAnsi="宋体"/>
                <w:color w:val="000000" w:themeColor="text1"/>
                <w:sz w:val="18"/>
                <w:szCs w:val="18"/>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70"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color w:val="000000" w:themeColor="text1"/>
                <w:sz w:val="24"/>
                <w:szCs w:val="24"/>
                <w14:textFill>
                  <w14:solidFill>
                    <w14:schemeClr w14:val="tx1"/>
                  </w14:solidFill>
                </w14:textFill>
              </w:rPr>
            </w:pPr>
          </w:p>
        </w:tc>
        <w:tc>
          <w:tcPr>
            <w:tcW w:w="144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人员配备</w:t>
            </w:r>
          </w:p>
        </w:tc>
        <w:tc>
          <w:tcPr>
            <w:tcW w:w="67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eastAsia="宋体"/>
                <w:color w:val="000000" w:themeColor="text1"/>
                <w:sz w:val="24"/>
                <w:szCs w:val="24"/>
                <w:lang w:val="en-US" w:eastAsia="zh-CN"/>
                <w14:textFill>
                  <w14:solidFill>
                    <w14:schemeClr w14:val="tx1"/>
                  </w14:solidFill>
                </w14:textFill>
              </w:rPr>
            </w:pPr>
            <w:r>
              <w:rPr>
                <w:rFonts w:hint="eastAsia" w:ascii="宋体"/>
                <w:color w:val="000000" w:themeColor="text1"/>
                <w:sz w:val="24"/>
                <w:szCs w:val="24"/>
                <w:lang w:val="en-US" w:eastAsia="zh-CN"/>
                <w14:textFill>
                  <w14:solidFill>
                    <w14:schemeClr w14:val="tx1"/>
                  </w14:solidFill>
                </w14:textFill>
              </w:rPr>
              <w:t>8</w:t>
            </w:r>
          </w:p>
        </w:tc>
        <w:tc>
          <w:tcPr>
            <w:tcW w:w="671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left"/>
              <w:rPr>
                <w:rFonts w:hint="eastAsia" w:ascii="宋体" w:hAnsi="宋体"/>
                <w:color w:val="000000" w:themeColor="text1"/>
                <w:sz w:val="18"/>
                <w:szCs w:val="18"/>
                <w:lang w:eastAsia="zh-CN"/>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r>
              <w:rPr>
                <w:rFonts w:hint="eastAsia" w:ascii="宋体" w:hAnsi="宋体"/>
                <w:color w:val="000000" w:themeColor="text1"/>
                <w:sz w:val="18"/>
                <w:szCs w:val="18"/>
                <w14:textFill>
                  <w14:solidFill>
                    <w14:schemeClr w14:val="tx1"/>
                  </w14:solidFill>
                </w14:textFill>
              </w:rPr>
              <w:t>对</w:t>
            </w:r>
            <w:r>
              <w:rPr>
                <w:rFonts w:hint="eastAsia" w:ascii="宋体" w:hAnsi="宋体"/>
                <w:color w:val="000000" w:themeColor="text1"/>
                <w:sz w:val="18"/>
                <w:szCs w:val="18"/>
                <w:lang w:eastAsia="zh-CN"/>
                <w14:textFill>
                  <w14:solidFill>
                    <w14:schemeClr w14:val="tx1"/>
                  </w14:solidFill>
                </w14:textFill>
              </w:rPr>
              <w:t>本</w:t>
            </w:r>
            <w:r>
              <w:rPr>
                <w:rFonts w:hint="eastAsia" w:ascii="宋体" w:hAnsi="宋体"/>
                <w:color w:val="000000" w:themeColor="text1"/>
                <w:sz w:val="18"/>
                <w:szCs w:val="18"/>
                <w14:textFill>
                  <w14:solidFill>
                    <w14:schemeClr w14:val="tx1"/>
                  </w14:solidFill>
                </w14:textFill>
              </w:rPr>
              <w:t>项目保洁岗位设置合理，符合业主方实际需求</w:t>
            </w:r>
            <w:r>
              <w:rPr>
                <w:rFonts w:hint="eastAsia" w:ascii="宋体"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具有可操作性、可执行度</w:t>
            </w:r>
            <w:r>
              <w:rPr>
                <w:rFonts w:hint="eastAsia" w:ascii="宋体"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lang w:val="en-US" w:eastAsia="zh-CN"/>
                <w14:textFill>
                  <w14:solidFill>
                    <w14:schemeClr w14:val="tx1"/>
                  </w14:solidFill>
                </w14:textFill>
              </w:rPr>
              <w:t>评委进行比较打分（2-0分）</w:t>
            </w:r>
            <w:r>
              <w:rPr>
                <w:rFonts w:hint="eastAsia" w:ascii="宋体" w:hAnsi="宋体"/>
                <w:color w:val="000000" w:themeColor="text1"/>
                <w:sz w:val="18"/>
                <w:szCs w:val="18"/>
                <w:lang w:eastAsia="zh-CN"/>
                <w14:textFill>
                  <w14:solidFill>
                    <w14:schemeClr w14:val="tx1"/>
                  </w14:solidFill>
                </w14:textFill>
              </w:rPr>
              <w:t>。</w:t>
            </w:r>
          </w:p>
          <w:p>
            <w:pPr>
              <w:keepNext w:val="0"/>
              <w:keepLines w:val="0"/>
              <w:suppressLineNumbers w:val="0"/>
              <w:spacing w:before="0" w:beforeAutospacing="0" w:after="0" w:afterAutospacing="0" w:line="280" w:lineRule="exact"/>
              <w:ind w:left="0" w:right="0"/>
              <w:jc w:val="left"/>
              <w:rPr>
                <w:rFonts w:hint="eastAsia"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r>
              <w:rPr>
                <w:rFonts w:hint="eastAsia" w:ascii="宋体" w:hAnsi="宋体"/>
                <w:color w:val="000000" w:themeColor="text1"/>
                <w:sz w:val="18"/>
                <w:szCs w:val="18"/>
                <w:lang w:eastAsia="zh-CN"/>
                <w14:textFill>
                  <w14:solidFill>
                    <w14:schemeClr w14:val="tx1"/>
                  </w14:solidFill>
                </w14:textFill>
              </w:rPr>
              <w:t>拟派驻本项目的</w:t>
            </w:r>
            <w:r>
              <w:rPr>
                <w:rFonts w:hint="eastAsia" w:ascii="宋体" w:hAnsi="宋体"/>
                <w:color w:val="000000" w:themeColor="text1"/>
                <w:sz w:val="18"/>
                <w:szCs w:val="18"/>
                <w:lang w:val="en-US" w:eastAsia="zh-CN"/>
                <w14:textFill>
                  <w14:solidFill>
                    <w14:schemeClr w14:val="tx1"/>
                  </w14:solidFill>
                </w14:textFill>
              </w:rPr>
              <w:t>项目经理、保洁主管、保洁班长，都需具有医院管理经验：</w:t>
            </w:r>
          </w:p>
          <w:p>
            <w:pPr>
              <w:keepNext w:val="0"/>
              <w:keepLines w:val="0"/>
              <w:suppressLineNumbers w:val="0"/>
              <w:spacing w:before="0" w:beforeAutospacing="0" w:after="0" w:afterAutospacing="0" w:line="280" w:lineRule="exact"/>
              <w:ind w:left="0" w:right="0"/>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eastAsia="zh-CN"/>
                <w14:textFill>
                  <w14:solidFill>
                    <w14:schemeClr w14:val="tx1"/>
                  </w14:solidFill>
                </w14:textFill>
              </w:rPr>
              <w:t>①都有在</w:t>
            </w:r>
            <w:r>
              <w:rPr>
                <w:rFonts w:hint="eastAsia" w:ascii="宋体" w:hAnsi="宋体"/>
                <w:color w:val="000000" w:themeColor="text1"/>
                <w:sz w:val="18"/>
                <w:szCs w:val="18"/>
                <w14:textFill>
                  <w14:solidFill>
                    <w14:schemeClr w14:val="tx1"/>
                  </w14:solidFill>
                </w14:textFill>
              </w:rPr>
              <w:t>三级甲等医院</w:t>
            </w:r>
            <w:r>
              <w:rPr>
                <w:rFonts w:hint="eastAsia" w:ascii="宋体" w:hAnsi="宋体"/>
                <w:color w:val="000000" w:themeColor="text1"/>
                <w:sz w:val="18"/>
                <w:szCs w:val="18"/>
                <w:lang w:eastAsia="zh-CN"/>
                <w14:textFill>
                  <w14:solidFill>
                    <w14:schemeClr w14:val="tx1"/>
                  </w14:solidFill>
                </w14:textFill>
              </w:rPr>
              <w:t>工作经历的</w:t>
            </w:r>
            <w:r>
              <w:rPr>
                <w:rFonts w:hint="eastAsia" w:ascii="宋体" w:hAnsi="宋体"/>
                <w:color w:val="000000" w:themeColor="text1"/>
                <w:sz w:val="18"/>
                <w:szCs w:val="18"/>
                <w14:textFill>
                  <w14:solidFill>
                    <w14:schemeClr w14:val="tx1"/>
                  </w14:solidFill>
                </w14:textFill>
              </w:rPr>
              <w:t>得</w:t>
            </w:r>
            <w:r>
              <w:rPr>
                <w:rFonts w:hint="eastAsia" w:ascii="宋体" w:hAnsi="宋体"/>
                <w:color w:val="000000" w:themeColor="text1"/>
                <w:sz w:val="18"/>
                <w:szCs w:val="18"/>
                <w:lang w:val="en-US" w:eastAsia="zh-CN"/>
                <w14:textFill>
                  <w14:solidFill>
                    <w14:schemeClr w14:val="tx1"/>
                  </w14:solidFill>
                </w14:textFill>
              </w:rPr>
              <w:t>6</w:t>
            </w:r>
            <w:r>
              <w:rPr>
                <w:rFonts w:hint="eastAsia" w:ascii="宋体" w:hAnsi="宋体"/>
                <w:color w:val="000000" w:themeColor="text1"/>
                <w:sz w:val="18"/>
                <w:szCs w:val="18"/>
                <w14:textFill>
                  <w14:solidFill>
                    <w14:schemeClr w14:val="tx1"/>
                  </w14:solidFill>
                </w14:textFill>
              </w:rPr>
              <w:t>分；</w:t>
            </w:r>
          </w:p>
          <w:p>
            <w:pPr>
              <w:keepNext w:val="0"/>
              <w:keepLines w:val="0"/>
              <w:suppressLineNumbers w:val="0"/>
              <w:spacing w:before="0" w:beforeAutospacing="0" w:after="0" w:afterAutospacing="0" w:line="280" w:lineRule="exact"/>
              <w:ind w:left="0" w:right="0"/>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eastAsia="zh-CN"/>
                <w14:textFill>
                  <w14:solidFill>
                    <w14:schemeClr w14:val="tx1"/>
                  </w14:solidFill>
                </w14:textFill>
              </w:rPr>
              <w:t>②都有在</w:t>
            </w:r>
            <w:r>
              <w:rPr>
                <w:rFonts w:hint="eastAsia" w:ascii="宋体" w:hAnsi="宋体"/>
                <w:color w:val="000000" w:themeColor="text1"/>
                <w:sz w:val="18"/>
                <w:szCs w:val="18"/>
                <w14:textFill>
                  <w14:solidFill>
                    <w14:schemeClr w14:val="tx1"/>
                  </w14:solidFill>
                </w14:textFill>
              </w:rPr>
              <w:t>三级</w:t>
            </w:r>
            <w:r>
              <w:rPr>
                <w:rFonts w:hint="eastAsia" w:ascii="宋体" w:hAnsi="宋体"/>
                <w:color w:val="000000" w:themeColor="text1"/>
                <w:sz w:val="18"/>
                <w:szCs w:val="18"/>
                <w:lang w:eastAsia="zh-CN"/>
                <w14:textFill>
                  <w14:solidFill>
                    <w14:schemeClr w14:val="tx1"/>
                  </w14:solidFill>
                </w14:textFill>
              </w:rPr>
              <w:t>乙</w:t>
            </w:r>
            <w:r>
              <w:rPr>
                <w:rFonts w:hint="eastAsia" w:ascii="宋体" w:hAnsi="宋体"/>
                <w:color w:val="000000" w:themeColor="text1"/>
                <w:sz w:val="18"/>
                <w:szCs w:val="18"/>
                <w14:textFill>
                  <w14:solidFill>
                    <w14:schemeClr w14:val="tx1"/>
                  </w14:solidFill>
                </w14:textFill>
              </w:rPr>
              <w:t>等医院</w:t>
            </w:r>
            <w:r>
              <w:rPr>
                <w:rFonts w:hint="eastAsia" w:ascii="宋体" w:hAnsi="宋体"/>
                <w:color w:val="000000" w:themeColor="text1"/>
                <w:sz w:val="18"/>
                <w:szCs w:val="18"/>
                <w:lang w:eastAsia="zh-CN"/>
                <w14:textFill>
                  <w14:solidFill>
                    <w14:schemeClr w14:val="tx1"/>
                  </w14:solidFill>
                </w14:textFill>
              </w:rPr>
              <w:t>工作经历的</w:t>
            </w:r>
            <w:r>
              <w:rPr>
                <w:rFonts w:hint="eastAsia" w:ascii="宋体" w:hAnsi="宋体"/>
                <w:color w:val="000000" w:themeColor="text1"/>
                <w:sz w:val="18"/>
                <w:szCs w:val="18"/>
                <w14:textFill>
                  <w14:solidFill>
                    <w14:schemeClr w14:val="tx1"/>
                  </w14:solidFill>
                </w14:textFill>
              </w:rPr>
              <w:t>得</w:t>
            </w:r>
            <w:r>
              <w:rPr>
                <w:rFonts w:hint="eastAsia" w:ascii="宋体" w:hAnsi="宋体"/>
                <w:color w:val="000000" w:themeColor="text1"/>
                <w:sz w:val="18"/>
                <w:szCs w:val="18"/>
                <w:lang w:val="en-US" w:eastAsia="zh-CN"/>
                <w14:textFill>
                  <w14:solidFill>
                    <w14:schemeClr w14:val="tx1"/>
                  </w14:solidFill>
                </w14:textFill>
              </w:rPr>
              <w:t>4</w:t>
            </w:r>
            <w:r>
              <w:rPr>
                <w:rFonts w:hint="eastAsia" w:ascii="宋体" w:hAnsi="宋体"/>
                <w:color w:val="000000" w:themeColor="text1"/>
                <w:sz w:val="18"/>
                <w:szCs w:val="18"/>
                <w14:textFill>
                  <w14:solidFill>
                    <w14:schemeClr w14:val="tx1"/>
                  </w14:solidFill>
                </w14:textFill>
              </w:rPr>
              <w:t>分；</w:t>
            </w:r>
          </w:p>
          <w:p>
            <w:pPr>
              <w:keepNext w:val="0"/>
              <w:keepLines w:val="0"/>
              <w:suppressLineNumbers w:val="0"/>
              <w:spacing w:before="0" w:beforeAutospacing="0" w:after="0" w:afterAutospacing="0" w:line="280" w:lineRule="exact"/>
              <w:ind w:left="0" w:right="0"/>
              <w:jc w:val="left"/>
              <w:rPr>
                <w:rFonts w:hint="eastAsia"/>
                <w:color w:val="000000" w:themeColor="text1"/>
                <w14:textFill>
                  <w14:solidFill>
                    <w14:schemeClr w14:val="tx1"/>
                  </w14:solidFill>
                </w14:textFill>
              </w:rPr>
            </w:pPr>
            <w:r>
              <w:rPr>
                <w:rFonts w:hint="eastAsia" w:ascii="宋体" w:hAnsi="宋体"/>
                <w:color w:val="000000" w:themeColor="text1"/>
                <w:sz w:val="18"/>
                <w:szCs w:val="18"/>
                <w:lang w:eastAsia="zh-CN"/>
                <w14:textFill>
                  <w14:solidFill>
                    <w14:schemeClr w14:val="tx1"/>
                  </w14:solidFill>
                </w14:textFill>
              </w:rPr>
              <w:t>③都</w:t>
            </w:r>
            <w:r>
              <w:rPr>
                <w:rFonts w:hint="eastAsia" w:ascii="宋体" w:hAnsi="宋体"/>
                <w:color w:val="000000" w:themeColor="text1"/>
                <w:sz w:val="18"/>
                <w:szCs w:val="18"/>
                <w14:textFill>
                  <w14:solidFill>
                    <w14:schemeClr w14:val="tx1"/>
                  </w14:solidFill>
                </w14:textFill>
              </w:rPr>
              <w:t>有</w:t>
            </w:r>
            <w:r>
              <w:rPr>
                <w:rFonts w:hint="eastAsia" w:ascii="宋体" w:hAnsi="宋体"/>
                <w:color w:val="000000" w:themeColor="text1"/>
                <w:sz w:val="18"/>
                <w:szCs w:val="18"/>
                <w:lang w:eastAsia="zh-CN"/>
                <w14:textFill>
                  <w14:solidFill>
                    <w14:schemeClr w14:val="tx1"/>
                  </w14:solidFill>
                </w14:textFill>
              </w:rPr>
              <w:t>在</w:t>
            </w:r>
            <w:r>
              <w:rPr>
                <w:rFonts w:hint="eastAsia" w:ascii="宋体" w:hAnsi="宋体"/>
                <w:color w:val="000000" w:themeColor="text1"/>
                <w:sz w:val="18"/>
                <w:szCs w:val="18"/>
                <w14:textFill>
                  <w14:solidFill>
                    <w14:schemeClr w14:val="tx1"/>
                  </w14:solidFill>
                </w14:textFill>
              </w:rPr>
              <w:t>二甲及以下医院</w:t>
            </w:r>
            <w:r>
              <w:rPr>
                <w:rFonts w:hint="eastAsia" w:ascii="宋体" w:hAnsi="宋体"/>
                <w:color w:val="000000" w:themeColor="text1"/>
                <w:sz w:val="18"/>
                <w:szCs w:val="18"/>
                <w:lang w:eastAsia="zh-CN"/>
                <w14:textFill>
                  <w14:solidFill>
                    <w14:schemeClr w14:val="tx1"/>
                  </w14:solidFill>
                </w14:textFill>
              </w:rPr>
              <w:t>工作经历</w:t>
            </w:r>
            <w:r>
              <w:rPr>
                <w:rFonts w:hint="eastAsia" w:ascii="宋体" w:hAnsi="宋体"/>
                <w:color w:val="000000" w:themeColor="text1"/>
                <w:sz w:val="18"/>
                <w:szCs w:val="18"/>
                <w14:textFill>
                  <w14:solidFill>
                    <w14:schemeClr w14:val="tx1"/>
                  </w14:solidFill>
                </w14:textFill>
              </w:rPr>
              <w:t>得</w:t>
            </w:r>
            <w:r>
              <w:rPr>
                <w:rFonts w:hint="eastAsia" w:ascii="宋体" w:hAnsi="宋体"/>
                <w:color w:val="000000" w:themeColor="text1"/>
                <w:sz w:val="18"/>
                <w:szCs w:val="18"/>
                <w:lang w:val="en-US" w:eastAsia="zh-CN"/>
                <w14:textFill>
                  <w14:solidFill>
                    <w14:schemeClr w14:val="tx1"/>
                  </w14:solidFill>
                </w14:textFill>
              </w:rPr>
              <w:t>2</w:t>
            </w:r>
            <w:r>
              <w:rPr>
                <w:rFonts w:hint="eastAsia" w:ascii="宋体" w:hAnsi="宋体"/>
                <w:color w:val="000000" w:themeColor="text1"/>
                <w:sz w:val="18"/>
                <w:szCs w:val="18"/>
                <w14:textFill>
                  <w14:solidFill>
                    <w14:schemeClr w14:val="tx1"/>
                  </w14:solidFill>
                </w14:textFill>
              </w:rPr>
              <w:t>分。</w:t>
            </w:r>
          </w:p>
          <w:p>
            <w:pPr>
              <w:keepNext w:val="0"/>
              <w:keepLines w:val="0"/>
              <w:suppressLineNumbers w:val="0"/>
              <w:spacing w:before="0" w:beforeAutospacing="0" w:after="0" w:afterAutospacing="0" w:line="280" w:lineRule="exact"/>
              <w:ind w:left="0" w:right="0"/>
              <w:jc w:val="left"/>
              <w:rPr>
                <w:rFonts w:hint="eastAsia" w:ascii="宋体" w:hAnsi="宋体"/>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80" w:lineRule="exact"/>
              <w:ind w:left="0" w:right="0"/>
              <w:jc w:val="left"/>
              <w:rPr>
                <w:rFonts w:hint="eastAsia"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注：</w:t>
            </w:r>
            <w:r>
              <w:rPr>
                <w:rFonts w:hint="eastAsia" w:ascii="宋体" w:hAnsi="宋体"/>
                <w:color w:val="000000" w:themeColor="text1"/>
                <w:sz w:val="18"/>
                <w:szCs w:val="18"/>
                <w14:textFill>
                  <w14:solidFill>
                    <w14:schemeClr w14:val="tx1"/>
                  </w14:solidFill>
                </w14:textFill>
              </w:rPr>
              <w:t>须</w:t>
            </w:r>
            <w:r>
              <w:rPr>
                <w:rFonts w:hint="eastAsia" w:ascii="宋体" w:hAnsi="宋体"/>
                <w:color w:val="000000" w:themeColor="text1"/>
                <w:sz w:val="18"/>
                <w:szCs w:val="18"/>
                <w14:textFill>
                  <w14:solidFill>
                    <w14:schemeClr w14:val="tx1"/>
                  </w14:solidFill>
                </w14:textFill>
              </w:rPr>
              <w:t>提供</w:t>
            </w:r>
            <w:r>
              <w:rPr>
                <w:rFonts w:hint="eastAsia" w:ascii="宋体" w:hAnsi="宋体"/>
                <w:color w:val="000000" w:themeColor="text1"/>
                <w:sz w:val="18"/>
                <w:szCs w:val="18"/>
                <w:lang w:eastAsia="zh-CN"/>
                <w14:textFill>
                  <w14:solidFill>
                    <w14:schemeClr w14:val="tx1"/>
                  </w14:solidFill>
                </w14:textFill>
              </w:rPr>
              <w:t>以上人员</w:t>
            </w:r>
            <w:r>
              <w:rPr>
                <w:rFonts w:hint="eastAsia" w:ascii="宋体" w:hAnsi="宋体"/>
                <w:color w:val="000000" w:themeColor="text1"/>
                <w:sz w:val="18"/>
                <w:szCs w:val="18"/>
                <w14:textFill>
                  <w14:solidFill>
                    <w14:schemeClr w14:val="tx1"/>
                  </w14:solidFill>
                </w14:textFill>
              </w:rPr>
              <w:t>服务</w:t>
            </w:r>
            <w:r>
              <w:rPr>
                <w:rFonts w:hint="eastAsia" w:ascii="宋体" w:hAnsi="宋体"/>
                <w:color w:val="000000" w:themeColor="text1"/>
                <w:sz w:val="18"/>
                <w:szCs w:val="18"/>
                <w:lang w:eastAsia="zh-CN"/>
                <w14:textFill>
                  <w14:solidFill>
                    <w14:schemeClr w14:val="tx1"/>
                  </w14:solidFill>
                </w14:textFill>
              </w:rPr>
              <w:t>的</w:t>
            </w:r>
            <w:r>
              <w:rPr>
                <w:rFonts w:hint="eastAsia" w:ascii="宋体" w:hAnsi="宋体"/>
                <w:color w:val="000000" w:themeColor="text1"/>
                <w:sz w:val="18"/>
                <w:szCs w:val="18"/>
                <w14:textFill>
                  <w14:solidFill>
                    <w14:schemeClr w14:val="tx1"/>
                  </w14:solidFill>
                </w14:textFill>
              </w:rPr>
              <w:t>医院有效</w:t>
            </w:r>
            <w:r>
              <w:rPr>
                <w:rFonts w:hint="eastAsia" w:ascii="宋体" w:hAnsi="宋体"/>
                <w:color w:val="000000" w:themeColor="text1"/>
                <w:sz w:val="18"/>
                <w:szCs w:val="18"/>
                <w:lang w:eastAsia="zh-CN"/>
                <w14:textFill>
                  <w14:solidFill>
                    <w14:schemeClr w14:val="tx1"/>
                  </w14:solidFill>
                </w14:textFill>
              </w:rPr>
              <w:t>工作</w:t>
            </w:r>
            <w:r>
              <w:rPr>
                <w:rFonts w:hint="eastAsia" w:ascii="宋体" w:hAnsi="宋体"/>
                <w:color w:val="000000" w:themeColor="text1"/>
                <w:sz w:val="18"/>
                <w:szCs w:val="18"/>
                <w14:textFill>
                  <w14:solidFill>
                    <w14:schemeClr w14:val="tx1"/>
                  </w14:solidFill>
                </w14:textFill>
              </w:rPr>
              <w:t>证明</w:t>
            </w:r>
            <w:r>
              <w:rPr>
                <w:rFonts w:hint="eastAsia" w:ascii="宋体" w:hAnsi="宋体"/>
                <w:color w:val="000000" w:themeColor="text1"/>
                <w:sz w:val="18"/>
                <w:szCs w:val="18"/>
                <w:lang w:eastAsia="zh-CN"/>
                <w14:textFill>
                  <w14:solidFill>
                    <w14:schemeClr w14:val="tx1"/>
                  </w14:solidFill>
                </w14:textFill>
              </w:rPr>
              <w:t>、社保局出具的近半年社保证明、银行出据的近</w:t>
            </w:r>
            <w:r>
              <w:rPr>
                <w:rFonts w:hint="eastAsia" w:ascii="宋体" w:hAnsi="宋体"/>
                <w:color w:val="000000" w:themeColor="text1"/>
                <w:sz w:val="18"/>
                <w:szCs w:val="18"/>
                <w:lang w:val="en-US" w:eastAsia="zh-CN"/>
                <w14:textFill>
                  <w14:solidFill>
                    <w14:schemeClr w14:val="tx1"/>
                  </w14:solidFill>
                </w14:textFill>
              </w:rPr>
              <w:t>三个月</w:t>
            </w:r>
            <w:r>
              <w:rPr>
                <w:rFonts w:hint="eastAsia" w:ascii="宋体" w:hAnsi="宋体"/>
                <w:color w:val="000000" w:themeColor="text1"/>
                <w:sz w:val="18"/>
                <w:szCs w:val="18"/>
                <w:lang w:eastAsia="zh-CN"/>
                <w14:textFill>
                  <w14:solidFill>
                    <w14:schemeClr w14:val="tx1"/>
                  </w14:solidFill>
                </w14:textFill>
              </w:rPr>
              <w:t>工资清册（证明盖鲜章）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trPr>
        <w:tc>
          <w:tcPr>
            <w:tcW w:w="770"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color w:val="000000" w:themeColor="text1"/>
                <w:sz w:val="24"/>
                <w:szCs w:val="24"/>
                <w14:textFill>
                  <w14:solidFill>
                    <w14:schemeClr w14:val="tx1"/>
                  </w14:solidFill>
                </w14:textFill>
              </w:rPr>
            </w:pPr>
          </w:p>
        </w:tc>
        <w:tc>
          <w:tcPr>
            <w:tcW w:w="144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医疗废弃物</w:t>
            </w:r>
          </w:p>
          <w:p>
            <w:pPr>
              <w:keepNext w:val="0"/>
              <w:keepLines w:val="0"/>
              <w:suppressLineNumbers w:val="0"/>
              <w:spacing w:before="0" w:beforeAutospacing="0" w:after="0" w:afterAutospacing="0" w:line="320" w:lineRule="exact"/>
              <w:ind w:left="0" w:right="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及</w:t>
            </w:r>
            <w:r>
              <w:rPr>
                <w:rFonts w:hint="eastAsia" w:ascii="宋体" w:hAnsi="宋体"/>
                <w:color w:val="000000" w:themeColor="text1"/>
                <w:sz w:val="21"/>
                <w:szCs w:val="21"/>
                <w14:textFill>
                  <w14:solidFill>
                    <w14:schemeClr w14:val="tx1"/>
                  </w14:solidFill>
                </w14:textFill>
              </w:rPr>
              <w:t>生活垃圾</w:t>
            </w:r>
          </w:p>
          <w:p>
            <w:pPr>
              <w:keepNext w:val="0"/>
              <w:keepLines w:val="0"/>
              <w:suppressLineNumbers w:val="0"/>
              <w:spacing w:before="0" w:beforeAutospacing="0" w:after="0" w:afterAutospacing="0" w:line="320" w:lineRule="exact"/>
              <w:ind w:left="0" w:right="0"/>
              <w:jc w:val="center"/>
              <w:rPr>
                <w:rFonts w:hint="default" w:ascii="宋体"/>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收集</w:t>
            </w:r>
            <w:r>
              <w:rPr>
                <w:rFonts w:hint="eastAsia" w:ascii="宋体" w:hAnsi="宋体"/>
                <w:color w:val="000000" w:themeColor="text1"/>
                <w:sz w:val="21"/>
                <w:szCs w:val="21"/>
                <w14:textFill>
                  <w14:solidFill>
                    <w14:schemeClr w14:val="tx1"/>
                  </w14:solidFill>
                </w14:textFill>
              </w:rPr>
              <w:t>转运</w:t>
            </w:r>
          </w:p>
        </w:tc>
        <w:tc>
          <w:tcPr>
            <w:tcW w:w="67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eastAsia="宋体"/>
                <w:color w:val="000000" w:themeColor="text1"/>
                <w:sz w:val="24"/>
                <w:szCs w:val="24"/>
                <w:lang w:val="en-US" w:eastAsia="zh-CN"/>
                <w14:textFill>
                  <w14:solidFill>
                    <w14:schemeClr w14:val="tx1"/>
                  </w14:solidFill>
                </w14:textFill>
              </w:rPr>
            </w:pPr>
            <w:r>
              <w:rPr>
                <w:rFonts w:hint="eastAsia" w:ascii="宋体"/>
                <w:color w:val="000000" w:themeColor="text1"/>
                <w:sz w:val="24"/>
                <w:szCs w:val="24"/>
                <w14:textFill>
                  <w14:solidFill>
                    <w14:schemeClr w14:val="tx1"/>
                  </w14:solidFill>
                </w14:textFill>
              </w:rPr>
              <w:t>1</w:t>
            </w:r>
            <w:r>
              <w:rPr>
                <w:rFonts w:hint="eastAsia" w:ascii="宋体"/>
                <w:color w:val="000000" w:themeColor="text1"/>
                <w:sz w:val="24"/>
                <w:szCs w:val="24"/>
                <w:lang w:val="en-US" w:eastAsia="zh-CN"/>
                <w14:textFill>
                  <w14:solidFill>
                    <w14:schemeClr w14:val="tx1"/>
                  </w14:solidFill>
                </w14:textFill>
              </w:rPr>
              <w:t>2</w:t>
            </w:r>
          </w:p>
        </w:tc>
        <w:tc>
          <w:tcPr>
            <w:tcW w:w="671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left"/>
              <w:rPr>
                <w:rFonts w:hint="eastAsia" w:ascii="宋体" w:hAnsi="宋体" w:eastAsia="宋体"/>
                <w:color w:val="000000" w:themeColor="text1"/>
                <w:sz w:val="18"/>
                <w:szCs w:val="18"/>
                <w:lang w:eastAsia="zh-CN"/>
                <w14:textFill>
                  <w14:solidFill>
                    <w14:schemeClr w14:val="tx1"/>
                  </w14:solidFill>
                </w14:textFill>
              </w:rPr>
            </w:pPr>
            <w:r>
              <w:rPr>
                <w:rFonts w:hint="eastAsia" w:ascii="宋体" w:hAnsi="宋体"/>
                <w:color w:val="000000" w:themeColor="text1"/>
                <w:sz w:val="18"/>
                <w:szCs w:val="18"/>
                <w:lang w:eastAsia="zh-CN"/>
                <w14:textFill>
                  <w14:solidFill>
                    <w14:schemeClr w14:val="tx1"/>
                  </w14:solidFill>
                </w14:textFill>
              </w:rPr>
              <w:t>医疗废物收运、生活垃圾收运、医疗废物暂存点专职人员</w:t>
            </w:r>
          </w:p>
          <w:p>
            <w:pPr>
              <w:keepNext w:val="0"/>
              <w:keepLines w:val="0"/>
              <w:suppressLineNumbers w:val="0"/>
              <w:spacing w:before="0" w:beforeAutospacing="0" w:after="0" w:afterAutospacing="0" w:line="280" w:lineRule="exact"/>
              <w:ind w:left="0" w:right="0"/>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r>
              <w:rPr>
                <w:rFonts w:hint="eastAsia" w:ascii="宋体" w:hAnsi="宋体"/>
                <w:color w:val="000000" w:themeColor="text1"/>
                <w:sz w:val="18"/>
                <w:szCs w:val="18"/>
                <w:lang w:eastAsia="zh-CN"/>
                <w14:textFill>
                  <w14:solidFill>
                    <w14:schemeClr w14:val="tx1"/>
                  </w14:solidFill>
                </w14:textFill>
              </w:rPr>
              <w:t>都</w:t>
            </w:r>
            <w:r>
              <w:rPr>
                <w:rFonts w:hint="eastAsia" w:ascii="宋体" w:hAnsi="宋体"/>
                <w:color w:val="000000" w:themeColor="text1"/>
                <w:sz w:val="18"/>
                <w:szCs w:val="18"/>
                <w14:textFill>
                  <w14:solidFill>
                    <w14:schemeClr w14:val="tx1"/>
                  </w14:solidFill>
                </w14:textFill>
              </w:rPr>
              <w:t>有在三级甲等医院</w:t>
            </w:r>
            <w:r>
              <w:rPr>
                <w:rFonts w:hint="eastAsia" w:ascii="宋体" w:hAnsi="宋体"/>
                <w:color w:val="000000" w:themeColor="text1"/>
                <w:sz w:val="18"/>
                <w:szCs w:val="18"/>
                <w:lang w:eastAsia="zh-CN"/>
                <w14:textFill>
                  <w14:solidFill>
                    <w14:schemeClr w14:val="tx1"/>
                  </w14:solidFill>
                </w14:textFill>
              </w:rPr>
              <w:t>工作经历</w:t>
            </w:r>
            <w:r>
              <w:rPr>
                <w:rFonts w:hint="eastAsia" w:ascii="宋体" w:hAnsi="宋体"/>
                <w:color w:val="000000" w:themeColor="text1"/>
                <w:sz w:val="18"/>
                <w:szCs w:val="18"/>
                <w14:textFill>
                  <w14:solidFill>
                    <w14:schemeClr w14:val="tx1"/>
                  </w14:solidFill>
                </w14:textFill>
              </w:rPr>
              <w:t>得1</w:t>
            </w:r>
            <w:r>
              <w:rPr>
                <w:rFonts w:hint="eastAsia" w:ascii="宋体" w:hAnsi="宋体"/>
                <w:color w:val="000000" w:themeColor="text1"/>
                <w:sz w:val="18"/>
                <w:szCs w:val="18"/>
                <w:lang w:val="en-US" w:eastAsia="zh-CN"/>
                <w14:textFill>
                  <w14:solidFill>
                    <w14:schemeClr w14:val="tx1"/>
                  </w14:solidFill>
                </w14:textFill>
              </w:rPr>
              <w:t>2</w:t>
            </w:r>
            <w:r>
              <w:rPr>
                <w:rFonts w:hint="eastAsia" w:ascii="宋体" w:hAnsi="宋体"/>
                <w:color w:val="000000" w:themeColor="text1"/>
                <w:sz w:val="18"/>
                <w:szCs w:val="18"/>
                <w14:textFill>
                  <w14:solidFill>
                    <w14:schemeClr w14:val="tx1"/>
                  </w14:solidFill>
                </w14:textFill>
              </w:rPr>
              <w:t>分；</w:t>
            </w:r>
          </w:p>
          <w:p>
            <w:pPr>
              <w:keepNext w:val="0"/>
              <w:keepLines w:val="0"/>
              <w:suppressLineNumbers w:val="0"/>
              <w:spacing w:before="0" w:beforeAutospacing="0" w:after="0" w:afterAutospacing="0" w:line="280" w:lineRule="exact"/>
              <w:ind w:left="0" w:right="0"/>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r>
              <w:rPr>
                <w:rFonts w:hint="eastAsia" w:ascii="宋体" w:hAnsi="宋体"/>
                <w:color w:val="000000" w:themeColor="text1"/>
                <w:sz w:val="18"/>
                <w:szCs w:val="18"/>
                <w:lang w:eastAsia="zh-CN"/>
                <w14:textFill>
                  <w14:solidFill>
                    <w14:schemeClr w14:val="tx1"/>
                  </w14:solidFill>
                </w14:textFill>
              </w:rPr>
              <w:t>都</w:t>
            </w:r>
            <w:r>
              <w:rPr>
                <w:rFonts w:hint="eastAsia" w:ascii="宋体" w:hAnsi="宋体"/>
                <w:color w:val="000000" w:themeColor="text1"/>
                <w:sz w:val="18"/>
                <w:szCs w:val="18"/>
                <w14:textFill>
                  <w14:solidFill>
                    <w14:schemeClr w14:val="tx1"/>
                  </w14:solidFill>
                </w14:textFill>
              </w:rPr>
              <w:t>有在三级乙等医院</w:t>
            </w:r>
            <w:r>
              <w:rPr>
                <w:rFonts w:hint="eastAsia" w:ascii="宋体" w:hAnsi="宋体"/>
                <w:color w:val="000000" w:themeColor="text1"/>
                <w:sz w:val="18"/>
                <w:szCs w:val="18"/>
                <w:lang w:eastAsia="zh-CN"/>
                <w14:textFill>
                  <w14:solidFill>
                    <w14:schemeClr w14:val="tx1"/>
                  </w14:solidFill>
                </w14:textFill>
              </w:rPr>
              <w:t>工作经历</w:t>
            </w:r>
            <w:r>
              <w:rPr>
                <w:rFonts w:hint="eastAsia" w:ascii="宋体" w:hAnsi="宋体"/>
                <w:color w:val="000000" w:themeColor="text1"/>
                <w:sz w:val="18"/>
                <w:szCs w:val="18"/>
                <w14:textFill>
                  <w14:solidFill>
                    <w14:schemeClr w14:val="tx1"/>
                  </w14:solidFill>
                </w14:textFill>
              </w:rPr>
              <w:t>得</w:t>
            </w:r>
            <w:r>
              <w:rPr>
                <w:rFonts w:hint="eastAsia" w:ascii="宋体" w:hAnsi="宋体"/>
                <w:color w:val="000000" w:themeColor="text1"/>
                <w:sz w:val="18"/>
                <w:szCs w:val="18"/>
                <w:lang w:val="en-US" w:eastAsia="zh-CN"/>
                <w14:textFill>
                  <w14:solidFill>
                    <w14:schemeClr w14:val="tx1"/>
                  </w14:solidFill>
                </w14:textFill>
              </w:rPr>
              <w:t>9</w:t>
            </w:r>
            <w:r>
              <w:rPr>
                <w:rFonts w:hint="eastAsia" w:ascii="宋体" w:hAnsi="宋体"/>
                <w:color w:val="000000" w:themeColor="text1"/>
                <w:sz w:val="18"/>
                <w:szCs w:val="18"/>
                <w14:textFill>
                  <w14:solidFill>
                    <w14:schemeClr w14:val="tx1"/>
                  </w14:solidFill>
                </w14:textFill>
              </w:rPr>
              <w:t>分；</w:t>
            </w:r>
          </w:p>
          <w:p>
            <w:pPr>
              <w:keepNext w:val="0"/>
              <w:keepLines w:val="0"/>
              <w:suppressLineNumbers w:val="0"/>
              <w:spacing w:before="0" w:beforeAutospacing="0" w:after="0" w:afterAutospacing="0" w:line="280" w:lineRule="exact"/>
              <w:ind w:left="0" w:right="0"/>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w:t>
            </w:r>
            <w:r>
              <w:rPr>
                <w:rFonts w:hint="eastAsia" w:ascii="宋体" w:hAnsi="宋体"/>
                <w:color w:val="000000" w:themeColor="text1"/>
                <w:sz w:val="18"/>
                <w:szCs w:val="18"/>
                <w:lang w:eastAsia="zh-CN"/>
                <w14:textFill>
                  <w14:solidFill>
                    <w14:schemeClr w14:val="tx1"/>
                  </w14:solidFill>
                </w14:textFill>
              </w:rPr>
              <w:t>都</w:t>
            </w:r>
            <w:r>
              <w:rPr>
                <w:rFonts w:hint="eastAsia" w:ascii="宋体" w:hAnsi="宋体"/>
                <w:color w:val="000000" w:themeColor="text1"/>
                <w:sz w:val="18"/>
                <w:szCs w:val="18"/>
                <w14:textFill>
                  <w14:solidFill>
                    <w14:schemeClr w14:val="tx1"/>
                  </w14:solidFill>
                </w14:textFill>
              </w:rPr>
              <w:t>有在二甲及以下医院</w:t>
            </w:r>
            <w:r>
              <w:rPr>
                <w:rFonts w:hint="eastAsia" w:ascii="宋体" w:hAnsi="宋体"/>
                <w:color w:val="000000" w:themeColor="text1"/>
                <w:sz w:val="18"/>
                <w:szCs w:val="18"/>
                <w:lang w:eastAsia="zh-CN"/>
                <w14:textFill>
                  <w14:solidFill>
                    <w14:schemeClr w14:val="tx1"/>
                  </w14:solidFill>
                </w14:textFill>
              </w:rPr>
              <w:t>工作经历</w:t>
            </w:r>
            <w:r>
              <w:rPr>
                <w:rFonts w:hint="eastAsia" w:ascii="宋体" w:hAnsi="宋体"/>
                <w:color w:val="000000" w:themeColor="text1"/>
                <w:sz w:val="18"/>
                <w:szCs w:val="18"/>
                <w14:textFill>
                  <w14:solidFill>
                    <w14:schemeClr w14:val="tx1"/>
                  </w14:solidFill>
                </w14:textFill>
              </w:rPr>
              <w:t>得</w:t>
            </w:r>
            <w:r>
              <w:rPr>
                <w:rFonts w:hint="eastAsia" w:ascii="宋体" w:hAnsi="宋体"/>
                <w:color w:val="000000" w:themeColor="text1"/>
                <w:sz w:val="18"/>
                <w:szCs w:val="18"/>
                <w:lang w:val="en-US" w:eastAsia="zh-CN"/>
                <w14:textFill>
                  <w14:solidFill>
                    <w14:schemeClr w14:val="tx1"/>
                  </w14:solidFill>
                </w14:textFill>
              </w:rPr>
              <w:t>6</w:t>
            </w:r>
            <w:r>
              <w:rPr>
                <w:rFonts w:hint="eastAsia" w:ascii="宋体" w:hAnsi="宋体"/>
                <w:color w:val="000000" w:themeColor="text1"/>
                <w:sz w:val="18"/>
                <w:szCs w:val="18"/>
                <w14:textFill>
                  <w14:solidFill>
                    <w14:schemeClr w14:val="tx1"/>
                  </w14:solidFill>
                </w14:textFill>
              </w:rPr>
              <w:t>分。</w:t>
            </w:r>
          </w:p>
          <w:p>
            <w:pPr>
              <w:keepNext w:val="0"/>
              <w:keepLines w:val="0"/>
              <w:suppressLineNumbers w:val="0"/>
              <w:spacing w:before="0" w:beforeAutospacing="0" w:after="0" w:afterAutospacing="0" w:line="280" w:lineRule="exact"/>
              <w:ind w:left="0" w:right="0"/>
              <w:jc w:val="left"/>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注：</w:t>
            </w:r>
            <w:r>
              <w:rPr>
                <w:rFonts w:hint="eastAsia" w:ascii="宋体" w:hAnsi="宋体"/>
                <w:color w:val="000000" w:themeColor="text1"/>
                <w:sz w:val="18"/>
                <w:szCs w:val="18"/>
                <w14:textFill>
                  <w14:solidFill>
                    <w14:schemeClr w14:val="tx1"/>
                  </w14:solidFill>
                </w14:textFill>
              </w:rPr>
              <w:t>须</w:t>
            </w:r>
            <w:r>
              <w:rPr>
                <w:rFonts w:hint="eastAsia" w:ascii="宋体" w:hAnsi="宋体"/>
                <w:color w:val="000000" w:themeColor="text1"/>
                <w:sz w:val="18"/>
                <w:szCs w:val="18"/>
                <w14:textFill>
                  <w14:solidFill>
                    <w14:schemeClr w14:val="tx1"/>
                  </w14:solidFill>
                </w14:textFill>
              </w:rPr>
              <w:t>提供</w:t>
            </w:r>
            <w:r>
              <w:rPr>
                <w:rFonts w:hint="eastAsia" w:ascii="宋体" w:hAnsi="宋体"/>
                <w:color w:val="000000" w:themeColor="text1"/>
                <w:sz w:val="18"/>
                <w:szCs w:val="18"/>
                <w:lang w:eastAsia="zh-CN"/>
                <w14:textFill>
                  <w14:solidFill>
                    <w14:schemeClr w14:val="tx1"/>
                  </w14:solidFill>
                </w14:textFill>
              </w:rPr>
              <w:t>以上人员</w:t>
            </w:r>
            <w:r>
              <w:rPr>
                <w:rFonts w:hint="eastAsia" w:ascii="宋体" w:hAnsi="宋体"/>
                <w:color w:val="000000" w:themeColor="text1"/>
                <w:sz w:val="18"/>
                <w:szCs w:val="18"/>
                <w14:textFill>
                  <w14:solidFill>
                    <w14:schemeClr w14:val="tx1"/>
                  </w14:solidFill>
                </w14:textFill>
              </w:rPr>
              <w:t>服务</w:t>
            </w:r>
            <w:r>
              <w:rPr>
                <w:rFonts w:hint="eastAsia" w:ascii="宋体" w:hAnsi="宋体"/>
                <w:color w:val="000000" w:themeColor="text1"/>
                <w:sz w:val="18"/>
                <w:szCs w:val="18"/>
                <w:lang w:eastAsia="zh-CN"/>
                <w14:textFill>
                  <w14:solidFill>
                    <w14:schemeClr w14:val="tx1"/>
                  </w14:solidFill>
                </w14:textFill>
              </w:rPr>
              <w:t>的</w:t>
            </w:r>
            <w:r>
              <w:rPr>
                <w:rFonts w:hint="eastAsia" w:ascii="宋体" w:hAnsi="宋体"/>
                <w:color w:val="000000" w:themeColor="text1"/>
                <w:sz w:val="18"/>
                <w:szCs w:val="18"/>
                <w14:textFill>
                  <w14:solidFill>
                    <w14:schemeClr w14:val="tx1"/>
                  </w14:solidFill>
                </w14:textFill>
              </w:rPr>
              <w:t>医院有效</w:t>
            </w:r>
            <w:r>
              <w:rPr>
                <w:rFonts w:hint="eastAsia" w:ascii="宋体" w:hAnsi="宋体"/>
                <w:color w:val="000000" w:themeColor="text1"/>
                <w:sz w:val="18"/>
                <w:szCs w:val="18"/>
                <w:lang w:eastAsia="zh-CN"/>
                <w14:textFill>
                  <w14:solidFill>
                    <w14:schemeClr w14:val="tx1"/>
                  </w14:solidFill>
                </w14:textFill>
              </w:rPr>
              <w:t>工作</w:t>
            </w:r>
            <w:r>
              <w:rPr>
                <w:rFonts w:hint="eastAsia" w:ascii="宋体" w:hAnsi="宋体"/>
                <w:color w:val="000000" w:themeColor="text1"/>
                <w:sz w:val="18"/>
                <w:szCs w:val="18"/>
                <w14:textFill>
                  <w14:solidFill>
                    <w14:schemeClr w14:val="tx1"/>
                  </w14:solidFill>
                </w14:textFill>
              </w:rPr>
              <w:t>证明</w:t>
            </w:r>
            <w:r>
              <w:rPr>
                <w:rFonts w:hint="eastAsia" w:ascii="宋体" w:hAnsi="宋体"/>
                <w:color w:val="000000" w:themeColor="text1"/>
                <w:sz w:val="18"/>
                <w:szCs w:val="18"/>
                <w:lang w:eastAsia="zh-CN"/>
                <w14:textFill>
                  <w14:solidFill>
                    <w14:schemeClr w14:val="tx1"/>
                  </w14:solidFill>
                </w14:textFill>
              </w:rPr>
              <w:t>、社保局出具的近半年社保证明、银行出据的近</w:t>
            </w:r>
            <w:r>
              <w:rPr>
                <w:rFonts w:hint="eastAsia" w:ascii="宋体" w:hAnsi="宋体"/>
                <w:color w:val="000000" w:themeColor="text1"/>
                <w:sz w:val="18"/>
                <w:szCs w:val="18"/>
                <w:lang w:val="en-US" w:eastAsia="zh-CN"/>
                <w14:textFill>
                  <w14:solidFill>
                    <w14:schemeClr w14:val="tx1"/>
                  </w14:solidFill>
                </w14:textFill>
              </w:rPr>
              <w:t>三个月</w:t>
            </w:r>
            <w:r>
              <w:rPr>
                <w:rFonts w:hint="eastAsia" w:ascii="宋体" w:hAnsi="宋体"/>
                <w:color w:val="000000" w:themeColor="text1"/>
                <w:sz w:val="18"/>
                <w:szCs w:val="18"/>
                <w:lang w:eastAsia="zh-CN"/>
                <w14:textFill>
                  <w14:solidFill>
                    <w14:schemeClr w14:val="tx1"/>
                  </w14:solidFill>
                </w14:textFill>
              </w:rPr>
              <w:t>工资清册（证明盖鲜章）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trPr>
        <w:tc>
          <w:tcPr>
            <w:tcW w:w="77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color w:val="000000" w:themeColor="text1"/>
                <w:sz w:val="24"/>
                <w:szCs w:val="24"/>
                <w14:textFill>
                  <w14:solidFill>
                    <w14:schemeClr w14:val="tx1"/>
                  </w14:solidFill>
                </w14:textFill>
              </w:rPr>
            </w:pPr>
          </w:p>
        </w:tc>
        <w:tc>
          <w:tcPr>
            <w:tcW w:w="144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院感控制</w:t>
            </w:r>
          </w:p>
        </w:tc>
        <w:tc>
          <w:tcPr>
            <w:tcW w:w="67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eastAsia="宋体"/>
                <w:color w:val="000000" w:themeColor="text1"/>
                <w:sz w:val="24"/>
                <w:szCs w:val="24"/>
                <w:lang w:val="en-US" w:eastAsia="zh-CN"/>
                <w14:textFill>
                  <w14:solidFill>
                    <w14:schemeClr w14:val="tx1"/>
                  </w14:solidFill>
                </w14:textFill>
              </w:rPr>
            </w:pPr>
            <w:r>
              <w:rPr>
                <w:rFonts w:hint="eastAsia" w:ascii="宋体"/>
                <w:color w:val="000000" w:themeColor="text1"/>
                <w:sz w:val="24"/>
                <w:szCs w:val="24"/>
                <w14:textFill>
                  <w14:solidFill>
                    <w14:schemeClr w14:val="tx1"/>
                  </w14:solidFill>
                </w14:textFill>
              </w:rPr>
              <w:t>1</w:t>
            </w:r>
            <w:r>
              <w:rPr>
                <w:rFonts w:hint="eastAsia" w:ascii="宋体"/>
                <w:color w:val="000000" w:themeColor="text1"/>
                <w:sz w:val="24"/>
                <w:szCs w:val="24"/>
                <w:lang w:val="en-US" w:eastAsia="zh-CN"/>
                <w14:textFill>
                  <w14:solidFill>
                    <w14:schemeClr w14:val="tx1"/>
                  </w14:solidFill>
                </w14:textFill>
              </w:rPr>
              <w:t>5</w:t>
            </w:r>
          </w:p>
        </w:tc>
        <w:tc>
          <w:tcPr>
            <w:tcW w:w="671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left"/>
              <w:rPr>
                <w:rFonts w:hint="eastAsia"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投标人</w:t>
            </w:r>
            <w:r>
              <w:rPr>
                <w:rFonts w:hint="eastAsia" w:ascii="宋体" w:hAnsi="宋体"/>
                <w:color w:val="000000" w:themeColor="text1"/>
                <w:sz w:val="18"/>
                <w:szCs w:val="18"/>
                <w:lang w:eastAsia="zh-CN"/>
                <w14:textFill>
                  <w14:solidFill>
                    <w14:schemeClr w14:val="tx1"/>
                  </w14:solidFill>
                </w14:textFill>
              </w:rPr>
              <w:t>提供</w:t>
            </w:r>
            <w:r>
              <w:rPr>
                <w:rFonts w:hint="eastAsia" w:ascii="宋体" w:hAnsi="宋体"/>
                <w:color w:val="000000" w:themeColor="text1"/>
                <w:sz w:val="18"/>
                <w:szCs w:val="18"/>
                <w14:textFill>
                  <w14:solidFill>
                    <w14:schemeClr w14:val="tx1"/>
                  </w14:solidFill>
                </w14:textFill>
              </w:rPr>
              <w:t>在医院开展保洁服务</w:t>
            </w:r>
            <w:r>
              <w:rPr>
                <w:rFonts w:hint="eastAsia" w:ascii="宋体" w:hAnsi="宋体"/>
                <w:color w:val="000000" w:themeColor="text1"/>
                <w:sz w:val="18"/>
                <w:szCs w:val="18"/>
                <w:lang w:eastAsia="zh-CN"/>
                <w14:textFill>
                  <w14:solidFill>
                    <w14:schemeClr w14:val="tx1"/>
                  </w14:solidFill>
                </w14:textFill>
              </w:rPr>
              <w:t>工作中，</w:t>
            </w:r>
            <w:r>
              <w:rPr>
                <w:rFonts w:hint="eastAsia" w:ascii="宋体" w:hAnsi="宋体"/>
                <w:color w:val="000000" w:themeColor="text1"/>
                <w:sz w:val="18"/>
                <w:szCs w:val="18"/>
                <w14:textFill>
                  <w14:solidFill>
                    <w14:schemeClr w14:val="tx1"/>
                  </w14:solidFill>
                </w14:textFill>
              </w:rPr>
              <w:t>对保洁员工</w:t>
            </w:r>
            <w:r>
              <w:rPr>
                <w:rFonts w:hint="eastAsia" w:ascii="宋体" w:hAnsi="宋体"/>
                <w:color w:val="000000" w:themeColor="text1"/>
                <w:sz w:val="18"/>
                <w:szCs w:val="18"/>
                <w:lang w:eastAsia="zh-CN"/>
                <w14:textFill>
                  <w14:solidFill>
                    <w14:schemeClr w14:val="tx1"/>
                  </w14:solidFill>
                </w14:textFill>
              </w:rPr>
              <w:t>开展</w:t>
            </w:r>
            <w:r>
              <w:rPr>
                <w:rFonts w:hint="eastAsia" w:ascii="宋体" w:hAnsi="宋体"/>
                <w:color w:val="000000" w:themeColor="text1"/>
                <w:sz w:val="18"/>
                <w:szCs w:val="18"/>
                <w14:textFill>
                  <w14:solidFill>
                    <w14:schemeClr w14:val="tx1"/>
                  </w14:solidFill>
                </w14:textFill>
              </w:rPr>
              <w:t>的</w:t>
            </w:r>
            <w:r>
              <w:rPr>
                <w:rFonts w:hint="eastAsia" w:ascii="宋体" w:hAnsi="宋体"/>
                <w:color w:val="000000" w:themeColor="text1"/>
                <w:sz w:val="18"/>
                <w:szCs w:val="18"/>
                <w:lang w:eastAsia="zh-CN"/>
                <w14:textFill>
                  <w14:solidFill>
                    <w14:schemeClr w14:val="tx1"/>
                  </w14:solidFill>
                </w14:textFill>
              </w:rPr>
              <w:t>院感控制知识学习、培训、实操等资料</w:t>
            </w:r>
            <w:r>
              <w:rPr>
                <w:rFonts w:hint="eastAsia"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lang w:val="en-US" w:eastAsia="zh-CN"/>
                <w14:textFill>
                  <w14:solidFill>
                    <w14:schemeClr w14:val="tx1"/>
                  </w14:solidFill>
                </w14:textFill>
              </w:rPr>
              <w:t>具体如下：</w:t>
            </w:r>
          </w:p>
          <w:p>
            <w:pPr>
              <w:keepNext w:val="0"/>
              <w:keepLines w:val="0"/>
              <w:suppressLineNumbers w:val="0"/>
              <w:spacing w:before="0" w:beforeAutospacing="0" w:after="0" w:afterAutospacing="0" w:line="280" w:lineRule="exact"/>
              <w:ind w:left="0" w:right="0"/>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1.消毒隔离、</w:t>
            </w:r>
            <w:r>
              <w:rPr>
                <w:rFonts w:hint="eastAsia" w:ascii="宋体" w:hAnsi="宋体"/>
                <w:color w:val="000000" w:themeColor="text1"/>
                <w:sz w:val="18"/>
                <w:szCs w:val="18"/>
                <w14:textFill>
                  <w14:solidFill>
                    <w14:schemeClr w14:val="tx1"/>
                  </w14:solidFill>
                </w14:textFill>
              </w:rPr>
              <w:t>院感培训知识和</w:t>
            </w:r>
            <w:r>
              <w:rPr>
                <w:rFonts w:hint="eastAsia" w:ascii="宋体" w:hAnsi="宋体"/>
                <w:color w:val="000000" w:themeColor="text1"/>
                <w:sz w:val="18"/>
                <w:szCs w:val="18"/>
                <w:lang w:val="en-US" w:eastAsia="zh-CN"/>
                <w14:textFill>
                  <w14:solidFill>
                    <w14:schemeClr w14:val="tx1"/>
                  </w14:solidFill>
                </w14:textFill>
              </w:rPr>
              <w:t>技能</w:t>
            </w:r>
            <w:r>
              <w:rPr>
                <w:rFonts w:hint="eastAsia" w:ascii="宋体" w:hAnsi="宋体"/>
                <w:color w:val="000000" w:themeColor="text1"/>
                <w:sz w:val="18"/>
                <w:szCs w:val="18"/>
                <w14:textFill>
                  <w14:solidFill>
                    <w14:schemeClr w14:val="tx1"/>
                  </w14:solidFill>
                </w14:textFill>
              </w:rPr>
              <w:t>操作标准培训、考核</w:t>
            </w:r>
            <w:r>
              <w:rPr>
                <w:rFonts w:hint="eastAsia" w:ascii="宋体" w:hAnsi="宋体"/>
                <w:color w:val="000000" w:themeColor="text1"/>
                <w:sz w:val="18"/>
                <w:szCs w:val="18"/>
                <w:lang w:val="en-US" w:eastAsia="zh-CN"/>
                <w14:textFill>
                  <w14:solidFill>
                    <w14:schemeClr w14:val="tx1"/>
                  </w14:solidFill>
                </w14:textFill>
              </w:rPr>
              <w:t>（3-1分）</w:t>
            </w:r>
            <w:r>
              <w:rPr>
                <w:rFonts w:hint="eastAsia" w:ascii="宋体" w:hAnsi="宋体"/>
                <w:color w:val="000000" w:themeColor="text1"/>
                <w:sz w:val="18"/>
                <w:szCs w:val="18"/>
                <w14:textFill>
                  <w14:solidFill>
                    <w14:schemeClr w14:val="tx1"/>
                  </w14:solidFill>
                </w14:textFill>
              </w:rPr>
              <w:t>；</w:t>
            </w:r>
          </w:p>
          <w:p>
            <w:pPr>
              <w:keepNext w:val="0"/>
              <w:keepLines w:val="0"/>
              <w:suppressLineNumbers w:val="0"/>
              <w:spacing w:before="0" w:beforeAutospacing="0" w:after="0" w:afterAutospacing="0" w:line="280" w:lineRule="exact"/>
              <w:ind w:left="0" w:right="0"/>
              <w:jc w:val="left"/>
              <w:rPr>
                <w:rFonts w:hint="eastAsia"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2.清洁卫生工作实施方案（3-1分）</w:t>
            </w:r>
            <w:r>
              <w:rPr>
                <w:rFonts w:hint="eastAsia" w:ascii="宋体" w:hAnsi="宋体"/>
                <w:color w:val="000000" w:themeColor="text1"/>
                <w:sz w:val="18"/>
                <w:szCs w:val="18"/>
                <w14:textFill>
                  <w14:solidFill>
                    <w14:schemeClr w14:val="tx1"/>
                  </w14:solidFill>
                </w14:textFill>
              </w:rPr>
              <w:t>；</w:t>
            </w:r>
          </w:p>
          <w:p>
            <w:pPr>
              <w:keepNext w:val="0"/>
              <w:keepLines w:val="0"/>
              <w:suppressLineNumbers w:val="0"/>
              <w:spacing w:before="0" w:beforeAutospacing="0" w:after="0" w:afterAutospacing="0" w:line="280" w:lineRule="exact"/>
              <w:ind w:left="0" w:right="0"/>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3.</w:t>
            </w:r>
            <w:r>
              <w:rPr>
                <w:rFonts w:hint="eastAsia" w:ascii="宋体" w:hAnsi="宋体"/>
                <w:color w:val="000000" w:themeColor="text1"/>
                <w:sz w:val="18"/>
                <w:szCs w:val="18"/>
                <w14:textFill>
                  <w14:solidFill>
                    <w14:schemeClr w14:val="tx1"/>
                  </w14:solidFill>
                </w14:textFill>
              </w:rPr>
              <w:t>职业暴露处理</w:t>
            </w:r>
            <w:r>
              <w:rPr>
                <w:rFonts w:hint="eastAsia" w:ascii="宋体" w:hAnsi="宋体"/>
                <w:color w:val="000000" w:themeColor="text1"/>
                <w:sz w:val="18"/>
                <w:szCs w:val="18"/>
                <w:lang w:val="en-US" w:eastAsia="zh-CN"/>
                <w14:textFill>
                  <w14:solidFill>
                    <w14:schemeClr w14:val="tx1"/>
                  </w14:solidFill>
                </w14:textFill>
              </w:rPr>
              <w:t>（3-1分）</w:t>
            </w:r>
            <w:r>
              <w:rPr>
                <w:rFonts w:hint="eastAsia" w:ascii="宋体" w:hAnsi="宋体"/>
                <w:color w:val="000000" w:themeColor="text1"/>
                <w:sz w:val="18"/>
                <w:szCs w:val="18"/>
                <w14:textFill>
                  <w14:solidFill>
                    <w14:schemeClr w14:val="tx1"/>
                  </w14:solidFill>
                </w14:textFill>
              </w:rPr>
              <w:t>；</w:t>
            </w:r>
          </w:p>
          <w:p>
            <w:pPr>
              <w:keepNext w:val="0"/>
              <w:keepLines w:val="0"/>
              <w:suppressLineNumbers w:val="0"/>
              <w:spacing w:before="0" w:beforeAutospacing="0" w:after="0" w:afterAutospacing="0" w:line="280" w:lineRule="exact"/>
              <w:ind w:left="0" w:right="0"/>
              <w:jc w:val="left"/>
              <w:rPr>
                <w:rFonts w:hint="eastAsia"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4.</w:t>
            </w:r>
            <w:r>
              <w:rPr>
                <w:rFonts w:hint="eastAsia" w:ascii="宋体" w:hAnsi="宋体"/>
                <w:color w:val="000000" w:themeColor="text1"/>
                <w:sz w:val="18"/>
                <w:szCs w:val="18"/>
                <w14:textFill>
                  <w14:solidFill>
                    <w14:schemeClr w14:val="tx1"/>
                  </w14:solidFill>
                </w14:textFill>
              </w:rPr>
              <w:t>医疗</w:t>
            </w:r>
            <w:r>
              <w:rPr>
                <w:rFonts w:hint="eastAsia" w:ascii="宋体" w:hAnsi="宋体"/>
                <w:color w:val="000000" w:themeColor="text1"/>
                <w:sz w:val="18"/>
                <w:szCs w:val="18"/>
                <w:lang w:eastAsia="zh-CN"/>
                <w14:textFill>
                  <w14:solidFill>
                    <w14:schemeClr w14:val="tx1"/>
                  </w14:solidFill>
                </w14:textFill>
              </w:rPr>
              <w:t>废物收集清运制度、流程</w:t>
            </w:r>
            <w:r>
              <w:rPr>
                <w:rFonts w:hint="eastAsia" w:ascii="宋体" w:hAnsi="宋体"/>
                <w:color w:val="000000" w:themeColor="text1"/>
                <w:sz w:val="18"/>
                <w:szCs w:val="18"/>
                <w:lang w:val="en-US" w:eastAsia="zh-CN"/>
                <w14:textFill>
                  <w14:solidFill>
                    <w14:schemeClr w14:val="tx1"/>
                  </w14:solidFill>
                </w14:textFill>
              </w:rPr>
              <w:t>（3-1分）；</w:t>
            </w:r>
          </w:p>
          <w:p>
            <w:pPr>
              <w:keepNext w:val="0"/>
              <w:keepLines w:val="0"/>
              <w:suppressLineNumbers w:val="0"/>
              <w:spacing w:before="0" w:beforeAutospacing="0" w:after="0" w:afterAutospacing="0" w:line="280" w:lineRule="exact"/>
              <w:ind w:left="240" w:right="0" w:hanging="180" w:hangingChars="100"/>
              <w:jc w:val="left"/>
              <w:rPr>
                <w:rFonts w:hint="eastAsia"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 xml:space="preserve">5.医疗废物应急预案及演练（3-1分）。     </w:t>
            </w:r>
          </w:p>
          <w:p>
            <w:pPr>
              <w:keepNext w:val="0"/>
              <w:keepLines w:val="0"/>
              <w:suppressLineNumbers w:val="0"/>
              <w:spacing w:before="0" w:beforeAutospacing="0" w:after="0" w:afterAutospacing="0" w:line="280" w:lineRule="exact"/>
              <w:ind w:left="240" w:right="0" w:hanging="180" w:hangingChars="100"/>
              <w:jc w:val="left"/>
              <w:rPr>
                <w:rFonts w:hint="eastAsia"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 xml:space="preserve">                </w:t>
            </w:r>
          </w:p>
          <w:p>
            <w:pPr>
              <w:keepNext w:val="0"/>
              <w:keepLines w:val="0"/>
              <w:suppressLineNumbers w:val="0"/>
              <w:spacing w:before="0" w:beforeAutospacing="0" w:after="0" w:afterAutospacing="0" w:line="280" w:lineRule="exact"/>
              <w:ind w:right="0"/>
              <w:jc w:val="left"/>
              <w:rPr>
                <w:rFonts w:hint="default" w:ascii="宋体"/>
                <w:color w:val="000000" w:themeColor="text1"/>
                <w:sz w:val="18"/>
                <w:szCs w:val="18"/>
                <w14:textFill>
                  <w14:solidFill>
                    <w14:schemeClr w14:val="tx1"/>
                  </w14:solidFill>
                </w14:textFill>
              </w:rPr>
            </w:pPr>
            <w:r>
              <w:rPr>
                <w:rFonts w:hint="eastAsia" w:ascii="宋体" w:hAnsi="宋体"/>
                <w:color w:val="000000" w:themeColor="text1"/>
                <w:sz w:val="18"/>
                <w:szCs w:val="18"/>
                <w:lang w:eastAsia="zh-CN"/>
                <w14:textFill>
                  <w14:solidFill>
                    <w14:schemeClr w14:val="tx1"/>
                  </w14:solidFill>
                </w14:textFill>
              </w:rPr>
              <w:t>评标委员会</w:t>
            </w:r>
            <w:r>
              <w:rPr>
                <w:rFonts w:hint="eastAsia" w:ascii="宋体" w:hAnsi="宋体"/>
                <w:color w:val="000000" w:themeColor="text1"/>
                <w:sz w:val="18"/>
                <w:szCs w:val="18"/>
                <w14:textFill>
                  <w14:solidFill>
                    <w14:schemeClr w14:val="tx1"/>
                  </w14:solidFill>
                </w14:textFill>
              </w:rPr>
              <w:t>根据投标人提供的</w:t>
            </w:r>
            <w:r>
              <w:rPr>
                <w:rFonts w:hint="eastAsia" w:ascii="宋体" w:hAnsi="宋体"/>
                <w:color w:val="000000" w:themeColor="text1"/>
                <w:sz w:val="18"/>
                <w:szCs w:val="18"/>
                <w:lang w:eastAsia="zh-CN"/>
                <w14:textFill>
                  <w14:solidFill>
                    <w14:schemeClr w14:val="tx1"/>
                  </w14:solidFill>
                </w14:textFill>
              </w:rPr>
              <w:t>各种制度、方案、培训、措施、应急预案及演练，对其</w:t>
            </w:r>
            <w:r>
              <w:rPr>
                <w:rFonts w:hint="eastAsia" w:ascii="宋体" w:hAnsi="宋体"/>
                <w:color w:val="000000" w:themeColor="text1"/>
                <w:sz w:val="18"/>
                <w:szCs w:val="18"/>
                <w14:textFill>
                  <w14:solidFill>
                    <w14:schemeClr w14:val="tx1"/>
                  </w14:solidFill>
                </w14:textFill>
              </w:rPr>
              <w:t>专业</w:t>
            </w:r>
            <w:r>
              <w:rPr>
                <w:rFonts w:hint="eastAsia" w:ascii="宋体" w:hAnsi="宋体"/>
                <w:color w:val="000000" w:themeColor="text1"/>
                <w:sz w:val="18"/>
                <w:szCs w:val="18"/>
                <w:lang w:eastAsia="zh-CN"/>
                <w14:textFill>
                  <w14:solidFill>
                    <w14:schemeClr w14:val="tx1"/>
                  </w14:solidFill>
                </w14:textFill>
              </w:rPr>
              <w:t>性、</w:t>
            </w:r>
            <w:r>
              <w:rPr>
                <w:rFonts w:hint="eastAsia" w:ascii="宋体" w:hAnsi="宋体"/>
                <w:color w:val="000000" w:themeColor="text1"/>
                <w:sz w:val="18"/>
                <w:szCs w:val="18"/>
                <w14:textFill>
                  <w14:solidFill>
                    <w14:schemeClr w14:val="tx1"/>
                  </w14:solidFill>
                </w14:textFill>
              </w:rPr>
              <w:t>针对性和可操作性</w:t>
            </w:r>
            <w:r>
              <w:rPr>
                <w:rFonts w:hint="eastAsia" w:ascii="宋体"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进行</w:t>
            </w:r>
            <w:r>
              <w:rPr>
                <w:rFonts w:hint="eastAsia" w:ascii="宋体" w:hAnsi="宋体"/>
                <w:color w:val="000000" w:themeColor="text1"/>
                <w:sz w:val="18"/>
                <w:szCs w:val="18"/>
                <w:lang w:eastAsia="zh-CN"/>
                <w14:textFill>
                  <w14:solidFill>
                    <w14:schemeClr w14:val="tx1"/>
                  </w14:solidFill>
                </w14:textFill>
              </w:rPr>
              <w:t>横向</w:t>
            </w:r>
            <w:r>
              <w:rPr>
                <w:rFonts w:hint="eastAsia" w:ascii="宋体" w:hAnsi="宋体"/>
                <w:color w:val="000000" w:themeColor="text1"/>
                <w:sz w:val="18"/>
                <w:szCs w:val="18"/>
                <w14:textFill>
                  <w14:solidFill>
                    <w14:schemeClr w14:val="tx1"/>
                  </w14:solidFill>
                </w14:textFill>
              </w:rPr>
              <w:t>综合</w:t>
            </w:r>
            <w:r>
              <w:rPr>
                <w:rFonts w:hint="eastAsia" w:ascii="宋体" w:hAnsi="宋体"/>
                <w:color w:val="000000" w:themeColor="text1"/>
                <w:sz w:val="18"/>
                <w:szCs w:val="18"/>
                <w:lang w:eastAsia="zh-CN"/>
                <w14:textFill>
                  <w14:solidFill>
                    <w14:schemeClr w14:val="tx1"/>
                  </w14:solidFill>
                </w14:textFill>
              </w:rPr>
              <w:t>比较打分。不提供不得分。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770" w:type="dxa"/>
            <w:vMerge w:val="restart"/>
            <w:tcBorders>
              <w:top w:val="nil"/>
              <w:left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eastAsia" w:ascii="宋体" w:eastAsia="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商务</w:t>
            </w:r>
            <w:r>
              <w:rPr>
                <w:rFonts w:hint="eastAsia" w:ascii="宋体" w:hAnsi="宋体"/>
                <w:color w:val="000000" w:themeColor="text1"/>
                <w:sz w:val="24"/>
                <w:szCs w:val="24"/>
                <w:lang w:eastAsia="zh-CN"/>
                <w14:textFill>
                  <w14:solidFill>
                    <w14:schemeClr w14:val="tx1"/>
                  </w14:solidFill>
                </w14:textFill>
              </w:rPr>
              <w:t>部分</w:t>
            </w:r>
          </w:p>
          <w:p>
            <w:pPr>
              <w:keepNext w:val="0"/>
              <w:keepLines w:val="0"/>
              <w:widowControl/>
              <w:suppressLineNumbers w:val="0"/>
              <w:spacing w:before="0" w:beforeAutospacing="0" w:after="0" w:afterAutospacing="0" w:line="320" w:lineRule="exact"/>
              <w:ind w:left="0" w:right="0"/>
              <w:jc w:val="left"/>
              <w:rPr>
                <w:rFonts w:hint="default"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28</w:t>
            </w:r>
            <w:r>
              <w:rPr>
                <w:rFonts w:hint="eastAsia" w:ascii="宋体" w:hAnsi="宋体"/>
                <w:color w:val="000000" w:themeColor="text1"/>
                <w:sz w:val="24"/>
                <w:szCs w:val="24"/>
                <w14:textFill>
                  <w14:solidFill>
                    <w14:schemeClr w14:val="tx1"/>
                  </w14:solidFill>
                </w14:textFill>
              </w:rPr>
              <w:t>分）</w:t>
            </w:r>
          </w:p>
        </w:tc>
        <w:tc>
          <w:tcPr>
            <w:tcW w:w="144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类似物业</w:t>
            </w:r>
          </w:p>
          <w:p>
            <w:pPr>
              <w:keepNext w:val="0"/>
              <w:keepLines w:val="0"/>
              <w:suppressLineNumbers w:val="0"/>
              <w:spacing w:before="0" w:beforeAutospacing="0" w:after="0" w:afterAutospacing="0" w:line="320" w:lineRule="exact"/>
              <w:ind w:left="0" w:right="0"/>
              <w:jc w:val="center"/>
              <w:rPr>
                <w:rFonts w:hint="default" w:asci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服务经验</w:t>
            </w:r>
          </w:p>
        </w:tc>
        <w:tc>
          <w:tcPr>
            <w:tcW w:w="67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8</w:t>
            </w:r>
          </w:p>
        </w:tc>
        <w:tc>
          <w:tcPr>
            <w:tcW w:w="671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投标人提供近三年来类似物业保洁服务业绩：</w:t>
            </w:r>
          </w:p>
          <w:p>
            <w:pPr>
              <w:keepNext w:val="0"/>
              <w:keepLines w:val="0"/>
              <w:suppressLineNumbers w:val="0"/>
              <w:spacing w:before="0" w:beforeAutospacing="0" w:after="0" w:afterAutospacing="0" w:line="280" w:lineRule="exact"/>
              <w:ind w:left="0" w:right="0"/>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w:t>
            </w:r>
            <w:r>
              <w:rPr>
                <w:rFonts w:hint="eastAsia" w:ascii="宋体" w:hAnsi="宋体"/>
                <w:color w:val="000000" w:themeColor="text1"/>
                <w:sz w:val="18"/>
                <w:szCs w:val="18"/>
                <w14:textFill>
                  <w14:solidFill>
                    <w14:schemeClr w14:val="tx1"/>
                  </w14:solidFill>
                </w14:textFill>
              </w:rPr>
              <w:t>有在三级甲等医院保洁物业服</w:t>
            </w:r>
            <w:r>
              <w:rPr>
                <w:rFonts w:hint="eastAsia" w:ascii="宋体" w:hAnsi="宋体"/>
                <w:color w:val="000000" w:themeColor="text1"/>
                <w:sz w:val="18"/>
                <w:szCs w:val="18"/>
                <w:lang w:eastAsia="zh-CN"/>
                <w14:textFill>
                  <w14:solidFill>
                    <w14:schemeClr w14:val="tx1"/>
                  </w14:solidFill>
                </w14:textFill>
              </w:rPr>
              <w:t>业绩</w:t>
            </w:r>
            <w:r>
              <w:rPr>
                <w:rFonts w:hint="eastAsia" w:ascii="宋体" w:hAnsi="宋体"/>
                <w:color w:val="000000" w:themeColor="text1"/>
                <w:sz w:val="18"/>
                <w:szCs w:val="18"/>
                <w14:textFill>
                  <w14:solidFill>
                    <w14:schemeClr w14:val="tx1"/>
                  </w14:solidFill>
                </w14:textFill>
              </w:rPr>
              <w:t>务的得</w:t>
            </w:r>
            <w:r>
              <w:rPr>
                <w:rFonts w:hint="eastAsia" w:ascii="宋体" w:hAnsi="宋体"/>
                <w:color w:val="000000" w:themeColor="text1"/>
                <w:sz w:val="18"/>
                <w:szCs w:val="18"/>
                <w:lang w:val="en-US" w:eastAsia="zh-CN"/>
                <w14:textFill>
                  <w14:solidFill>
                    <w14:schemeClr w14:val="tx1"/>
                  </w14:solidFill>
                </w14:textFill>
              </w:rPr>
              <w:t>8</w:t>
            </w:r>
            <w:r>
              <w:rPr>
                <w:rFonts w:hint="eastAsia" w:ascii="宋体" w:hAnsi="宋体"/>
                <w:color w:val="000000" w:themeColor="text1"/>
                <w:sz w:val="18"/>
                <w:szCs w:val="18"/>
                <w14:textFill>
                  <w14:solidFill>
                    <w14:schemeClr w14:val="tx1"/>
                  </w14:solidFill>
                </w14:textFill>
              </w:rPr>
              <w:t>分；</w:t>
            </w:r>
          </w:p>
          <w:p>
            <w:pPr>
              <w:keepNext w:val="0"/>
              <w:keepLines w:val="0"/>
              <w:suppressLineNumbers w:val="0"/>
              <w:spacing w:before="0" w:beforeAutospacing="0" w:after="0" w:afterAutospacing="0" w:line="280" w:lineRule="exact"/>
              <w:ind w:left="0" w:right="0"/>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2.</w:t>
            </w:r>
            <w:r>
              <w:rPr>
                <w:rFonts w:hint="eastAsia" w:ascii="宋体" w:hAnsi="宋体"/>
                <w:color w:val="000000" w:themeColor="text1"/>
                <w:sz w:val="18"/>
                <w:szCs w:val="18"/>
                <w14:textFill>
                  <w14:solidFill>
                    <w14:schemeClr w14:val="tx1"/>
                  </w14:solidFill>
                </w14:textFill>
              </w:rPr>
              <w:t>有在三级乙等医院保洁物业服务</w:t>
            </w:r>
            <w:r>
              <w:rPr>
                <w:rFonts w:hint="eastAsia" w:ascii="宋体" w:hAnsi="宋体"/>
                <w:color w:val="000000" w:themeColor="text1"/>
                <w:sz w:val="18"/>
                <w:szCs w:val="18"/>
                <w:lang w:eastAsia="zh-CN"/>
                <w14:textFill>
                  <w14:solidFill>
                    <w14:schemeClr w14:val="tx1"/>
                  </w14:solidFill>
                </w14:textFill>
              </w:rPr>
              <w:t>业绩</w:t>
            </w:r>
            <w:r>
              <w:rPr>
                <w:rFonts w:hint="eastAsia" w:ascii="宋体" w:hAnsi="宋体"/>
                <w:color w:val="000000" w:themeColor="text1"/>
                <w:sz w:val="18"/>
                <w:szCs w:val="18"/>
                <w14:textFill>
                  <w14:solidFill>
                    <w14:schemeClr w14:val="tx1"/>
                  </w14:solidFill>
                </w14:textFill>
              </w:rPr>
              <w:t>的得</w:t>
            </w:r>
            <w:r>
              <w:rPr>
                <w:rFonts w:hint="eastAsia" w:ascii="宋体" w:hAnsi="宋体"/>
                <w:color w:val="000000" w:themeColor="text1"/>
                <w:sz w:val="18"/>
                <w:szCs w:val="18"/>
                <w:lang w:val="en-US" w:eastAsia="zh-CN"/>
                <w14:textFill>
                  <w14:solidFill>
                    <w14:schemeClr w14:val="tx1"/>
                  </w14:solidFill>
                </w14:textFill>
              </w:rPr>
              <w:t>6</w:t>
            </w:r>
            <w:r>
              <w:rPr>
                <w:rFonts w:hint="eastAsia" w:ascii="宋体" w:hAnsi="宋体"/>
                <w:color w:val="000000" w:themeColor="text1"/>
                <w:sz w:val="18"/>
                <w:szCs w:val="18"/>
                <w14:textFill>
                  <w14:solidFill>
                    <w14:schemeClr w14:val="tx1"/>
                  </w14:solidFill>
                </w14:textFill>
              </w:rPr>
              <w:t>分；</w:t>
            </w:r>
          </w:p>
          <w:p>
            <w:pPr>
              <w:keepNext w:val="0"/>
              <w:keepLines w:val="0"/>
              <w:suppressLineNumbers w:val="0"/>
              <w:spacing w:before="0" w:beforeAutospacing="0" w:after="0" w:afterAutospacing="0" w:line="280" w:lineRule="exact"/>
              <w:ind w:left="0" w:right="0"/>
              <w:jc w:val="left"/>
              <w:rPr>
                <w:rFonts w:hint="default" w:ascii="宋体"/>
                <w:color w:val="000000" w:themeColor="text1"/>
                <w:sz w:val="18"/>
                <w:szCs w:val="18"/>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3.</w:t>
            </w:r>
            <w:r>
              <w:rPr>
                <w:rFonts w:hint="eastAsia" w:ascii="宋体" w:hAnsi="宋体"/>
                <w:color w:val="000000" w:themeColor="text1"/>
                <w:sz w:val="18"/>
                <w:szCs w:val="18"/>
                <w14:textFill>
                  <w14:solidFill>
                    <w14:schemeClr w14:val="tx1"/>
                  </w14:solidFill>
                </w14:textFill>
              </w:rPr>
              <w:t>有</w:t>
            </w:r>
            <w:r>
              <w:rPr>
                <w:rFonts w:hint="eastAsia" w:ascii="宋体" w:hAnsi="宋体"/>
                <w:color w:val="000000" w:themeColor="text1"/>
                <w:sz w:val="18"/>
                <w:szCs w:val="18"/>
                <w:lang w:eastAsia="zh-CN"/>
                <w14:textFill>
                  <w14:solidFill>
                    <w14:schemeClr w14:val="tx1"/>
                  </w14:solidFill>
                </w14:textFill>
              </w:rPr>
              <w:t>在</w:t>
            </w:r>
            <w:r>
              <w:rPr>
                <w:rFonts w:hint="eastAsia" w:ascii="宋体" w:hAnsi="宋体"/>
                <w:color w:val="000000" w:themeColor="text1"/>
                <w:sz w:val="18"/>
                <w:szCs w:val="18"/>
                <w14:textFill>
                  <w14:solidFill>
                    <w14:schemeClr w14:val="tx1"/>
                  </w14:solidFill>
                </w14:textFill>
              </w:rPr>
              <w:t>二甲</w:t>
            </w:r>
            <w:r>
              <w:rPr>
                <w:rFonts w:hint="eastAsia" w:ascii="宋体" w:hAnsi="宋体"/>
                <w:color w:val="000000" w:themeColor="text1"/>
                <w:sz w:val="18"/>
                <w:szCs w:val="18"/>
                <w14:textFill>
                  <w14:solidFill>
                    <w14:schemeClr w14:val="tx1"/>
                  </w14:solidFill>
                </w14:textFill>
              </w:rPr>
              <w:t>及以下</w:t>
            </w:r>
            <w:r>
              <w:rPr>
                <w:rFonts w:hint="eastAsia" w:ascii="宋体" w:hAnsi="宋体"/>
                <w:color w:val="000000" w:themeColor="text1"/>
                <w:sz w:val="18"/>
                <w:szCs w:val="18"/>
                <w14:textFill>
                  <w14:solidFill>
                    <w14:schemeClr w14:val="tx1"/>
                  </w14:solidFill>
                </w14:textFill>
              </w:rPr>
              <w:t>医院保洁物业服务业绩的得</w:t>
            </w:r>
            <w:r>
              <w:rPr>
                <w:rFonts w:hint="eastAsia" w:ascii="宋体" w:hAnsi="宋体"/>
                <w:color w:val="000000" w:themeColor="text1"/>
                <w:sz w:val="18"/>
                <w:szCs w:val="18"/>
                <w:lang w:val="en-US" w:eastAsia="zh-CN"/>
                <w14:textFill>
                  <w14:solidFill>
                    <w14:schemeClr w14:val="tx1"/>
                  </w14:solidFill>
                </w14:textFill>
              </w:rPr>
              <w:t>5</w:t>
            </w:r>
            <w:r>
              <w:rPr>
                <w:rFonts w:hint="eastAsia" w:ascii="宋体" w:hAnsi="宋体"/>
                <w:color w:val="000000" w:themeColor="text1"/>
                <w:sz w:val="18"/>
                <w:szCs w:val="18"/>
                <w14:textFill>
                  <w14:solidFill>
                    <w14:schemeClr w14:val="tx1"/>
                  </w14:solidFill>
                </w14:textFill>
              </w:rPr>
              <w:t>分。</w:t>
            </w:r>
          </w:p>
          <w:p>
            <w:pPr>
              <w:keepNext w:val="0"/>
              <w:keepLines w:val="0"/>
              <w:suppressLineNumbers w:val="0"/>
              <w:spacing w:before="0" w:beforeAutospacing="0" w:after="0" w:afterAutospacing="0" w:line="280" w:lineRule="exact"/>
              <w:ind w:left="0" w:right="0"/>
              <w:jc w:val="left"/>
              <w:rPr>
                <w:rFonts w:hint="default"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注：提供中标通知书或合同原件计分，未提供原件得</w:t>
            </w:r>
            <w:r>
              <w:rPr>
                <w:rFonts w:hint="eastAsia" w:ascii="宋体"/>
                <w:color w:val="000000" w:themeColor="text1"/>
                <w:sz w:val="18"/>
                <w:szCs w:val="18"/>
                <w14:textFill>
                  <w14:solidFill>
                    <w14:schemeClr w14:val="tx1"/>
                  </w14:solidFill>
                </w14:textFill>
              </w:rPr>
              <w:t>0</w:t>
            </w:r>
            <w:r>
              <w:rPr>
                <w:rFonts w:hint="eastAsia" w:ascii="宋体" w:hAnsi="宋体"/>
                <w:color w:val="000000" w:themeColor="text1"/>
                <w:sz w:val="18"/>
                <w:szCs w:val="18"/>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7" w:hRule="atLeast"/>
        </w:trPr>
        <w:tc>
          <w:tcPr>
            <w:tcW w:w="770"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left"/>
              <w:rPr>
                <w:rFonts w:hint="eastAsia" w:ascii="宋体" w:hAnsi="宋体"/>
                <w:color w:val="000000" w:themeColor="text1"/>
                <w:sz w:val="24"/>
                <w:szCs w:val="24"/>
                <w14:textFill>
                  <w14:solidFill>
                    <w14:schemeClr w14:val="tx1"/>
                  </w14:solidFill>
                </w14:textFill>
              </w:rPr>
            </w:pPr>
          </w:p>
        </w:tc>
        <w:tc>
          <w:tcPr>
            <w:tcW w:w="144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社会公益</w:t>
            </w:r>
          </w:p>
          <w:p>
            <w:pPr>
              <w:keepNext w:val="0"/>
              <w:keepLines w:val="0"/>
              <w:suppressLineNumbers w:val="0"/>
              <w:spacing w:before="0" w:beforeAutospacing="0" w:after="0" w:afterAutospacing="0" w:line="320" w:lineRule="exact"/>
              <w:ind w:left="0" w:right="0"/>
              <w:jc w:val="center"/>
              <w:rPr>
                <w:rFonts w:hint="eastAsia"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事业参与</w:t>
            </w:r>
          </w:p>
        </w:tc>
        <w:tc>
          <w:tcPr>
            <w:tcW w:w="67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10</w:t>
            </w:r>
          </w:p>
        </w:tc>
        <w:tc>
          <w:tcPr>
            <w:tcW w:w="6719" w:type="dxa"/>
            <w:tcBorders>
              <w:top w:val="single" w:color="auto" w:sz="4" w:space="0"/>
              <w:left w:val="nil"/>
              <w:bottom w:val="single" w:color="auto" w:sz="4" w:space="0"/>
              <w:right w:val="single" w:color="auto" w:sz="4" w:space="0"/>
            </w:tcBorders>
            <w:noWrap w:val="0"/>
            <w:vAlign w:val="center"/>
          </w:tcPr>
          <w:p>
            <w:pPr>
              <w:keepNext w:val="0"/>
              <w:keepLines w:val="0"/>
              <w:numPr>
                <w:ilvl w:val="0"/>
                <w:numId w:val="2"/>
              </w:numPr>
              <w:suppressLineNumbers w:val="0"/>
              <w:spacing w:before="0" w:beforeAutospacing="0" w:after="0" w:afterAutospacing="0" w:line="280" w:lineRule="exact"/>
              <w:ind w:left="0" w:right="0"/>
              <w:jc w:val="left"/>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b w:val="0"/>
                <w:bCs w:val="0"/>
                <w:color w:val="000000" w:themeColor="text1"/>
                <w:sz w:val="18"/>
                <w:szCs w:val="18"/>
                <w14:textFill>
                  <w14:solidFill>
                    <w14:schemeClr w14:val="tx1"/>
                  </w14:solidFill>
                </w14:textFill>
              </w:rPr>
              <w:t>投标人</w:t>
            </w:r>
            <w:r>
              <w:rPr>
                <w:rFonts w:hint="eastAsia" w:ascii="宋体" w:hAnsi="宋体" w:eastAsia="宋体" w:cs="宋体"/>
                <w:b w:val="0"/>
                <w:bCs w:val="0"/>
                <w:color w:val="000000" w:themeColor="text1"/>
                <w:sz w:val="18"/>
                <w:szCs w:val="18"/>
                <w14:textFill>
                  <w14:solidFill>
                    <w14:schemeClr w14:val="tx1"/>
                  </w14:solidFill>
                </w14:textFill>
              </w:rPr>
              <w:t>解决残疾人就业</w:t>
            </w:r>
          </w:p>
          <w:p>
            <w:pPr>
              <w:keepNext w:val="0"/>
              <w:keepLines w:val="0"/>
              <w:numPr>
                <w:ilvl w:val="0"/>
                <w:numId w:val="0"/>
              </w:numPr>
              <w:suppressLineNumbers w:val="0"/>
              <w:spacing w:before="0" w:beforeAutospacing="0" w:after="0" w:afterAutospacing="0" w:line="280" w:lineRule="exact"/>
              <w:ind w:left="0" w:right="0"/>
              <w:jc w:val="left"/>
              <w:rPr>
                <w:rFonts w:hint="eastAsia" w:ascii="宋体" w:hAnsi="宋体" w:cs="宋体"/>
                <w:b w:val="0"/>
                <w:bCs w:val="0"/>
                <w:color w:val="000000" w:themeColor="text1"/>
                <w:sz w:val="18"/>
                <w:szCs w:val="18"/>
                <w:lang w:val="en-US" w:eastAsia="zh-CN"/>
                <w14:textFill>
                  <w14:solidFill>
                    <w14:schemeClr w14:val="tx1"/>
                  </w14:solidFill>
                </w14:textFill>
              </w:rPr>
            </w:pPr>
            <w:r>
              <w:rPr>
                <w:rFonts w:hint="eastAsia" w:ascii="宋体" w:hAnsi="宋体" w:cs="宋体"/>
                <w:b w:val="0"/>
                <w:bCs w:val="0"/>
                <w:color w:val="000000" w:themeColor="text1"/>
                <w:sz w:val="18"/>
                <w:szCs w:val="18"/>
                <w:lang w:val="en-US" w:eastAsia="zh-CN"/>
                <w14:textFill>
                  <w14:solidFill>
                    <w14:schemeClr w14:val="tx1"/>
                  </w14:solidFill>
                </w14:textFill>
              </w:rPr>
              <w:t>①1至2人得1分；</w:t>
            </w:r>
          </w:p>
          <w:p>
            <w:pPr>
              <w:keepNext w:val="0"/>
              <w:keepLines w:val="0"/>
              <w:numPr>
                <w:ilvl w:val="0"/>
                <w:numId w:val="0"/>
              </w:numPr>
              <w:suppressLineNumbers w:val="0"/>
              <w:spacing w:before="0" w:beforeAutospacing="0" w:after="0" w:afterAutospacing="0" w:line="280" w:lineRule="exact"/>
              <w:ind w:left="0" w:right="0"/>
              <w:jc w:val="left"/>
              <w:rPr>
                <w:rFonts w:hint="eastAsia" w:ascii="宋体" w:hAnsi="宋体" w:eastAsia="宋体" w:cs="宋体"/>
                <w:b w:val="0"/>
                <w:bCs w:val="0"/>
                <w:color w:val="000000" w:themeColor="text1"/>
                <w:sz w:val="18"/>
                <w:szCs w:val="18"/>
                <w:lang w:eastAsia="zh-CN"/>
                <w14:textFill>
                  <w14:solidFill>
                    <w14:schemeClr w14:val="tx1"/>
                  </w14:solidFill>
                </w14:textFill>
              </w:rPr>
            </w:pPr>
            <w:r>
              <w:rPr>
                <w:rFonts w:hint="eastAsia" w:ascii="宋体" w:hAnsi="宋体" w:cs="宋体"/>
                <w:b w:val="0"/>
                <w:bCs w:val="0"/>
                <w:color w:val="000000" w:themeColor="text1"/>
                <w:sz w:val="18"/>
                <w:szCs w:val="18"/>
                <w:lang w:val="en-US" w:eastAsia="zh-CN"/>
                <w14:textFill>
                  <w14:solidFill>
                    <w14:schemeClr w14:val="tx1"/>
                  </w14:solidFill>
                </w14:textFill>
              </w:rPr>
              <w:t>②3人及以上得2分；</w:t>
            </w:r>
          </w:p>
          <w:p>
            <w:pPr>
              <w:keepNext w:val="0"/>
              <w:keepLines w:val="0"/>
              <w:numPr>
                <w:ilvl w:val="0"/>
                <w:numId w:val="0"/>
              </w:numPr>
              <w:suppressLineNumbers w:val="0"/>
              <w:spacing w:before="0" w:beforeAutospacing="0" w:after="0" w:afterAutospacing="0" w:line="280" w:lineRule="exact"/>
              <w:ind w:left="0" w:right="0"/>
              <w:jc w:val="left"/>
              <w:rPr>
                <w:rFonts w:hint="eastAsia" w:ascii="宋体" w:hAnsi="宋体" w:eastAsia="宋体" w:cs="宋体"/>
                <w:b w:val="0"/>
                <w:bCs w:val="0"/>
                <w:color w:val="000000" w:themeColor="text1"/>
                <w:sz w:val="18"/>
                <w:szCs w:val="18"/>
                <w:lang w:eastAsia="zh-CN"/>
                <w14:textFill>
                  <w14:solidFill>
                    <w14:schemeClr w14:val="tx1"/>
                  </w14:solidFill>
                </w14:textFill>
              </w:rPr>
            </w:pPr>
            <w:r>
              <w:rPr>
                <w:rFonts w:hint="eastAsia" w:ascii="宋体" w:hAnsi="宋体" w:eastAsia="宋体" w:cs="宋体"/>
                <w:b w:val="0"/>
                <w:bCs w:val="0"/>
                <w:color w:val="000000" w:themeColor="text1"/>
                <w:sz w:val="18"/>
                <w:szCs w:val="18"/>
                <w:lang w:eastAsia="zh-CN"/>
                <w14:textFill>
                  <w14:solidFill>
                    <w14:schemeClr w14:val="tx1"/>
                  </w14:solidFill>
                </w14:textFill>
              </w:rPr>
              <w:t>需提供</w:t>
            </w:r>
            <w:r>
              <w:rPr>
                <w:rFonts w:hint="eastAsia" w:ascii="宋体" w:hAnsi="宋体" w:cs="宋体"/>
                <w:b w:val="0"/>
                <w:bCs w:val="0"/>
                <w:color w:val="000000" w:themeColor="text1"/>
                <w:sz w:val="18"/>
                <w:szCs w:val="18"/>
                <w:lang w:eastAsia="zh-CN"/>
                <w14:textFill>
                  <w14:solidFill>
                    <w14:schemeClr w14:val="tx1"/>
                  </w14:solidFill>
                </w14:textFill>
              </w:rPr>
              <w:t>残疾证原件备查以及</w:t>
            </w:r>
            <w:r>
              <w:rPr>
                <w:rFonts w:hint="eastAsia" w:ascii="宋体" w:hAnsi="宋体" w:eastAsia="宋体" w:cs="宋体"/>
                <w:b w:val="0"/>
                <w:bCs w:val="0"/>
                <w:color w:val="000000" w:themeColor="text1"/>
                <w:sz w:val="18"/>
                <w:szCs w:val="18"/>
                <w:lang w:eastAsia="zh-CN"/>
                <w14:textFill>
                  <w14:solidFill>
                    <w14:schemeClr w14:val="tx1"/>
                  </w14:solidFill>
                </w14:textFill>
              </w:rPr>
              <w:t>银行部门出据</w:t>
            </w:r>
            <w:r>
              <w:rPr>
                <w:rFonts w:hint="eastAsia" w:ascii="宋体" w:hAnsi="宋体" w:cs="宋体"/>
                <w:b w:val="0"/>
                <w:bCs w:val="0"/>
                <w:color w:val="000000" w:themeColor="text1"/>
                <w:sz w:val="18"/>
                <w:szCs w:val="18"/>
                <w:lang w:eastAsia="zh-CN"/>
                <w14:textFill>
                  <w14:solidFill>
                    <w14:schemeClr w14:val="tx1"/>
                  </w14:solidFill>
                </w14:textFill>
              </w:rPr>
              <w:t>近</w:t>
            </w:r>
            <w:r>
              <w:rPr>
                <w:rFonts w:hint="eastAsia" w:ascii="宋体" w:hAnsi="宋体" w:cs="宋体"/>
                <w:b w:val="0"/>
                <w:bCs w:val="0"/>
                <w:color w:val="000000" w:themeColor="text1"/>
                <w:sz w:val="18"/>
                <w:szCs w:val="18"/>
                <w:lang w:val="en-US" w:eastAsia="zh-CN"/>
                <w14:textFill>
                  <w14:solidFill>
                    <w14:schemeClr w14:val="tx1"/>
                  </w14:solidFill>
                </w14:textFill>
              </w:rPr>
              <w:t>三个月</w:t>
            </w:r>
            <w:r>
              <w:rPr>
                <w:rFonts w:hint="eastAsia" w:ascii="宋体" w:hAnsi="宋体" w:eastAsia="宋体" w:cs="宋体"/>
                <w:b w:val="0"/>
                <w:bCs w:val="0"/>
                <w:color w:val="000000" w:themeColor="text1"/>
                <w:sz w:val="18"/>
                <w:szCs w:val="18"/>
                <w14:textFill>
                  <w14:solidFill>
                    <w14:schemeClr w14:val="tx1"/>
                  </w14:solidFill>
                </w14:textFill>
              </w:rPr>
              <w:t>工资</w:t>
            </w:r>
            <w:r>
              <w:rPr>
                <w:rFonts w:hint="eastAsia" w:ascii="宋体" w:hAnsi="宋体" w:cs="宋体"/>
                <w:b w:val="0"/>
                <w:bCs w:val="0"/>
                <w:color w:val="000000" w:themeColor="text1"/>
                <w:sz w:val="18"/>
                <w:szCs w:val="18"/>
                <w:lang w:eastAsia="zh-CN"/>
                <w14:textFill>
                  <w14:solidFill>
                    <w14:schemeClr w14:val="tx1"/>
                  </w14:solidFill>
                </w14:textFill>
              </w:rPr>
              <w:t>清册。</w:t>
            </w:r>
          </w:p>
          <w:p>
            <w:pPr>
              <w:keepNext w:val="0"/>
              <w:keepLines w:val="0"/>
              <w:numPr>
                <w:ilvl w:val="0"/>
                <w:numId w:val="2"/>
              </w:numPr>
              <w:suppressLineNumbers w:val="0"/>
              <w:spacing w:before="0" w:beforeAutospacing="0" w:after="0" w:afterAutospacing="0" w:line="280" w:lineRule="exact"/>
              <w:ind w:left="0" w:leftChars="0" w:right="0" w:firstLine="0" w:firstLineChars="0"/>
              <w:jc w:val="left"/>
              <w:rPr>
                <w:rFonts w:hint="eastAsia" w:ascii="宋体" w:hAnsi="宋体" w:cs="宋体"/>
                <w:b w:val="0"/>
                <w:bCs w:val="0"/>
                <w:color w:val="000000" w:themeColor="text1"/>
                <w:sz w:val="18"/>
                <w:szCs w:val="18"/>
                <w:lang w:eastAsia="zh-CN"/>
                <w14:textFill>
                  <w14:solidFill>
                    <w14:schemeClr w14:val="tx1"/>
                  </w14:solidFill>
                </w14:textFill>
              </w:rPr>
            </w:pPr>
            <w:r>
              <w:rPr>
                <w:rFonts w:hint="eastAsia" w:ascii="宋体" w:hAnsi="宋体"/>
                <w:b w:val="0"/>
                <w:bCs w:val="0"/>
                <w:color w:val="000000" w:themeColor="text1"/>
                <w:sz w:val="18"/>
                <w:szCs w:val="18"/>
                <w14:textFill>
                  <w14:solidFill>
                    <w14:schemeClr w14:val="tx1"/>
                  </w14:solidFill>
                </w14:textFill>
              </w:rPr>
              <w:t>投标人</w:t>
            </w:r>
            <w:r>
              <w:rPr>
                <w:rFonts w:hint="eastAsia" w:ascii="宋体" w:hAnsi="宋体" w:eastAsia="宋体" w:cs="宋体"/>
                <w:b w:val="0"/>
                <w:bCs w:val="0"/>
                <w:color w:val="000000" w:themeColor="text1"/>
                <w:sz w:val="18"/>
                <w:szCs w:val="18"/>
                <w14:textFill>
                  <w14:solidFill>
                    <w14:schemeClr w14:val="tx1"/>
                  </w14:solidFill>
                </w14:textFill>
              </w:rPr>
              <w:t>解决建档贫困户</w:t>
            </w:r>
            <w:r>
              <w:rPr>
                <w:rFonts w:hint="eastAsia" w:ascii="宋体" w:hAnsi="宋体" w:cs="宋体"/>
                <w:b w:val="0"/>
                <w:bCs w:val="0"/>
                <w:color w:val="000000" w:themeColor="text1"/>
                <w:sz w:val="18"/>
                <w:szCs w:val="18"/>
                <w:lang w:eastAsia="zh-CN"/>
                <w14:textFill>
                  <w14:solidFill>
                    <w14:schemeClr w14:val="tx1"/>
                  </w14:solidFill>
                </w14:textFill>
              </w:rPr>
              <w:t>就业</w:t>
            </w:r>
          </w:p>
          <w:p>
            <w:pPr>
              <w:keepNext w:val="0"/>
              <w:keepLines w:val="0"/>
              <w:numPr>
                <w:ilvl w:val="0"/>
                <w:numId w:val="0"/>
              </w:numPr>
              <w:suppressLineNumbers w:val="0"/>
              <w:spacing w:before="0" w:beforeAutospacing="0" w:after="0" w:afterAutospacing="0" w:line="280" w:lineRule="exact"/>
              <w:ind w:left="0" w:leftChars="0" w:right="0"/>
              <w:jc w:val="left"/>
              <w:rPr>
                <w:rFonts w:hint="eastAsia" w:ascii="宋体" w:hAnsi="宋体" w:cs="宋体"/>
                <w:b w:val="0"/>
                <w:bCs w:val="0"/>
                <w:color w:val="000000" w:themeColor="text1"/>
                <w:sz w:val="18"/>
                <w:szCs w:val="18"/>
                <w:lang w:val="en-US" w:eastAsia="zh-CN"/>
                <w14:textFill>
                  <w14:solidFill>
                    <w14:schemeClr w14:val="tx1"/>
                  </w14:solidFill>
                </w14:textFill>
              </w:rPr>
            </w:pPr>
            <w:r>
              <w:rPr>
                <w:rFonts w:hint="eastAsia" w:ascii="宋体" w:hAnsi="宋体" w:cs="宋体"/>
                <w:b w:val="0"/>
                <w:bCs w:val="0"/>
                <w:color w:val="000000" w:themeColor="text1"/>
                <w:sz w:val="18"/>
                <w:szCs w:val="18"/>
                <w:lang w:val="en-US" w:eastAsia="zh-CN"/>
                <w14:textFill>
                  <w14:solidFill>
                    <w14:schemeClr w14:val="tx1"/>
                  </w14:solidFill>
                </w14:textFill>
              </w:rPr>
              <w:t>①1至2人得2分；</w:t>
            </w:r>
          </w:p>
          <w:p>
            <w:pPr>
              <w:keepNext w:val="0"/>
              <w:keepLines w:val="0"/>
              <w:numPr>
                <w:ilvl w:val="0"/>
                <w:numId w:val="0"/>
              </w:numPr>
              <w:suppressLineNumbers w:val="0"/>
              <w:spacing w:before="0" w:beforeAutospacing="0" w:after="0" w:afterAutospacing="0" w:line="280" w:lineRule="exact"/>
              <w:ind w:left="0" w:leftChars="0" w:right="0"/>
              <w:jc w:val="left"/>
              <w:rPr>
                <w:rFonts w:hint="eastAsia" w:ascii="宋体" w:hAnsi="宋体" w:cs="宋体"/>
                <w:b w:val="0"/>
                <w:bCs w:val="0"/>
                <w:color w:val="000000" w:themeColor="text1"/>
                <w:sz w:val="18"/>
                <w:szCs w:val="18"/>
                <w:lang w:val="en-US" w:eastAsia="zh-CN"/>
                <w14:textFill>
                  <w14:solidFill>
                    <w14:schemeClr w14:val="tx1"/>
                  </w14:solidFill>
                </w14:textFill>
              </w:rPr>
            </w:pPr>
            <w:r>
              <w:rPr>
                <w:rFonts w:hint="eastAsia" w:ascii="宋体" w:hAnsi="宋体" w:cs="宋体"/>
                <w:b w:val="0"/>
                <w:bCs w:val="0"/>
                <w:color w:val="000000" w:themeColor="text1"/>
                <w:sz w:val="18"/>
                <w:szCs w:val="18"/>
                <w:lang w:val="en-US" w:eastAsia="zh-CN"/>
                <w14:textFill>
                  <w14:solidFill>
                    <w14:schemeClr w14:val="tx1"/>
                  </w14:solidFill>
                </w14:textFill>
              </w:rPr>
              <w:t>②2至4</w:t>
            </w:r>
            <w:r>
              <w:rPr>
                <w:rFonts w:hint="eastAsia" w:ascii="宋体" w:hAnsi="宋体" w:eastAsia="宋体" w:cs="宋体"/>
                <w:b w:val="0"/>
                <w:bCs w:val="0"/>
                <w:color w:val="000000" w:themeColor="text1"/>
                <w:sz w:val="18"/>
                <w:szCs w:val="18"/>
                <w14:textFill>
                  <w14:solidFill>
                    <w14:schemeClr w14:val="tx1"/>
                  </w14:solidFill>
                </w14:textFill>
              </w:rPr>
              <w:t>人</w:t>
            </w:r>
            <w:r>
              <w:rPr>
                <w:rFonts w:hint="eastAsia" w:ascii="宋体" w:hAnsi="宋体" w:cs="宋体"/>
                <w:b w:val="0"/>
                <w:bCs w:val="0"/>
                <w:color w:val="000000" w:themeColor="text1"/>
                <w:sz w:val="18"/>
                <w:szCs w:val="18"/>
                <w:lang w:eastAsia="zh-CN"/>
                <w14:textFill>
                  <w14:solidFill>
                    <w14:schemeClr w14:val="tx1"/>
                  </w14:solidFill>
                </w14:textFill>
              </w:rPr>
              <w:t>得</w:t>
            </w:r>
            <w:r>
              <w:rPr>
                <w:rFonts w:hint="eastAsia" w:ascii="宋体" w:hAnsi="宋体" w:cs="宋体"/>
                <w:b w:val="0"/>
                <w:bCs w:val="0"/>
                <w:color w:val="000000" w:themeColor="text1"/>
                <w:sz w:val="18"/>
                <w:szCs w:val="18"/>
                <w:lang w:val="en-US" w:eastAsia="zh-CN"/>
                <w14:textFill>
                  <w14:solidFill>
                    <w14:schemeClr w14:val="tx1"/>
                  </w14:solidFill>
                </w14:textFill>
              </w:rPr>
              <w:t>4分；</w:t>
            </w:r>
          </w:p>
          <w:p>
            <w:pPr>
              <w:keepNext w:val="0"/>
              <w:keepLines w:val="0"/>
              <w:numPr>
                <w:ilvl w:val="0"/>
                <w:numId w:val="0"/>
              </w:numPr>
              <w:suppressLineNumbers w:val="0"/>
              <w:spacing w:before="0" w:beforeAutospacing="0" w:after="0" w:afterAutospacing="0" w:line="280" w:lineRule="exact"/>
              <w:ind w:left="0" w:leftChars="0" w:right="0"/>
              <w:jc w:val="left"/>
              <w:rPr>
                <w:rFonts w:hint="eastAsia" w:ascii="宋体" w:hAnsi="宋体" w:eastAsia="宋体" w:cs="宋体"/>
                <w:b w:val="0"/>
                <w:bCs w:val="0"/>
                <w:color w:val="000000" w:themeColor="text1"/>
                <w:sz w:val="18"/>
                <w:szCs w:val="18"/>
                <w:lang w:eastAsia="zh-CN"/>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注：</w:t>
            </w:r>
            <w:r>
              <w:rPr>
                <w:rFonts w:hint="eastAsia" w:ascii="宋体" w:hAnsi="宋体" w:eastAsia="宋体" w:cs="宋体"/>
                <w:b w:val="0"/>
                <w:bCs w:val="0"/>
                <w:color w:val="000000" w:themeColor="text1"/>
                <w:sz w:val="18"/>
                <w:szCs w:val="18"/>
                <w14:textFill>
                  <w14:solidFill>
                    <w14:schemeClr w14:val="tx1"/>
                  </w14:solidFill>
                </w14:textFill>
              </w:rPr>
              <w:t>需提供聘用贫困户建档贫困卡</w:t>
            </w:r>
            <w:r>
              <w:rPr>
                <w:rFonts w:hint="eastAsia" w:ascii="宋体" w:hAnsi="宋体" w:eastAsia="宋体" w:cs="宋体"/>
                <w:b w:val="0"/>
                <w:bCs w:val="0"/>
                <w:color w:val="000000" w:themeColor="text1"/>
                <w:sz w:val="18"/>
                <w:szCs w:val="18"/>
                <w:lang w:eastAsia="zh-CN"/>
                <w14:textFill>
                  <w14:solidFill>
                    <w14:schemeClr w14:val="tx1"/>
                  </w14:solidFill>
                </w14:textFill>
              </w:rPr>
              <w:t>以及银行部门出据</w:t>
            </w:r>
            <w:r>
              <w:rPr>
                <w:rFonts w:hint="eastAsia" w:ascii="宋体" w:hAnsi="宋体" w:cs="宋体"/>
                <w:b w:val="0"/>
                <w:bCs w:val="0"/>
                <w:color w:val="000000" w:themeColor="text1"/>
                <w:sz w:val="18"/>
                <w:szCs w:val="18"/>
                <w:lang w:eastAsia="zh-CN"/>
                <w14:textFill>
                  <w14:solidFill>
                    <w14:schemeClr w14:val="tx1"/>
                  </w14:solidFill>
                </w14:textFill>
              </w:rPr>
              <w:t>近</w:t>
            </w:r>
            <w:r>
              <w:rPr>
                <w:rFonts w:hint="eastAsia" w:ascii="宋体" w:hAnsi="宋体" w:cs="宋体"/>
                <w:b w:val="0"/>
                <w:bCs w:val="0"/>
                <w:color w:val="000000" w:themeColor="text1"/>
                <w:sz w:val="18"/>
                <w:szCs w:val="18"/>
                <w:lang w:val="en-US" w:eastAsia="zh-CN"/>
                <w14:textFill>
                  <w14:solidFill>
                    <w14:schemeClr w14:val="tx1"/>
                  </w14:solidFill>
                </w14:textFill>
              </w:rPr>
              <w:t>三个月</w:t>
            </w:r>
            <w:r>
              <w:rPr>
                <w:rFonts w:hint="eastAsia" w:ascii="宋体" w:hAnsi="宋体" w:eastAsia="宋体" w:cs="宋体"/>
                <w:b w:val="0"/>
                <w:bCs w:val="0"/>
                <w:color w:val="000000" w:themeColor="text1"/>
                <w:sz w:val="18"/>
                <w:szCs w:val="18"/>
                <w14:textFill>
                  <w14:solidFill>
                    <w14:schemeClr w14:val="tx1"/>
                  </w14:solidFill>
                </w14:textFill>
              </w:rPr>
              <w:t>工资</w:t>
            </w:r>
            <w:r>
              <w:rPr>
                <w:rFonts w:hint="eastAsia" w:ascii="宋体" w:hAnsi="宋体" w:cs="宋体"/>
                <w:b w:val="0"/>
                <w:bCs w:val="0"/>
                <w:color w:val="000000" w:themeColor="text1"/>
                <w:sz w:val="18"/>
                <w:szCs w:val="18"/>
                <w:lang w:eastAsia="zh-CN"/>
                <w14:textFill>
                  <w14:solidFill>
                    <w14:schemeClr w14:val="tx1"/>
                  </w14:solidFill>
                </w14:textFill>
              </w:rPr>
              <w:t>清册。</w:t>
            </w:r>
          </w:p>
          <w:p>
            <w:pPr>
              <w:keepNext w:val="0"/>
              <w:keepLines w:val="0"/>
              <w:suppressLineNumbers w:val="0"/>
              <w:spacing w:before="0" w:beforeAutospacing="0" w:after="0" w:afterAutospacing="0" w:line="280" w:lineRule="exact"/>
              <w:ind w:left="0" w:right="0"/>
              <w:jc w:val="left"/>
              <w:rPr>
                <w:rFonts w:hint="eastAsia" w:ascii="宋体" w:hAnsi="宋体" w:eastAsia="宋体" w:cs="宋体"/>
                <w:b w:val="0"/>
                <w:bCs w:val="0"/>
                <w:color w:val="000000" w:themeColor="text1"/>
                <w:sz w:val="18"/>
                <w:szCs w:val="18"/>
                <w:lang w:eastAsia="zh-CN"/>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3．</w:t>
            </w:r>
            <w:r>
              <w:rPr>
                <w:rFonts w:hint="eastAsia" w:ascii="宋体" w:hAnsi="宋体"/>
                <w:b w:val="0"/>
                <w:bCs w:val="0"/>
                <w:color w:val="000000" w:themeColor="text1"/>
                <w:sz w:val="18"/>
                <w:szCs w:val="18"/>
                <w14:textFill>
                  <w14:solidFill>
                    <w14:schemeClr w14:val="tx1"/>
                  </w14:solidFill>
                </w14:textFill>
              </w:rPr>
              <w:t>投标人</w:t>
            </w:r>
            <w:r>
              <w:rPr>
                <w:rFonts w:hint="eastAsia" w:ascii="宋体" w:hAnsi="宋体" w:eastAsia="宋体" w:cs="宋体"/>
                <w:b w:val="0"/>
                <w:bCs w:val="0"/>
                <w:color w:val="000000" w:themeColor="text1"/>
                <w:sz w:val="18"/>
                <w:szCs w:val="18"/>
                <w14:textFill>
                  <w14:solidFill>
                    <w14:schemeClr w14:val="tx1"/>
                  </w14:solidFill>
                </w14:textFill>
              </w:rPr>
              <w:t>参与</w:t>
            </w:r>
            <w:r>
              <w:rPr>
                <w:rFonts w:hint="eastAsia" w:ascii="宋体" w:hAnsi="宋体" w:cs="宋体"/>
                <w:b w:val="0"/>
                <w:bCs w:val="0"/>
                <w:color w:val="000000" w:themeColor="text1"/>
                <w:sz w:val="18"/>
                <w:szCs w:val="18"/>
                <w:lang w:eastAsia="zh-CN"/>
                <w14:textFill>
                  <w14:solidFill>
                    <w14:schemeClr w14:val="tx1"/>
                  </w14:solidFill>
                </w14:textFill>
              </w:rPr>
              <w:t>扶贫攻</w:t>
            </w:r>
            <w:r>
              <w:rPr>
                <w:rFonts w:hint="eastAsia" w:ascii="宋体" w:hAnsi="宋体" w:eastAsia="宋体" w:cs="宋体"/>
                <w:b w:val="0"/>
                <w:bCs w:val="0"/>
                <w:color w:val="000000" w:themeColor="text1"/>
                <w:sz w:val="18"/>
                <w:szCs w:val="18"/>
                <w14:textFill>
                  <w14:solidFill>
                    <w14:schemeClr w14:val="tx1"/>
                  </w14:solidFill>
                </w14:textFill>
              </w:rPr>
              <w:t>坚</w:t>
            </w:r>
            <w:r>
              <w:rPr>
                <w:rFonts w:hint="eastAsia" w:ascii="宋体" w:hAnsi="宋体" w:eastAsia="宋体" w:cs="宋体"/>
                <w:b w:val="0"/>
                <w:bCs w:val="0"/>
                <w:color w:val="000000" w:themeColor="text1"/>
                <w:sz w:val="18"/>
                <w:szCs w:val="18"/>
                <w:lang w:eastAsia="zh-CN"/>
                <w14:textFill>
                  <w14:solidFill>
                    <w14:schemeClr w14:val="tx1"/>
                  </w14:solidFill>
                </w14:textFill>
              </w:rPr>
              <w:t>、</w:t>
            </w:r>
            <w:r>
              <w:rPr>
                <w:rFonts w:hint="eastAsia" w:ascii="宋体" w:hAnsi="宋体" w:cs="宋体"/>
                <w:b w:val="0"/>
                <w:bCs w:val="0"/>
                <w:color w:val="000000" w:themeColor="text1"/>
                <w:sz w:val="18"/>
                <w:szCs w:val="18"/>
                <w:lang w:eastAsia="zh-CN"/>
                <w14:textFill>
                  <w14:solidFill>
                    <w14:schemeClr w14:val="tx1"/>
                  </w14:solidFill>
                </w14:textFill>
              </w:rPr>
              <w:t>关爱</w:t>
            </w:r>
            <w:r>
              <w:rPr>
                <w:rFonts w:hint="eastAsia" w:ascii="宋体" w:hAnsi="宋体" w:eastAsia="宋体" w:cs="宋体"/>
                <w:b w:val="0"/>
                <w:bCs w:val="0"/>
                <w:color w:val="000000" w:themeColor="text1"/>
                <w:sz w:val="18"/>
                <w:szCs w:val="18"/>
                <w:lang w:eastAsia="zh-CN"/>
                <w14:textFill>
                  <w14:solidFill>
                    <w14:schemeClr w14:val="tx1"/>
                  </w14:solidFill>
                </w14:textFill>
              </w:rPr>
              <w:t>留守儿童</w:t>
            </w:r>
            <w:r>
              <w:rPr>
                <w:rFonts w:hint="eastAsia" w:ascii="宋体" w:hAnsi="宋体" w:eastAsia="宋体" w:cs="宋体"/>
                <w:b w:val="0"/>
                <w:bCs w:val="0"/>
                <w:color w:val="000000" w:themeColor="text1"/>
                <w:sz w:val="18"/>
                <w:szCs w:val="18"/>
                <w14:textFill>
                  <w14:solidFill>
                    <w14:schemeClr w14:val="tx1"/>
                  </w14:solidFill>
                </w14:textFill>
              </w:rPr>
              <w:t>工作，并有相关部门授予牌匾或荣誉证书的，</w:t>
            </w:r>
            <w:r>
              <w:rPr>
                <w:rFonts w:hint="eastAsia" w:ascii="宋体" w:hAnsi="宋体" w:cs="宋体"/>
                <w:b w:val="0"/>
                <w:bCs w:val="0"/>
                <w:color w:val="000000" w:themeColor="text1"/>
                <w:sz w:val="18"/>
                <w:szCs w:val="18"/>
                <w:lang w:eastAsia="zh-CN"/>
                <w14:textFill>
                  <w14:solidFill>
                    <w14:schemeClr w14:val="tx1"/>
                  </w14:solidFill>
                </w14:textFill>
              </w:rPr>
              <w:t>提供一个荣誉，得</w:t>
            </w:r>
            <w:r>
              <w:rPr>
                <w:rFonts w:hint="eastAsia" w:ascii="宋体" w:hAnsi="宋体" w:cs="宋体"/>
                <w:b w:val="0"/>
                <w:bCs w:val="0"/>
                <w:color w:val="000000" w:themeColor="text1"/>
                <w:sz w:val="18"/>
                <w:szCs w:val="18"/>
                <w:lang w:val="en-US" w:eastAsia="zh-CN"/>
                <w14:textFill>
                  <w14:solidFill>
                    <w14:schemeClr w14:val="tx1"/>
                  </w14:solidFill>
                </w14:textFill>
              </w:rPr>
              <w:t>1分，满分2</w:t>
            </w:r>
            <w:r>
              <w:rPr>
                <w:rFonts w:hint="eastAsia" w:ascii="宋体" w:hAnsi="宋体" w:eastAsia="宋体" w:cs="宋体"/>
                <w:b w:val="0"/>
                <w:bCs w:val="0"/>
                <w:color w:val="000000" w:themeColor="text1"/>
                <w:sz w:val="18"/>
                <w:szCs w:val="18"/>
                <w14:textFill>
                  <w14:solidFill>
                    <w14:schemeClr w14:val="tx1"/>
                  </w14:solidFill>
                </w14:textFill>
              </w:rPr>
              <w:t>分</w:t>
            </w:r>
            <w:r>
              <w:rPr>
                <w:rFonts w:hint="eastAsia" w:ascii="宋体" w:hAnsi="宋体" w:cs="宋体"/>
                <w:b w:val="0"/>
                <w:bCs w:val="0"/>
                <w:color w:val="000000" w:themeColor="text1"/>
                <w:sz w:val="18"/>
                <w:szCs w:val="18"/>
                <w:lang w:eastAsia="zh-CN"/>
                <w14:textFill>
                  <w14:solidFill>
                    <w14:schemeClr w14:val="tx1"/>
                  </w14:solidFill>
                </w14:textFill>
              </w:rPr>
              <w:t>。</w:t>
            </w:r>
          </w:p>
          <w:p>
            <w:pPr>
              <w:keepNext w:val="0"/>
              <w:keepLines w:val="0"/>
              <w:suppressLineNumbers w:val="0"/>
              <w:spacing w:before="0" w:beforeAutospacing="0" w:after="0" w:afterAutospacing="0" w:line="280" w:lineRule="exact"/>
              <w:ind w:left="0" w:right="0"/>
              <w:jc w:val="both"/>
              <w:rPr>
                <w:rFonts w:hint="eastAsia" w:ascii="宋体" w:hAnsi="宋体" w:eastAsia="宋体" w:cs="宋体"/>
                <w:b w:val="0"/>
                <w:bCs w:val="0"/>
                <w:color w:val="000000" w:themeColor="text1"/>
                <w:sz w:val="18"/>
                <w:szCs w:val="18"/>
                <w:lang w:eastAsia="zh-CN"/>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4．</w:t>
            </w:r>
            <w:r>
              <w:rPr>
                <w:rFonts w:hint="eastAsia" w:ascii="宋体" w:hAnsi="宋体"/>
                <w:b w:val="0"/>
                <w:bCs w:val="0"/>
                <w:color w:val="000000" w:themeColor="text1"/>
                <w:sz w:val="18"/>
                <w:szCs w:val="18"/>
                <w14:textFill>
                  <w14:solidFill>
                    <w14:schemeClr w14:val="tx1"/>
                  </w14:solidFill>
                </w14:textFill>
              </w:rPr>
              <w:t>投标人</w:t>
            </w:r>
            <w:r>
              <w:rPr>
                <w:rFonts w:hint="eastAsia" w:ascii="宋体" w:hAnsi="宋体" w:eastAsia="宋体" w:cs="宋体"/>
                <w:b w:val="0"/>
                <w:bCs w:val="0"/>
                <w:color w:val="000000" w:themeColor="text1"/>
                <w:sz w:val="18"/>
                <w:szCs w:val="18"/>
                <w14:textFill>
                  <w14:solidFill>
                    <w14:schemeClr w14:val="tx1"/>
                  </w14:solidFill>
                </w14:textFill>
              </w:rPr>
              <w:t>的服务项目被物业协会授予</w:t>
            </w:r>
            <w:r>
              <w:rPr>
                <w:rFonts w:hint="eastAsia" w:ascii="宋体" w:hAnsi="宋体" w:eastAsia="宋体" w:cs="宋体"/>
                <w:b w:val="0"/>
                <w:bCs w:val="0"/>
                <w:color w:val="000000" w:themeColor="text1"/>
                <w:sz w:val="18"/>
                <w:szCs w:val="18"/>
                <w:lang w:eastAsia="zh-CN"/>
                <w14:textFill>
                  <w14:solidFill>
                    <w14:schemeClr w14:val="tx1"/>
                  </w14:solidFill>
                </w14:textFill>
              </w:rPr>
              <w:t>三</w:t>
            </w:r>
            <w:r>
              <w:rPr>
                <w:rFonts w:hint="eastAsia" w:ascii="宋体" w:hAnsi="宋体" w:eastAsia="宋体" w:cs="宋体"/>
                <w:b w:val="0"/>
                <w:bCs w:val="0"/>
                <w:color w:val="000000" w:themeColor="text1"/>
                <w:sz w:val="18"/>
                <w:szCs w:val="18"/>
                <w14:textFill>
                  <w14:solidFill>
                    <w14:schemeClr w14:val="tx1"/>
                  </w14:solidFill>
                </w14:textFill>
              </w:rPr>
              <w:t>星级</w:t>
            </w:r>
            <w:r>
              <w:rPr>
                <w:rFonts w:hint="eastAsia" w:ascii="宋体" w:hAnsi="宋体" w:eastAsia="宋体" w:cs="宋体"/>
                <w:b w:val="0"/>
                <w:bCs w:val="0"/>
                <w:color w:val="000000" w:themeColor="text1"/>
                <w:sz w:val="18"/>
                <w:szCs w:val="18"/>
                <w:lang w:eastAsia="zh-CN"/>
                <w14:textFill>
                  <w14:solidFill>
                    <w14:schemeClr w14:val="tx1"/>
                  </w14:solidFill>
                </w14:textFill>
              </w:rPr>
              <w:t>及以上</w:t>
            </w:r>
            <w:r>
              <w:rPr>
                <w:rFonts w:hint="eastAsia" w:ascii="宋体" w:hAnsi="宋体" w:eastAsia="宋体" w:cs="宋体"/>
                <w:b w:val="0"/>
                <w:bCs w:val="0"/>
                <w:color w:val="000000" w:themeColor="text1"/>
                <w:sz w:val="18"/>
                <w:szCs w:val="18"/>
                <w14:textFill>
                  <w14:solidFill>
                    <w14:schemeClr w14:val="tx1"/>
                  </w14:solidFill>
                </w14:textFill>
              </w:rPr>
              <w:t>示范项目的，得</w:t>
            </w:r>
            <w:r>
              <w:rPr>
                <w:rFonts w:hint="eastAsia" w:ascii="宋体" w:hAnsi="宋体" w:cs="宋体"/>
                <w:b w:val="0"/>
                <w:bCs w:val="0"/>
                <w:color w:val="000000" w:themeColor="text1"/>
                <w:sz w:val="18"/>
                <w:szCs w:val="18"/>
                <w:lang w:val="en-US" w:eastAsia="zh-CN"/>
                <w14:textFill>
                  <w14:solidFill>
                    <w14:schemeClr w14:val="tx1"/>
                  </w14:solidFill>
                </w14:textFill>
              </w:rPr>
              <w:t>2</w:t>
            </w:r>
            <w:r>
              <w:rPr>
                <w:rFonts w:hint="eastAsia" w:ascii="宋体" w:hAnsi="宋体" w:eastAsia="宋体" w:cs="宋体"/>
                <w:b w:val="0"/>
                <w:bCs w:val="0"/>
                <w:color w:val="000000" w:themeColor="text1"/>
                <w:sz w:val="18"/>
                <w:szCs w:val="18"/>
                <w14:textFill>
                  <w14:solidFill>
                    <w14:schemeClr w14:val="tx1"/>
                  </w14:solidFill>
                </w14:textFill>
              </w:rPr>
              <w:t>分</w:t>
            </w:r>
            <w:r>
              <w:rPr>
                <w:rFonts w:hint="eastAsia" w:ascii="宋体" w:hAnsi="宋体" w:cs="宋体"/>
                <w:b w:val="0"/>
                <w:bCs w:val="0"/>
                <w:color w:val="000000" w:themeColor="text1"/>
                <w:sz w:val="18"/>
                <w:szCs w:val="18"/>
                <w:lang w:eastAsia="zh-CN"/>
                <w14:textFill>
                  <w14:solidFill>
                    <w14:schemeClr w14:val="tx1"/>
                  </w14:solidFill>
                </w14:textFill>
              </w:rPr>
              <w:t>。</w:t>
            </w:r>
          </w:p>
          <w:p>
            <w:pPr>
              <w:keepNext w:val="0"/>
              <w:keepLines w:val="0"/>
              <w:suppressLineNumbers w:val="0"/>
              <w:spacing w:before="0" w:beforeAutospacing="0" w:after="0" w:afterAutospacing="0" w:line="280" w:lineRule="exact"/>
              <w:ind w:left="0" w:right="0"/>
              <w:jc w:val="both"/>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注：</w:t>
            </w:r>
            <w:r>
              <w:rPr>
                <w:rFonts w:hint="eastAsia" w:ascii="宋体" w:hAnsi="宋体" w:eastAsia="宋体" w:cs="宋体"/>
                <w:b w:val="0"/>
                <w:bCs w:val="0"/>
                <w:color w:val="000000" w:themeColor="text1"/>
                <w:sz w:val="18"/>
                <w:szCs w:val="18"/>
                <w14:textFill>
                  <w14:solidFill>
                    <w14:schemeClr w14:val="tx1"/>
                  </w14:solidFill>
                </w14:textFill>
              </w:rPr>
              <w:t>以上要求开标时提供原件，否则不得分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770"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color w:val="000000" w:themeColor="text1"/>
                <w:sz w:val="24"/>
                <w:szCs w:val="24"/>
                <w14:textFill>
                  <w14:solidFill>
                    <w14:schemeClr w14:val="tx1"/>
                  </w14:solidFill>
                </w14:textFill>
              </w:rPr>
            </w:pPr>
          </w:p>
        </w:tc>
        <w:tc>
          <w:tcPr>
            <w:tcW w:w="144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物业服务</w:t>
            </w:r>
          </w:p>
          <w:p>
            <w:pPr>
              <w:keepNext w:val="0"/>
              <w:keepLines w:val="0"/>
              <w:suppressLineNumbers w:val="0"/>
              <w:spacing w:before="0" w:beforeAutospacing="0" w:after="0" w:afterAutospacing="0" w:line="320" w:lineRule="exact"/>
              <w:ind w:left="0" w:right="0"/>
              <w:jc w:val="center"/>
              <w:rPr>
                <w:rFonts w:hint="default" w:asci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质量管理</w:t>
            </w:r>
            <w:r>
              <w:rPr>
                <w:rFonts w:hint="eastAsia" w:ascii="宋体" w:hAnsi="宋体"/>
                <w:color w:val="000000" w:themeColor="text1"/>
                <w:sz w:val="20"/>
                <w:szCs w:val="20"/>
                <w:lang w:val="en-US" w:eastAsia="zh-CN"/>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体系认证</w:t>
            </w:r>
          </w:p>
        </w:tc>
        <w:tc>
          <w:tcPr>
            <w:tcW w:w="67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eastAsia" w:ascii="宋体" w:eastAsia="宋体"/>
                <w:color w:val="000000" w:themeColor="text1"/>
                <w:sz w:val="24"/>
                <w:szCs w:val="24"/>
                <w:lang w:val="en-US" w:eastAsia="zh-CN"/>
                <w14:textFill>
                  <w14:solidFill>
                    <w14:schemeClr w14:val="tx1"/>
                  </w14:solidFill>
                </w14:textFill>
              </w:rPr>
            </w:pPr>
            <w:r>
              <w:rPr>
                <w:rFonts w:hint="eastAsia" w:ascii="宋体"/>
                <w:color w:val="000000" w:themeColor="text1"/>
                <w:sz w:val="24"/>
                <w:szCs w:val="24"/>
                <w:lang w:val="en-US" w:eastAsia="zh-CN"/>
                <w14:textFill>
                  <w14:solidFill>
                    <w14:schemeClr w14:val="tx1"/>
                  </w14:solidFill>
                </w14:textFill>
              </w:rPr>
              <w:t>8</w:t>
            </w:r>
          </w:p>
        </w:tc>
        <w:tc>
          <w:tcPr>
            <w:tcW w:w="6719" w:type="dxa"/>
            <w:tcBorders>
              <w:top w:val="single" w:color="auto" w:sz="4" w:space="0"/>
              <w:left w:val="nil"/>
              <w:bottom w:val="single" w:color="auto" w:sz="4" w:space="0"/>
              <w:right w:val="single" w:color="auto" w:sz="4" w:space="0"/>
            </w:tcBorders>
            <w:noWrap w:val="0"/>
            <w:vAlign w:val="center"/>
          </w:tcPr>
          <w:p>
            <w:pPr>
              <w:keepNext w:val="0"/>
              <w:keepLines w:val="0"/>
              <w:numPr>
                <w:ilvl w:val="0"/>
                <w:numId w:val="3"/>
              </w:numPr>
              <w:suppressLineNumbers w:val="0"/>
              <w:spacing w:before="0" w:beforeAutospacing="0" w:after="0" w:afterAutospacing="0" w:line="280" w:lineRule="exact"/>
              <w:ind w:left="0" w:right="0"/>
              <w:jc w:val="left"/>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投标人有</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ISO质量管理体系认证</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得</w:t>
            </w:r>
            <w:r>
              <w:rPr>
                <w:rFonts w:hint="eastAsia" w:ascii="宋体" w:hAnsi="宋体" w:eastAsia="宋体" w:cs="宋体"/>
                <w:color w:val="000000" w:themeColor="text1"/>
                <w:sz w:val="18"/>
                <w:szCs w:val="18"/>
                <w:lang w:val="en-US" w:eastAsia="zh-CN"/>
                <w14:textFill>
                  <w14:solidFill>
                    <w14:schemeClr w14:val="tx1"/>
                  </w14:solidFill>
                </w14:textFill>
              </w:rPr>
              <w:t>2</w:t>
            </w:r>
            <w:r>
              <w:rPr>
                <w:rFonts w:hint="eastAsia" w:ascii="宋体" w:hAnsi="宋体" w:eastAsia="宋体" w:cs="宋体"/>
                <w:color w:val="000000" w:themeColor="text1"/>
                <w:sz w:val="18"/>
                <w:szCs w:val="18"/>
                <w14:textFill>
                  <w14:solidFill>
                    <w14:schemeClr w14:val="tx1"/>
                  </w14:solidFill>
                </w14:textFill>
              </w:rPr>
              <w:t>分</w:t>
            </w:r>
            <w:r>
              <w:rPr>
                <w:rFonts w:hint="eastAsia" w:ascii="宋体" w:hAnsi="宋体" w:eastAsia="宋体" w:cs="宋体"/>
                <w:color w:val="000000" w:themeColor="text1"/>
                <w:sz w:val="18"/>
                <w:szCs w:val="18"/>
                <w:lang w:eastAsia="zh-CN"/>
                <w14:textFill>
                  <w14:solidFill>
                    <w14:schemeClr w14:val="tx1"/>
                  </w14:solidFill>
                </w14:textFill>
              </w:rPr>
              <w:t>；</w:t>
            </w:r>
          </w:p>
          <w:p>
            <w:pPr>
              <w:keepNext w:val="0"/>
              <w:keepLines w:val="0"/>
              <w:numPr>
                <w:ilvl w:val="0"/>
                <w:numId w:val="3"/>
              </w:numPr>
              <w:suppressLineNumbers w:val="0"/>
              <w:spacing w:before="0" w:beforeAutospacing="0" w:after="0" w:afterAutospacing="0" w:line="280" w:lineRule="exact"/>
              <w:ind w:left="0" w:right="0"/>
              <w:jc w:val="left"/>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投标人有</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ISO环境管理体系认证</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得</w:t>
            </w:r>
            <w:r>
              <w:rPr>
                <w:rFonts w:hint="eastAsia" w:ascii="宋体" w:hAnsi="宋体" w:eastAsia="宋体" w:cs="宋体"/>
                <w:color w:val="000000" w:themeColor="text1"/>
                <w:sz w:val="18"/>
                <w:szCs w:val="18"/>
                <w:lang w:val="en-US" w:eastAsia="zh-CN"/>
                <w14:textFill>
                  <w14:solidFill>
                    <w14:schemeClr w14:val="tx1"/>
                  </w14:solidFill>
                </w14:textFill>
              </w:rPr>
              <w:t>2</w:t>
            </w:r>
            <w:r>
              <w:rPr>
                <w:rFonts w:hint="eastAsia" w:ascii="宋体" w:hAnsi="宋体" w:eastAsia="宋体" w:cs="宋体"/>
                <w:color w:val="000000" w:themeColor="text1"/>
                <w:sz w:val="18"/>
                <w:szCs w:val="18"/>
                <w14:textFill>
                  <w14:solidFill>
                    <w14:schemeClr w14:val="tx1"/>
                  </w14:solidFill>
                </w14:textFill>
              </w:rPr>
              <w:t>分</w:t>
            </w:r>
            <w:r>
              <w:rPr>
                <w:rFonts w:hint="eastAsia" w:ascii="宋体" w:hAnsi="宋体" w:eastAsia="宋体" w:cs="宋体"/>
                <w:color w:val="000000" w:themeColor="text1"/>
                <w:sz w:val="18"/>
                <w:szCs w:val="18"/>
                <w:lang w:eastAsia="zh-CN"/>
                <w14:textFill>
                  <w14:solidFill>
                    <w14:schemeClr w14:val="tx1"/>
                  </w14:solidFill>
                </w14:textFill>
              </w:rPr>
              <w:t>；</w:t>
            </w:r>
          </w:p>
          <w:p>
            <w:pPr>
              <w:keepNext w:val="0"/>
              <w:keepLines w:val="0"/>
              <w:numPr>
                <w:ilvl w:val="0"/>
                <w:numId w:val="3"/>
              </w:numPr>
              <w:suppressLineNumbers w:val="0"/>
              <w:spacing w:before="0" w:beforeAutospacing="0" w:after="0" w:afterAutospacing="0" w:line="280" w:lineRule="exact"/>
              <w:ind w:left="0" w:right="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投标人有</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ISO职业健康安全管理体系认证</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得</w:t>
            </w:r>
            <w:r>
              <w:rPr>
                <w:rFonts w:hint="eastAsia" w:ascii="宋体" w:hAnsi="宋体" w:eastAsia="宋体" w:cs="宋体"/>
                <w:color w:val="000000" w:themeColor="text1"/>
                <w:sz w:val="18"/>
                <w:szCs w:val="18"/>
                <w:lang w:val="en-US" w:eastAsia="zh-CN"/>
                <w14:textFill>
                  <w14:solidFill>
                    <w14:schemeClr w14:val="tx1"/>
                  </w14:solidFill>
                </w14:textFill>
              </w:rPr>
              <w:t>2</w:t>
            </w:r>
            <w:r>
              <w:rPr>
                <w:rFonts w:hint="eastAsia" w:ascii="宋体" w:hAnsi="宋体" w:eastAsia="宋体" w:cs="宋体"/>
                <w:color w:val="000000" w:themeColor="text1"/>
                <w:sz w:val="18"/>
                <w:szCs w:val="18"/>
                <w14:textFill>
                  <w14:solidFill>
                    <w14:schemeClr w14:val="tx1"/>
                  </w14:solidFill>
                </w14:textFill>
              </w:rPr>
              <w:t>分</w:t>
            </w:r>
            <w:r>
              <w:rPr>
                <w:rFonts w:hint="eastAsia" w:ascii="宋体" w:hAnsi="宋体" w:eastAsia="宋体" w:cs="宋体"/>
                <w:color w:val="000000" w:themeColor="text1"/>
                <w:sz w:val="18"/>
                <w:szCs w:val="18"/>
                <w:lang w:eastAsia="zh-CN"/>
                <w14:textFill>
                  <w14:solidFill>
                    <w14:schemeClr w14:val="tx1"/>
                  </w14:solidFill>
                </w14:textFill>
              </w:rPr>
              <w:t>；</w:t>
            </w:r>
          </w:p>
          <w:p>
            <w:pPr>
              <w:keepNext w:val="0"/>
              <w:keepLines w:val="0"/>
              <w:widowControl/>
              <w:numPr>
                <w:ilvl w:val="0"/>
                <w:numId w:val="3"/>
              </w:numPr>
              <w:suppressLineNumbers w:val="0"/>
              <w:spacing w:before="0" w:beforeAutospacing="0" w:after="0" w:afterAutospacing="0"/>
              <w:ind w:left="0" w:leftChars="0" w:right="0"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投标人有“中国 315 企业信用评价证书”AAA级重合同守信用企业得2分</w:t>
            </w:r>
          </w:p>
          <w:p>
            <w:pPr>
              <w:keepNext w:val="0"/>
              <w:keepLines w:val="0"/>
              <w:suppressLineNumbers w:val="0"/>
              <w:spacing w:before="0" w:beforeAutospacing="0" w:after="0" w:afterAutospacing="0" w:line="280" w:lineRule="exact"/>
              <w:ind w:left="0" w:right="0"/>
              <w:jc w:val="left"/>
              <w:rPr>
                <w:rFonts w:hint="eastAsia" w:ascii="宋体" w:eastAsia="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注：</w:t>
            </w:r>
            <w:r>
              <w:rPr>
                <w:rFonts w:hint="eastAsia" w:ascii="宋体" w:hAnsi="宋体" w:eastAsia="宋体" w:cs="宋体"/>
                <w:color w:val="000000" w:themeColor="text1"/>
                <w:sz w:val="18"/>
                <w:szCs w:val="18"/>
                <w:lang w:eastAsia="zh-CN"/>
                <w14:textFill>
                  <w14:solidFill>
                    <w14:schemeClr w14:val="tx1"/>
                  </w14:solidFill>
                </w14:textFill>
              </w:rPr>
              <w:t>复印件加盖鲜章，原件备查，无</w:t>
            </w:r>
            <w:r>
              <w:rPr>
                <w:rFonts w:hint="eastAsia" w:ascii="宋体" w:hAnsi="宋体" w:eastAsia="宋体" w:cs="宋体"/>
                <w:color w:val="000000" w:themeColor="text1"/>
                <w:sz w:val="18"/>
                <w:szCs w:val="18"/>
                <w14:textFill>
                  <w14:solidFill>
                    <w14:schemeClr w14:val="tx1"/>
                  </w14:solidFill>
                </w14:textFill>
              </w:rPr>
              <w:t>原件</w:t>
            </w:r>
            <w:r>
              <w:rPr>
                <w:rFonts w:hint="eastAsia" w:ascii="宋体" w:hAnsi="宋体" w:eastAsia="宋体" w:cs="宋体"/>
                <w:color w:val="000000" w:themeColor="text1"/>
                <w:sz w:val="18"/>
                <w:szCs w:val="18"/>
                <w:lang w:eastAsia="zh-CN"/>
                <w14:textFill>
                  <w14:solidFill>
                    <w14:schemeClr w14:val="tx1"/>
                  </w14:solidFill>
                </w14:textFill>
              </w:rPr>
              <w:t>为</w:t>
            </w:r>
            <w:r>
              <w:rPr>
                <w:rFonts w:hint="eastAsia" w:ascii="宋体" w:hAnsi="宋体" w:eastAsia="宋体" w:cs="宋体"/>
                <w:color w:val="000000" w:themeColor="text1"/>
                <w:sz w:val="18"/>
                <w:szCs w:val="18"/>
                <w14:textFill>
                  <w14:solidFill>
                    <w14:schemeClr w14:val="tx1"/>
                  </w14:solidFill>
                </w14:textFill>
              </w:rPr>
              <w:t>0分</w:t>
            </w:r>
            <w:r>
              <w:rPr>
                <w:rFonts w:hint="eastAsia" w:ascii="宋体" w:hAnsi="宋体" w:eastAsia="宋体" w:cs="宋体"/>
                <w:color w:val="000000" w:themeColor="text1"/>
                <w:sz w:val="18"/>
                <w:szCs w:val="1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7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color w:val="000000" w:themeColor="text1"/>
                <w:sz w:val="24"/>
                <w:szCs w:val="24"/>
                <w14:textFill>
                  <w14:solidFill>
                    <w14:schemeClr w14:val="tx1"/>
                  </w14:solidFill>
                </w14:textFill>
              </w:rPr>
            </w:pPr>
          </w:p>
        </w:tc>
        <w:tc>
          <w:tcPr>
            <w:tcW w:w="144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投标文件</w:t>
            </w:r>
          </w:p>
          <w:p>
            <w:pPr>
              <w:keepNext w:val="0"/>
              <w:keepLines w:val="0"/>
              <w:widowControl/>
              <w:suppressLineNumbers w:val="0"/>
              <w:spacing w:before="0" w:beforeAutospacing="0" w:after="0" w:afterAutospacing="0"/>
              <w:ind w:left="0" w:right="0"/>
              <w:jc w:val="center"/>
              <w:rPr>
                <w:rFonts w:hint="default"/>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制作</w:t>
            </w:r>
          </w:p>
          <w:p>
            <w:pPr>
              <w:keepNext w:val="0"/>
              <w:keepLines w:val="0"/>
              <w:suppressLineNumbers w:val="0"/>
              <w:spacing w:before="0" w:beforeAutospacing="0" w:after="0" w:afterAutospacing="0" w:line="320" w:lineRule="exact"/>
              <w:ind w:left="0" w:right="0"/>
              <w:jc w:val="center"/>
              <w:rPr>
                <w:rFonts w:hint="eastAsia" w:ascii="宋体" w:hAnsi="宋体"/>
                <w:color w:val="000000" w:themeColor="text1"/>
                <w:sz w:val="20"/>
                <w:szCs w:val="20"/>
                <w14:textFill>
                  <w14:solidFill>
                    <w14:schemeClr w14:val="tx1"/>
                  </w14:solidFill>
                </w14:textFill>
              </w:rPr>
            </w:pPr>
          </w:p>
        </w:tc>
        <w:tc>
          <w:tcPr>
            <w:tcW w:w="67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宋体"/>
                <w:color w:val="000000" w:themeColor="text1"/>
                <w:sz w:val="24"/>
                <w:szCs w:val="24"/>
                <w:lang w:val="en-US" w:eastAsia="zh-CN"/>
                <w14:textFill>
                  <w14:solidFill>
                    <w14:schemeClr w14:val="tx1"/>
                  </w14:solidFill>
                </w14:textFill>
              </w:rPr>
            </w:pPr>
            <w:r>
              <w:rPr>
                <w:rFonts w:hint="eastAsia" w:ascii="宋体"/>
                <w:color w:val="000000" w:themeColor="text1"/>
                <w:sz w:val="24"/>
                <w:szCs w:val="24"/>
                <w:lang w:val="en-US" w:eastAsia="zh-CN"/>
                <w14:textFill>
                  <w14:solidFill>
                    <w14:schemeClr w14:val="tx1"/>
                  </w14:solidFill>
                </w14:textFill>
              </w:rPr>
              <w:t>2</w:t>
            </w:r>
          </w:p>
        </w:tc>
        <w:tc>
          <w:tcPr>
            <w:tcW w:w="671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评标委员会根据投标方文件的编制是否对应招标文件要求，要求内容完整、清晰、无错别字，装订顺序无错乱等，进行横向综合评价。（2-0 分）</w:t>
            </w:r>
          </w:p>
        </w:tc>
      </w:tr>
    </w:tbl>
    <w:p>
      <w:pPr>
        <w:rPr>
          <w:color w:val="000000" w:themeColor="text1"/>
          <w14:textFill>
            <w14:solidFill>
              <w14:schemeClr w14:val="tx1"/>
            </w14:solidFill>
          </w14:textFill>
        </w:rPr>
      </w:pPr>
    </w:p>
    <w:p>
      <w:pPr>
        <w:spacing w:line="360" w:lineRule="auto"/>
        <w:rPr>
          <w:rFonts w:ascii="宋体" w:hAnsi="宋体"/>
          <w:b/>
          <w:bCs/>
          <w:color w:val="000000" w:themeColor="text1"/>
          <w:kern w:val="0"/>
          <w:sz w:val="30"/>
          <w:szCs w:val="30"/>
          <w14:textFill>
            <w14:solidFill>
              <w14:schemeClr w14:val="tx1"/>
            </w14:solidFill>
          </w14:textFill>
        </w:rPr>
      </w:pPr>
      <w:r>
        <w:rPr>
          <w:rFonts w:hint="eastAsia" w:ascii="宋体" w:hAnsi="宋体"/>
          <w:b/>
          <w:bCs/>
          <w:color w:val="000000" w:themeColor="text1"/>
          <w:kern w:val="0"/>
          <w:sz w:val="30"/>
          <w:szCs w:val="30"/>
          <w14:textFill>
            <w14:solidFill>
              <w14:schemeClr w14:val="tx1"/>
            </w14:solidFill>
          </w14:textFill>
        </w:rPr>
        <w:t>铜仁市人民医院第二住院大楼及传染病院清洁工岗位表</w:t>
      </w:r>
    </w:p>
    <w:tbl>
      <w:tblPr>
        <w:tblStyle w:val="15"/>
        <w:tblW w:w="0" w:type="auto"/>
        <w:jc w:val="center"/>
        <w:tblLayout w:type="fixed"/>
        <w:tblCellMar>
          <w:top w:w="0" w:type="dxa"/>
          <w:left w:w="108" w:type="dxa"/>
          <w:bottom w:w="0" w:type="dxa"/>
          <w:right w:w="108" w:type="dxa"/>
        </w:tblCellMar>
      </w:tblPr>
      <w:tblGrid>
        <w:gridCol w:w="580"/>
        <w:gridCol w:w="940"/>
        <w:gridCol w:w="960"/>
        <w:gridCol w:w="640"/>
        <w:gridCol w:w="4097"/>
        <w:gridCol w:w="1123"/>
      </w:tblGrid>
      <w:tr>
        <w:tblPrEx>
          <w:tblCellMar>
            <w:top w:w="0" w:type="dxa"/>
            <w:left w:w="108" w:type="dxa"/>
            <w:bottom w:w="0" w:type="dxa"/>
            <w:right w:w="108" w:type="dxa"/>
          </w:tblCellMar>
        </w:tblPrEx>
        <w:trPr>
          <w:trHeight w:val="466" w:hRule="atLeast"/>
          <w:jc w:val="center"/>
        </w:trPr>
        <w:tc>
          <w:tcPr>
            <w:tcW w:w="8340" w:type="dxa"/>
            <w:gridSpan w:val="6"/>
            <w:tcBorders>
              <w:top w:val="single" w:color="auto" w:sz="4" w:space="0"/>
              <w:left w:val="single" w:color="auto" w:sz="4" w:space="0"/>
              <w:bottom w:val="single" w:color="auto" w:sz="4" w:space="0"/>
              <w:right w:val="single" w:color="auto" w:sz="4" w:space="0"/>
            </w:tcBorders>
            <w:noWrap w:val="0"/>
            <w:vAlign w:val="center"/>
          </w:tcPr>
          <w:p>
            <w:pPr>
              <w:widowControl/>
              <w:rPr>
                <w:rFonts w:ascii="宋体"/>
                <w:b/>
                <w:bCs/>
                <w:color w:val="000000" w:themeColor="text1"/>
                <w:kern w:val="0"/>
                <w:sz w:val="28"/>
                <w:szCs w:val="28"/>
                <w14:textFill>
                  <w14:solidFill>
                    <w14:schemeClr w14:val="tx1"/>
                  </w14:solidFill>
                </w14:textFill>
              </w:rPr>
            </w:pPr>
            <w:r>
              <w:rPr>
                <w:rFonts w:hint="eastAsia" w:ascii="宋体" w:hAnsi="宋体"/>
                <w:b/>
                <w:bCs/>
                <w:color w:val="000000" w:themeColor="text1"/>
                <w:kern w:val="0"/>
                <w:sz w:val="28"/>
                <w:szCs w:val="28"/>
                <w14:textFill>
                  <w14:solidFill>
                    <w14:schemeClr w14:val="tx1"/>
                  </w14:solidFill>
                </w14:textFill>
              </w:rPr>
              <w:t>岗位设置</w:t>
            </w:r>
            <w:r>
              <w:rPr>
                <w:rFonts w:hint="eastAsia" w:ascii="宋体" w:hAnsi="宋体"/>
                <w:b/>
                <w:bCs/>
                <w:color w:val="000000" w:themeColor="text1"/>
                <w:kern w:val="0"/>
                <w:sz w:val="28"/>
                <w:szCs w:val="28"/>
                <w:lang w:val="en-US" w:eastAsia="zh-CN"/>
                <w14:textFill>
                  <w14:solidFill>
                    <w14:schemeClr w14:val="tx1"/>
                  </w14:solidFill>
                </w14:textFill>
              </w:rPr>
              <w:t>42</w:t>
            </w:r>
            <w:r>
              <w:rPr>
                <w:rFonts w:hint="eastAsia" w:ascii="宋体" w:hAnsi="宋体"/>
                <w:b/>
                <w:bCs/>
                <w:color w:val="000000" w:themeColor="text1"/>
                <w:kern w:val="0"/>
                <w:sz w:val="28"/>
                <w:szCs w:val="28"/>
                <w14:textFill>
                  <w14:solidFill>
                    <w14:schemeClr w14:val="tx1"/>
                  </w14:solidFill>
                </w14:textFill>
              </w:rPr>
              <w:t>个</w:t>
            </w:r>
          </w:p>
        </w:tc>
      </w:tr>
      <w:tr>
        <w:tblPrEx>
          <w:tblCellMar>
            <w:top w:w="0" w:type="dxa"/>
            <w:left w:w="108" w:type="dxa"/>
            <w:bottom w:w="0" w:type="dxa"/>
            <w:right w:w="108" w:type="dxa"/>
          </w:tblCellMar>
        </w:tblPrEx>
        <w:trPr>
          <w:trHeight w:val="465" w:hRule="atLeast"/>
          <w:jc w:val="center"/>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序号</w:t>
            </w:r>
          </w:p>
        </w:tc>
        <w:tc>
          <w:tcPr>
            <w:tcW w:w="940" w:type="dxa"/>
            <w:tcBorders>
              <w:top w:val="nil"/>
              <w:left w:val="nil"/>
              <w:bottom w:val="single" w:color="auto" w:sz="4" w:space="0"/>
              <w:right w:val="single" w:color="auto" w:sz="4" w:space="0"/>
            </w:tcBorders>
            <w:noWrap w:val="0"/>
            <w:vAlign w:val="center"/>
          </w:tcPr>
          <w:p>
            <w:pPr>
              <w:widowControl/>
              <w:jc w:val="center"/>
              <w:rPr>
                <w:rFonts w:ascii="宋体"/>
                <w:color w:val="000000" w:themeColor="text1"/>
                <w:kern w:val="0"/>
                <w:sz w:val="24"/>
                <w:szCs w:val="24"/>
                <w14:textFill>
                  <w14:solidFill>
                    <w14:schemeClr w14:val="tx1"/>
                  </w14:solidFill>
                </w14:textFill>
              </w:rPr>
            </w:pPr>
          </w:p>
        </w:tc>
        <w:tc>
          <w:tcPr>
            <w:tcW w:w="960" w:type="dxa"/>
            <w:tcBorders>
              <w:top w:val="nil"/>
              <w:left w:val="nil"/>
              <w:bottom w:val="single" w:color="auto" w:sz="4" w:space="0"/>
              <w:right w:val="single" w:color="auto" w:sz="4" w:space="0"/>
            </w:tcBorders>
            <w:noWrap w:val="0"/>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楼层</w:t>
            </w:r>
          </w:p>
        </w:tc>
        <w:tc>
          <w:tcPr>
            <w:tcW w:w="640" w:type="dxa"/>
            <w:tcBorders>
              <w:top w:val="nil"/>
              <w:left w:val="nil"/>
              <w:bottom w:val="single" w:color="auto" w:sz="4" w:space="0"/>
              <w:right w:val="single" w:color="auto" w:sz="4" w:space="0"/>
            </w:tcBorders>
            <w:noWrap w:val="0"/>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人数</w:t>
            </w:r>
          </w:p>
        </w:tc>
        <w:tc>
          <w:tcPr>
            <w:tcW w:w="4097" w:type="dxa"/>
            <w:tcBorders>
              <w:top w:val="nil"/>
              <w:left w:val="nil"/>
              <w:bottom w:val="single" w:color="auto" w:sz="4" w:space="0"/>
              <w:right w:val="single" w:color="auto" w:sz="4" w:space="0"/>
            </w:tcBorders>
            <w:noWrap w:val="0"/>
            <w:vAlign w:val="center"/>
          </w:tcPr>
          <w:p>
            <w:pPr>
              <w:widowControl/>
              <w:jc w:val="left"/>
              <w:rPr>
                <w:rFonts w:asci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岗位</w:t>
            </w:r>
          </w:p>
        </w:tc>
        <w:tc>
          <w:tcPr>
            <w:tcW w:w="1123" w:type="dxa"/>
            <w:tcBorders>
              <w:top w:val="nil"/>
              <w:left w:val="nil"/>
              <w:bottom w:val="single" w:color="auto" w:sz="4" w:space="0"/>
              <w:right w:val="single" w:color="auto" w:sz="4" w:space="0"/>
            </w:tcBorders>
            <w:noWrap w:val="0"/>
            <w:vAlign w:val="center"/>
          </w:tcPr>
          <w:p>
            <w:pPr>
              <w:widowControl/>
              <w:jc w:val="center"/>
              <w:rPr>
                <w:rFonts w:ascii="宋体"/>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备注</w:t>
            </w:r>
          </w:p>
        </w:tc>
      </w:tr>
      <w:tr>
        <w:tblPrEx>
          <w:tblCellMar>
            <w:top w:w="0" w:type="dxa"/>
            <w:left w:w="108" w:type="dxa"/>
            <w:bottom w:w="0" w:type="dxa"/>
            <w:right w:w="108" w:type="dxa"/>
          </w:tblCellMar>
        </w:tblPrEx>
        <w:trPr>
          <w:trHeight w:val="285"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1</w:t>
            </w:r>
          </w:p>
        </w:tc>
        <w:tc>
          <w:tcPr>
            <w:tcW w:w="940"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b w:val="0"/>
                <w:bCs w:val="0"/>
                <w:color w:val="000000" w:themeColor="text1"/>
                <w:kern w:val="0"/>
                <w:sz w:val="16"/>
                <w:szCs w:val="16"/>
                <w14:textFill>
                  <w14:solidFill>
                    <w14:schemeClr w14:val="tx1"/>
                  </w14:solidFill>
                </w14:textFill>
              </w:rPr>
            </w:pPr>
            <w:r>
              <w:rPr>
                <w:rFonts w:hint="eastAsia" w:ascii="宋体" w:hAnsi="宋体" w:eastAsia="宋体" w:cs="宋体"/>
                <w:b w:val="0"/>
                <w:bCs w:val="0"/>
                <w:color w:val="000000" w:themeColor="text1"/>
                <w:kern w:val="0"/>
                <w:sz w:val="16"/>
                <w:szCs w:val="16"/>
                <w14:textFill>
                  <w14:solidFill>
                    <w14:schemeClr w14:val="tx1"/>
                  </w14:solidFill>
                </w14:textFill>
              </w:rPr>
              <w:t>第二住院大楼　</w:t>
            </w:r>
          </w:p>
        </w:tc>
        <w:tc>
          <w:tcPr>
            <w:tcW w:w="960"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12F</w:t>
            </w:r>
          </w:p>
        </w:tc>
        <w:tc>
          <w:tcPr>
            <w:tcW w:w="640"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2</w:t>
            </w:r>
          </w:p>
        </w:tc>
        <w:tc>
          <w:tcPr>
            <w:tcW w:w="4097" w:type="dxa"/>
            <w:tcBorders>
              <w:top w:val="nil"/>
              <w:left w:val="nil"/>
              <w:bottom w:val="single" w:color="auto" w:sz="4" w:space="0"/>
              <w:right w:val="single" w:color="auto" w:sz="4" w:space="0"/>
            </w:tcBorders>
            <w:noWrap w:val="0"/>
            <w:vAlign w:val="center"/>
          </w:tcPr>
          <w:p>
            <w:pPr>
              <w:widowControl/>
              <w:jc w:val="left"/>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保洁</w:t>
            </w:r>
          </w:p>
        </w:tc>
        <w:tc>
          <w:tcPr>
            <w:tcW w:w="1123" w:type="dxa"/>
            <w:vMerge w:val="restart"/>
            <w:tcBorders>
              <w:top w:val="nil"/>
              <w:left w:val="nil"/>
              <w:right w:val="single" w:color="auto" w:sz="4" w:space="0"/>
            </w:tcBorders>
            <w:noWrap w:val="0"/>
            <w:vAlign w:val="center"/>
          </w:tcPr>
          <w:p>
            <w:pPr>
              <w:widowControl/>
              <w:snapToGrid w:val="0"/>
              <w:spacing w:line="360" w:lineRule="auto"/>
              <w:rPr>
                <w:rFonts w:hint="eastAsia" w:ascii="宋体"/>
                <w:b/>
                <w:bCs/>
                <w:color w:val="000000" w:themeColor="text1"/>
                <w:kern w:val="0"/>
                <w:sz w:val="15"/>
                <w:szCs w:val="15"/>
                <w14:textFill>
                  <w14:solidFill>
                    <w14:schemeClr w14:val="tx1"/>
                  </w14:solidFill>
                </w14:textFill>
              </w:rPr>
            </w:pPr>
            <w:r>
              <w:rPr>
                <w:rFonts w:hint="eastAsia" w:ascii="宋体" w:hAnsi="宋体"/>
                <w:b/>
                <w:bCs/>
                <w:color w:val="000000" w:themeColor="text1"/>
                <w:kern w:val="0"/>
                <w:sz w:val="15"/>
                <w:szCs w:val="15"/>
                <w14:textFill>
                  <w14:solidFill>
                    <w14:schemeClr w14:val="tx1"/>
                  </w14:solidFill>
                </w14:textFill>
              </w:rPr>
              <w:t>第二住院楼、传染病院保洁服务标准要求，按照综合管理服务标准与清洁卫生服务标准为准</w:t>
            </w:r>
          </w:p>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　</w:t>
            </w:r>
          </w:p>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　</w:t>
            </w:r>
          </w:p>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　</w:t>
            </w:r>
          </w:p>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　</w:t>
            </w:r>
          </w:p>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　</w:t>
            </w:r>
          </w:p>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　</w:t>
            </w:r>
          </w:p>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　</w:t>
            </w:r>
          </w:p>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　</w:t>
            </w:r>
          </w:p>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　</w:t>
            </w:r>
          </w:p>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　</w:t>
            </w:r>
          </w:p>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　</w:t>
            </w:r>
          </w:p>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　</w:t>
            </w:r>
          </w:p>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　</w:t>
            </w:r>
          </w:p>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　</w:t>
            </w:r>
          </w:p>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　</w:t>
            </w:r>
          </w:p>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　</w:t>
            </w:r>
          </w:p>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　</w:t>
            </w:r>
          </w:p>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　</w:t>
            </w:r>
          </w:p>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　</w:t>
            </w:r>
          </w:p>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　</w:t>
            </w:r>
          </w:p>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　</w:t>
            </w:r>
          </w:p>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　</w:t>
            </w:r>
          </w:p>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　</w:t>
            </w:r>
          </w:p>
          <w:p>
            <w:pPr>
              <w:widowControl/>
              <w:jc w:val="center"/>
              <w:rPr>
                <w:rFonts w:asci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　</w:t>
            </w:r>
          </w:p>
          <w:p>
            <w:pPr>
              <w:widowControl/>
              <w:jc w:val="center"/>
              <w:rPr>
                <w:rFonts w:asci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　</w:t>
            </w:r>
          </w:p>
          <w:p>
            <w:pPr>
              <w:jc w:val="center"/>
              <w:rPr>
                <w:rFonts w:ascii="仿宋_GB2312"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285" w:hRule="atLeast"/>
          <w:jc w:val="center"/>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2</w:t>
            </w:r>
          </w:p>
        </w:tc>
        <w:tc>
          <w:tcPr>
            <w:tcW w:w="9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000000" w:themeColor="text1"/>
                <w:kern w:val="0"/>
                <w:sz w:val="16"/>
                <w:szCs w:val="16"/>
                <w14:textFill>
                  <w14:solidFill>
                    <w14:schemeClr w14:val="tx1"/>
                  </w14:solidFill>
                </w14:textFill>
              </w:rPr>
            </w:pPr>
            <w:r>
              <w:rPr>
                <w:rFonts w:hint="eastAsia" w:ascii="宋体" w:hAnsi="宋体" w:eastAsia="宋体" w:cs="宋体"/>
                <w:b w:val="0"/>
                <w:bCs w:val="0"/>
                <w:color w:val="000000" w:themeColor="text1"/>
                <w:kern w:val="0"/>
                <w:sz w:val="16"/>
                <w:szCs w:val="16"/>
                <w14:textFill>
                  <w14:solidFill>
                    <w14:schemeClr w14:val="tx1"/>
                  </w14:solidFill>
                </w14:textFill>
              </w:rPr>
              <w:t>第二住院大楼　</w:t>
            </w:r>
          </w:p>
        </w:tc>
        <w:tc>
          <w:tcPr>
            <w:tcW w:w="960"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11F</w:t>
            </w:r>
          </w:p>
        </w:tc>
        <w:tc>
          <w:tcPr>
            <w:tcW w:w="640"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2</w:t>
            </w:r>
          </w:p>
        </w:tc>
        <w:tc>
          <w:tcPr>
            <w:tcW w:w="4097" w:type="dxa"/>
            <w:tcBorders>
              <w:top w:val="nil"/>
              <w:left w:val="nil"/>
              <w:bottom w:val="single" w:color="auto" w:sz="4" w:space="0"/>
              <w:right w:val="single" w:color="auto" w:sz="4" w:space="0"/>
            </w:tcBorders>
            <w:noWrap w:val="0"/>
            <w:vAlign w:val="center"/>
          </w:tcPr>
          <w:p>
            <w:pPr>
              <w:widowControl/>
              <w:jc w:val="left"/>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保洁</w:t>
            </w:r>
          </w:p>
        </w:tc>
        <w:tc>
          <w:tcPr>
            <w:tcW w:w="1123" w:type="dxa"/>
            <w:vMerge w:val="continue"/>
            <w:tcBorders>
              <w:left w:val="nil"/>
              <w:right w:val="single" w:color="auto" w:sz="4" w:space="0"/>
            </w:tcBorders>
            <w:noWrap w:val="0"/>
            <w:vAlign w:val="center"/>
          </w:tcPr>
          <w:p>
            <w:pPr>
              <w:jc w:val="center"/>
              <w:rPr>
                <w:rFonts w:ascii="仿宋_GB2312" w:hAnsi="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285" w:hRule="atLeast"/>
          <w:jc w:val="center"/>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3</w:t>
            </w:r>
          </w:p>
        </w:tc>
        <w:tc>
          <w:tcPr>
            <w:tcW w:w="9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000000" w:themeColor="text1"/>
                <w:kern w:val="0"/>
                <w:sz w:val="16"/>
                <w:szCs w:val="16"/>
                <w14:textFill>
                  <w14:solidFill>
                    <w14:schemeClr w14:val="tx1"/>
                  </w14:solidFill>
                </w14:textFill>
              </w:rPr>
            </w:pPr>
            <w:r>
              <w:rPr>
                <w:rFonts w:hint="eastAsia" w:ascii="宋体" w:hAnsi="宋体" w:eastAsia="宋体" w:cs="宋体"/>
                <w:b w:val="0"/>
                <w:bCs w:val="0"/>
                <w:color w:val="000000" w:themeColor="text1"/>
                <w:kern w:val="0"/>
                <w:sz w:val="16"/>
                <w:szCs w:val="16"/>
                <w14:textFill>
                  <w14:solidFill>
                    <w14:schemeClr w14:val="tx1"/>
                  </w14:solidFill>
                </w14:textFill>
              </w:rPr>
              <w:t>第二住院大楼　</w:t>
            </w:r>
          </w:p>
        </w:tc>
        <w:tc>
          <w:tcPr>
            <w:tcW w:w="960"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10F</w:t>
            </w:r>
          </w:p>
        </w:tc>
        <w:tc>
          <w:tcPr>
            <w:tcW w:w="640"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2</w:t>
            </w:r>
          </w:p>
        </w:tc>
        <w:tc>
          <w:tcPr>
            <w:tcW w:w="4097" w:type="dxa"/>
            <w:tcBorders>
              <w:top w:val="nil"/>
              <w:left w:val="nil"/>
              <w:bottom w:val="single" w:color="auto" w:sz="4" w:space="0"/>
              <w:right w:val="single" w:color="auto" w:sz="4" w:space="0"/>
            </w:tcBorders>
            <w:noWrap w:val="0"/>
            <w:vAlign w:val="center"/>
          </w:tcPr>
          <w:p>
            <w:pPr>
              <w:widowControl/>
              <w:jc w:val="left"/>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保洁</w:t>
            </w:r>
          </w:p>
        </w:tc>
        <w:tc>
          <w:tcPr>
            <w:tcW w:w="1123" w:type="dxa"/>
            <w:vMerge w:val="continue"/>
            <w:tcBorders>
              <w:left w:val="nil"/>
              <w:right w:val="single" w:color="auto" w:sz="4" w:space="0"/>
            </w:tcBorders>
            <w:noWrap w:val="0"/>
            <w:vAlign w:val="center"/>
          </w:tcPr>
          <w:p>
            <w:pPr>
              <w:jc w:val="center"/>
              <w:rPr>
                <w:rFonts w:ascii="仿宋_GB2312" w:hAnsi="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285" w:hRule="atLeast"/>
          <w:jc w:val="center"/>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4</w:t>
            </w:r>
          </w:p>
        </w:tc>
        <w:tc>
          <w:tcPr>
            <w:tcW w:w="9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000000" w:themeColor="text1"/>
                <w:kern w:val="0"/>
                <w:sz w:val="16"/>
                <w:szCs w:val="16"/>
                <w14:textFill>
                  <w14:solidFill>
                    <w14:schemeClr w14:val="tx1"/>
                  </w14:solidFill>
                </w14:textFill>
              </w:rPr>
            </w:pPr>
            <w:r>
              <w:rPr>
                <w:rFonts w:hint="eastAsia" w:ascii="宋体" w:hAnsi="宋体" w:eastAsia="宋体" w:cs="宋体"/>
                <w:b w:val="0"/>
                <w:bCs w:val="0"/>
                <w:color w:val="000000" w:themeColor="text1"/>
                <w:kern w:val="0"/>
                <w:sz w:val="16"/>
                <w:szCs w:val="16"/>
                <w14:textFill>
                  <w14:solidFill>
                    <w14:schemeClr w14:val="tx1"/>
                  </w14:solidFill>
                </w14:textFill>
              </w:rPr>
              <w:t>第二住院大楼　</w:t>
            </w:r>
          </w:p>
        </w:tc>
        <w:tc>
          <w:tcPr>
            <w:tcW w:w="960"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9F</w:t>
            </w:r>
          </w:p>
        </w:tc>
        <w:tc>
          <w:tcPr>
            <w:tcW w:w="640"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2</w:t>
            </w:r>
          </w:p>
        </w:tc>
        <w:tc>
          <w:tcPr>
            <w:tcW w:w="4097" w:type="dxa"/>
            <w:tcBorders>
              <w:top w:val="nil"/>
              <w:left w:val="nil"/>
              <w:bottom w:val="single" w:color="auto" w:sz="4" w:space="0"/>
              <w:right w:val="single" w:color="auto" w:sz="4" w:space="0"/>
            </w:tcBorders>
            <w:noWrap w:val="0"/>
            <w:vAlign w:val="center"/>
          </w:tcPr>
          <w:p>
            <w:pPr>
              <w:widowControl/>
              <w:jc w:val="left"/>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保洁</w:t>
            </w:r>
          </w:p>
        </w:tc>
        <w:tc>
          <w:tcPr>
            <w:tcW w:w="1123" w:type="dxa"/>
            <w:vMerge w:val="continue"/>
            <w:tcBorders>
              <w:left w:val="nil"/>
              <w:right w:val="single" w:color="auto" w:sz="4" w:space="0"/>
            </w:tcBorders>
            <w:noWrap w:val="0"/>
            <w:vAlign w:val="center"/>
          </w:tcPr>
          <w:p>
            <w:pPr>
              <w:jc w:val="center"/>
              <w:rPr>
                <w:rFonts w:ascii="仿宋_GB2312" w:hAnsi="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285" w:hRule="atLeast"/>
          <w:jc w:val="center"/>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5</w:t>
            </w:r>
          </w:p>
        </w:tc>
        <w:tc>
          <w:tcPr>
            <w:tcW w:w="9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000000" w:themeColor="text1"/>
                <w:kern w:val="0"/>
                <w:sz w:val="16"/>
                <w:szCs w:val="16"/>
                <w14:textFill>
                  <w14:solidFill>
                    <w14:schemeClr w14:val="tx1"/>
                  </w14:solidFill>
                </w14:textFill>
              </w:rPr>
            </w:pPr>
            <w:r>
              <w:rPr>
                <w:rFonts w:hint="eastAsia" w:ascii="宋体" w:hAnsi="宋体" w:eastAsia="宋体" w:cs="宋体"/>
                <w:b w:val="0"/>
                <w:bCs w:val="0"/>
                <w:color w:val="000000" w:themeColor="text1"/>
                <w:kern w:val="0"/>
                <w:sz w:val="16"/>
                <w:szCs w:val="16"/>
                <w14:textFill>
                  <w14:solidFill>
                    <w14:schemeClr w14:val="tx1"/>
                  </w14:solidFill>
                </w14:textFill>
              </w:rPr>
              <w:t>第二住院大楼　</w:t>
            </w:r>
          </w:p>
        </w:tc>
        <w:tc>
          <w:tcPr>
            <w:tcW w:w="960"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8F</w:t>
            </w:r>
          </w:p>
        </w:tc>
        <w:tc>
          <w:tcPr>
            <w:tcW w:w="640"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2</w:t>
            </w:r>
          </w:p>
        </w:tc>
        <w:tc>
          <w:tcPr>
            <w:tcW w:w="4097" w:type="dxa"/>
            <w:tcBorders>
              <w:top w:val="nil"/>
              <w:left w:val="nil"/>
              <w:bottom w:val="single" w:color="auto" w:sz="4" w:space="0"/>
              <w:right w:val="single" w:color="auto" w:sz="4" w:space="0"/>
            </w:tcBorders>
            <w:noWrap w:val="0"/>
            <w:vAlign w:val="center"/>
          </w:tcPr>
          <w:p>
            <w:pPr>
              <w:widowControl/>
              <w:jc w:val="left"/>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保洁</w:t>
            </w:r>
          </w:p>
        </w:tc>
        <w:tc>
          <w:tcPr>
            <w:tcW w:w="1123" w:type="dxa"/>
            <w:vMerge w:val="continue"/>
            <w:tcBorders>
              <w:left w:val="nil"/>
              <w:right w:val="single" w:color="auto" w:sz="4" w:space="0"/>
            </w:tcBorders>
            <w:noWrap w:val="0"/>
            <w:vAlign w:val="center"/>
          </w:tcPr>
          <w:p>
            <w:pPr>
              <w:jc w:val="center"/>
              <w:rPr>
                <w:rFonts w:ascii="仿宋_GB2312" w:hAnsi="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285" w:hRule="atLeast"/>
          <w:jc w:val="center"/>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6</w:t>
            </w:r>
          </w:p>
        </w:tc>
        <w:tc>
          <w:tcPr>
            <w:tcW w:w="9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000000" w:themeColor="text1"/>
                <w:kern w:val="0"/>
                <w:sz w:val="16"/>
                <w:szCs w:val="16"/>
                <w14:textFill>
                  <w14:solidFill>
                    <w14:schemeClr w14:val="tx1"/>
                  </w14:solidFill>
                </w14:textFill>
              </w:rPr>
            </w:pPr>
            <w:r>
              <w:rPr>
                <w:rFonts w:hint="eastAsia" w:ascii="宋体" w:hAnsi="宋体" w:eastAsia="宋体" w:cs="宋体"/>
                <w:b w:val="0"/>
                <w:bCs w:val="0"/>
                <w:color w:val="000000" w:themeColor="text1"/>
                <w:kern w:val="0"/>
                <w:sz w:val="16"/>
                <w:szCs w:val="16"/>
                <w14:textFill>
                  <w14:solidFill>
                    <w14:schemeClr w14:val="tx1"/>
                  </w14:solidFill>
                </w14:textFill>
              </w:rPr>
              <w:t>第二住院大楼　</w:t>
            </w:r>
          </w:p>
        </w:tc>
        <w:tc>
          <w:tcPr>
            <w:tcW w:w="960"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7F</w:t>
            </w:r>
          </w:p>
        </w:tc>
        <w:tc>
          <w:tcPr>
            <w:tcW w:w="640"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2</w:t>
            </w:r>
          </w:p>
        </w:tc>
        <w:tc>
          <w:tcPr>
            <w:tcW w:w="4097" w:type="dxa"/>
            <w:tcBorders>
              <w:top w:val="nil"/>
              <w:left w:val="nil"/>
              <w:bottom w:val="single" w:color="auto" w:sz="4" w:space="0"/>
              <w:right w:val="single" w:color="auto" w:sz="4" w:space="0"/>
            </w:tcBorders>
            <w:noWrap w:val="0"/>
            <w:vAlign w:val="center"/>
          </w:tcPr>
          <w:p>
            <w:pPr>
              <w:widowControl/>
              <w:jc w:val="left"/>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保洁</w:t>
            </w:r>
          </w:p>
        </w:tc>
        <w:tc>
          <w:tcPr>
            <w:tcW w:w="1123" w:type="dxa"/>
            <w:vMerge w:val="continue"/>
            <w:tcBorders>
              <w:left w:val="nil"/>
              <w:right w:val="single" w:color="auto" w:sz="4" w:space="0"/>
            </w:tcBorders>
            <w:noWrap w:val="0"/>
            <w:vAlign w:val="center"/>
          </w:tcPr>
          <w:p>
            <w:pPr>
              <w:jc w:val="center"/>
              <w:rPr>
                <w:rFonts w:ascii="仿宋_GB2312" w:hAnsi="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285"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7</w:t>
            </w:r>
          </w:p>
        </w:tc>
        <w:tc>
          <w:tcPr>
            <w:tcW w:w="940"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b w:val="0"/>
                <w:bCs w:val="0"/>
                <w:color w:val="000000" w:themeColor="text1"/>
                <w:kern w:val="0"/>
                <w:sz w:val="16"/>
                <w:szCs w:val="16"/>
                <w14:textFill>
                  <w14:solidFill>
                    <w14:schemeClr w14:val="tx1"/>
                  </w14:solidFill>
                </w14:textFill>
              </w:rPr>
            </w:pPr>
            <w:r>
              <w:rPr>
                <w:rFonts w:hint="eastAsia" w:ascii="宋体" w:hAnsi="宋体" w:eastAsia="宋体" w:cs="宋体"/>
                <w:b w:val="0"/>
                <w:bCs w:val="0"/>
                <w:color w:val="000000" w:themeColor="text1"/>
                <w:kern w:val="0"/>
                <w:sz w:val="16"/>
                <w:szCs w:val="16"/>
                <w14:textFill>
                  <w14:solidFill>
                    <w14:schemeClr w14:val="tx1"/>
                  </w14:solidFill>
                </w14:textFill>
              </w:rPr>
              <w:t>第二住院大楼　</w:t>
            </w:r>
          </w:p>
        </w:tc>
        <w:tc>
          <w:tcPr>
            <w:tcW w:w="960"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6F</w:t>
            </w:r>
          </w:p>
        </w:tc>
        <w:tc>
          <w:tcPr>
            <w:tcW w:w="640"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2</w:t>
            </w:r>
          </w:p>
        </w:tc>
        <w:tc>
          <w:tcPr>
            <w:tcW w:w="4097" w:type="dxa"/>
            <w:tcBorders>
              <w:top w:val="nil"/>
              <w:left w:val="nil"/>
              <w:bottom w:val="single" w:color="auto" w:sz="4" w:space="0"/>
              <w:right w:val="single" w:color="auto" w:sz="4" w:space="0"/>
            </w:tcBorders>
            <w:noWrap w:val="0"/>
            <w:vAlign w:val="center"/>
          </w:tcPr>
          <w:p>
            <w:pPr>
              <w:widowControl/>
              <w:jc w:val="left"/>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保洁</w:t>
            </w:r>
          </w:p>
        </w:tc>
        <w:tc>
          <w:tcPr>
            <w:tcW w:w="1123" w:type="dxa"/>
            <w:vMerge w:val="continue"/>
            <w:tcBorders>
              <w:left w:val="nil"/>
              <w:right w:val="single" w:color="auto" w:sz="4" w:space="0"/>
            </w:tcBorders>
            <w:noWrap w:val="0"/>
            <w:vAlign w:val="center"/>
          </w:tcPr>
          <w:p>
            <w:pPr>
              <w:jc w:val="center"/>
              <w:rPr>
                <w:rFonts w:ascii="仿宋_GB2312" w:hAnsi="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285" w:hRule="atLeast"/>
          <w:jc w:val="center"/>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8</w:t>
            </w:r>
          </w:p>
        </w:tc>
        <w:tc>
          <w:tcPr>
            <w:tcW w:w="9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000000" w:themeColor="text1"/>
                <w:kern w:val="0"/>
                <w:sz w:val="16"/>
                <w:szCs w:val="16"/>
                <w14:textFill>
                  <w14:solidFill>
                    <w14:schemeClr w14:val="tx1"/>
                  </w14:solidFill>
                </w14:textFill>
              </w:rPr>
            </w:pPr>
            <w:r>
              <w:rPr>
                <w:rFonts w:hint="eastAsia" w:ascii="宋体" w:hAnsi="宋体" w:eastAsia="宋体" w:cs="宋体"/>
                <w:b w:val="0"/>
                <w:bCs w:val="0"/>
                <w:color w:val="000000" w:themeColor="text1"/>
                <w:kern w:val="0"/>
                <w:sz w:val="16"/>
                <w:szCs w:val="16"/>
                <w14:textFill>
                  <w14:solidFill>
                    <w14:schemeClr w14:val="tx1"/>
                  </w14:solidFill>
                </w14:textFill>
              </w:rPr>
              <w:t>第二住院大楼　</w:t>
            </w:r>
          </w:p>
        </w:tc>
        <w:tc>
          <w:tcPr>
            <w:tcW w:w="960"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5F</w:t>
            </w:r>
          </w:p>
        </w:tc>
        <w:tc>
          <w:tcPr>
            <w:tcW w:w="640"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2</w:t>
            </w:r>
          </w:p>
        </w:tc>
        <w:tc>
          <w:tcPr>
            <w:tcW w:w="4097" w:type="dxa"/>
            <w:tcBorders>
              <w:top w:val="nil"/>
              <w:left w:val="nil"/>
              <w:bottom w:val="single" w:color="auto" w:sz="4" w:space="0"/>
              <w:right w:val="single" w:color="auto" w:sz="4" w:space="0"/>
            </w:tcBorders>
            <w:noWrap w:val="0"/>
            <w:vAlign w:val="center"/>
          </w:tcPr>
          <w:p>
            <w:pPr>
              <w:widowControl/>
              <w:jc w:val="left"/>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保洁</w:t>
            </w:r>
          </w:p>
        </w:tc>
        <w:tc>
          <w:tcPr>
            <w:tcW w:w="1123" w:type="dxa"/>
            <w:vMerge w:val="continue"/>
            <w:tcBorders>
              <w:left w:val="nil"/>
              <w:right w:val="single" w:color="auto" w:sz="4" w:space="0"/>
            </w:tcBorders>
            <w:noWrap w:val="0"/>
            <w:vAlign w:val="center"/>
          </w:tcPr>
          <w:p>
            <w:pPr>
              <w:jc w:val="center"/>
              <w:rPr>
                <w:rFonts w:ascii="仿宋_GB2312" w:hAnsi="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285" w:hRule="atLeast"/>
          <w:jc w:val="center"/>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9</w:t>
            </w:r>
          </w:p>
        </w:tc>
        <w:tc>
          <w:tcPr>
            <w:tcW w:w="9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000000" w:themeColor="text1"/>
                <w:kern w:val="0"/>
                <w:sz w:val="16"/>
                <w:szCs w:val="16"/>
                <w14:textFill>
                  <w14:solidFill>
                    <w14:schemeClr w14:val="tx1"/>
                  </w14:solidFill>
                </w14:textFill>
              </w:rPr>
            </w:pPr>
            <w:r>
              <w:rPr>
                <w:rFonts w:hint="eastAsia" w:ascii="宋体" w:hAnsi="宋体" w:eastAsia="宋体" w:cs="宋体"/>
                <w:b w:val="0"/>
                <w:bCs w:val="0"/>
                <w:color w:val="000000" w:themeColor="text1"/>
                <w:kern w:val="0"/>
                <w:sz w:val="16"/>
                <w:szCs w:val="16"/>
                <w14:textFill>
                  <w14:solidFill>
                    <w14:schemeClr w14:val="tx1"/>
                  </w14:solidFill>
                </w14:textFill>
              </w:rPr>
              <w:t>第二住院大楼　</w:t>
            </w:r>
          </w:p>
        </w:tc>
        <w:tc>
          <w:tcPr>
            <w:tcW w:w="960"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4F</w:t>
            </w:r>
          </w:p>
        </w:tc>
        <w:tc>
          <w:tcPr>
            <w:tcW w:w="640"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2</w:t>
            </w:r>
          </w:p>
        </w:tc>
        <w:tc>
          <w:tcPr>
            <w:tcW w:w="4097" w:type="dxa"/>
            <w:tcBorders>
              <w:top w:val="nil"/>
              <w:left w:val="nil"/>
              <w:bottom w:val="single" w:color="auto" w:sz="4" w:space="0"/>
              <w:right w:val="single" w:color="auto" w:sz="4" w:space="0"/>
            </w:tcBorders>
            <w:noWrap w:val="0"/>
            <w:vAlign w:val="center"/>
          </w:tcPr>
          <w:p>
            <w:pPr>
              <w:widowControl/>
              <w:jc w:val="left"/>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保洁</w:t>
            </w:r>
          </w:p>
        </w:tc>
        <w:tc>
          <w:tcPr>
            <w:tcW w:w="1123" w:type="dxa"/>
            <w:vMerge w:val="continue"/>
            <w:tcBorders>
              <w:left w:val="nil"/>
              <w:right w:val="single" w:color="auto" w:sz="4" w:space="0"/>
            </w:tcBorders>
            <w:noWrap w:val="0"/>
            <w:vAlign w:val="center"/>
          </w:tcPr>
          <w:p>
            <w:pPr>
              <w:jc w:val="center"/>
              <w:rPr>
                <w:rFonts w:ascii="仿宋_GB2312" w:hAnsi="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285" w:hRule="atLeast"/>
          <w:jc w:val="center"/>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10</w:t>
            </w:r>
          </w:p>
        </w:tc>
        <w:tc>
          <w:tcPr>
            <w:tcW w:w="9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000000" w:themeColor="text1"/>
                <w:kern w:val="0"/>
                <w:sz w:val="16"/>
                <w:szCs w:val="16"/>
                <w14:textFill>
                  <w14:solidFill>
                    <w14:schemeClr w14:val="tx1"/>
                  </w14:solidFill>
                </w14:textFill>
              </w:rPr>
            </w:pPr>
            <w:r>
              <w:rPr>
                <w:rFonts w:hint="eastAsia" w:ascii="宋体" w:hAnsi="宋体" w:eastAsia="宋体" w:cs="宋体"/>
                <w:b w:val="0"/>
                <w:bCs w:val="0"/>
                <w:color w:val="000000" w:themeColor="text1"/>
                <w:kern w:val="0"/>
                <w:sz w:val="16"/>
                <w:szCs w:val="16"/>
                <w14:textFill>
                  <w14:solidFill>
                    <w14:schemeClr w14:val="tx1"/>
                  </w14:solidFill>
                </w14:textFill>
              </w:rPr>
              <w:t>第二住院大楼　</w:t>
            </w:r>
          </w:p>
        </w:tc>
        <w:tc>
          <w:tcPr>
            <w:tcW w:w="960"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3F</w:t>
            </w:r>
          </w:p>
        </w:tc>
        <w:tc>
          <w:tcPr>
            <w:tcW w:w="640"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2</w:t>
            </w:r>
          </w:p>
        </w:tc>
        <w:tc>
          <w:tcPr>
            <w:tcW w:w="4097" w:type="dxa"/>
            <w:tcBorders>
              <w:top w:val="nil"/>
              <w:left w:val="nil"/>
              <w:bottom w:val="single" w:color="auto" w:sz="4" w:space="0"/>
              <w:right w:val="single" w:color="auto" w:sz="4" w:space="0"/>
            </w:tcBorders>
            <w:noWrap w:val="0"/>
            <w:vAlign w:val="center"/>
          </w:tcPr>
          <w:p>
            <w:pPr>
              <w:widowControl/>
              <w:jc w:val="left"/>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保洁</w:t>
            </w:r>
          </w:p>
        </w:tc>
        <w:tc>
          <w:tcPr>
            <w:tcW w:w="1123" w:type="dxa"/>
            <w:vMerge w:val="continue"/>
            <w:tcBorders>
              <w:left w:val="nil"/>
              <w:right w:val="single" w:color="auto" w:sz="4" w:space="0"/>
            </w:tcBorders>
            <w:noWrap w:val="0"/>
            <w:vAlign w:val="center"/>
          </w:tcPr>
          <w:p>
            <w:pPr>
              <w:jc w:val="center"/>
              <w:rPr>
                <w:rFonts w:ascii="仿宋_GB2312" w:hAnsi="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285" w:hRule="atLeast"/>
          <w:jc w:val="center"/>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11</w:t>
            </w:r>
          </w:p>
        </w:tc>
        <w:tc>
          <w:tcPr>
            <w:tcW w:w="9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000000" w:themeColor="text1"/>
                <w:kern w:val="0"/>
                <w:sz w:val="16"/>
                <w:szCs w:val="16"/>
                <w14:textFill>
                  <w14:solidFill>
                    <w14:schemeClr w14:val="tx1"/>
                  </w14:solidFill>
                </w14:textFill>
              </w:rPr>
            </w:pPr>
            <w:r>
              <w:rPr>
                <w:rFonts w:hint="eastAsia" w:ascii="宋体" w:hAnsi="宋体" w:eastAsia="宋体" w:cs="宋体"/>
                <w:b w:val="0"/>
                <w:bCs w:val="0"/>
                <w:color w:val="000000" w:themeColor="text1"/>
                <w:kern w:val="0"/>
                <w:sz w:val="16"/>
                <w:szCs w:val="16"/>
                <w14:textFill>
                  <w14:solidFill>
                    <w14:schemeClr w14:val="tx1"/>
                  </w14:solidFill>
                </w14:textFill>
              </w:rPr>
              <w:t>第二住院大楼　</w:t>
            </w:r>
          </w:p>
        </w:tc>
        <w:tc>
          <w:tcPr>
            <w:tcW w:w="960"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2F</w:t>
            </w:r>
          </w:p>
        </w:tc>
        <w:tc>
          <w:tcPr>
            <w:tcW w:w="640"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2</w:t>
            </w:r>
          </w:p>
        </w:tc>
        <w:tc>
          <w:tcPr>
            <w:tcW w:w="4097" w:type="dxa"/>
            <w:tcBorders>
              <w:top w:val="nil"/>
              <w:left w:val="nil"/>
              <w:bottom w:val="single" w:color="auto" w:sz="4" w:space="0"/>
              <w:right w:val="single" w:color="auto" w:sz="4" w:space="0"/>
            </w:tcBorders>
            <w:noWrap w:val="0"/>
            <w:vAlign w:val="center"/>
          </w:tcPr>
          <w:p>
            <w:pPr>
              <w:widowControl/>
              <w:jc w:val="left"/>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保洁</w:t>
            </w:r>
          </w:p>
        </w:tc>
        <w:tc>
          <w:tcPr>
            <w:tcW w:w="1123" w:type="dxa"/>
            <w:vMerge w:val="continue"/>
            <w:tcBorders>
              <w:left w:val="nil"/>
              <w:right w:val="single" w:color="auto" w:sz="4" w:space="0"/>
            </w:tcBorders>
            <w:noWrap w:val="0"/>
            <w:vAlign w:val="center"/>
          </w:tcPr>
          <w:p>
            <w:pPr>
              <w:jc w:val="center"/>
              <w:rPr>
                <w:rFonts w:ascii="仿宋_GB2312" w:hAnsi="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285" w:hRule="atLeast"/>
          <w:jc w:val="center"/>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12</w:t>
            </w:r>
          </w:p>
        </w:tc>
        <w:tc>
          <w:tcPr>
            <w:tcW w:w="9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000000" w:themeColor="text1"/>
                <w:kern w:val="0"/>
                <w:sz w:val="16"/>
                <w:szCs w:val="16"/>
                <w14:textFill>
                  <w14:solidFill>
                    <w14:schemeClr w14:val="tx1"/>
                  </w14:solidFill>
                </w14:textFill>
              </w:rPr>
            </w:pPr>
            <w:r>
              <w:rPr>
                <w:rFonts w:hint="eastAsia" w:ascii="宋体" w:hAnsi="宋体" w:eastAsia="宋体" w:cs="宋体"/>
                <w:b w:val="0"/>
                <w:bCs w:val="0"/>
                <w:color w:val="000000" w:themeColor="text1"/>
                <w:kern w:val="0"/>
                <w:sz w:val="16"/>
                <w:szCs w:val="16"/>
                <w14:textFill>
                  <w14:solidFill>
                    <w14:schemeClr w14:val="tx1"/>
                  </w14:solidFill>
                </w14:textFill>
              </w:rPr>
              <w:t>第二住院大楼　</w:t>
            </w:r>
          </w:p>
        </w:tc>
        <w:tc>
          <w:tcPr>
            <w:tcW w:w="960"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1F</w:t>
            </w:r>
          </w:p>
        </w:tc>
        <w:tc>
          <w:tcPr>
            <w:tcW w:w="64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宋体"/>
                <w:color w:val="000000" w:themeColor="text1"/>
                <w:kern w:val="0"/>
                <w:sz w:val="24"/>
                <w:szCs w:val="24"/>
                <w:lang w:eastAsia="zh-CN"/>
                <w14:textFill>
                  <w14:solidFill>
                    <w14:schemeClr w14:val="tx1"/>
                  </w14:solidFill>
                </w14:textFill>
              </w:rPr>
            </w:pPr>
            <w:r>
              <w:rPr>
                <w:rFonts w:hint="eastAsia" w:ascii="仿宋_GB2312" w:hAnsi="宋体"/>
                <w:color w:val="000000" w:themeColor="text1"/>
                <w:kern w:val="0"/>
                <w:sz w:val="24"/>
                <w:szCs w:val="24"/>
                <w:lang w:val="en-US" w:eastAsia="zh-CN"/>
                <w14:textFill>
                  <w14:solidFill>
                    <w14:schemeClr w14:val="tx1"/>
                  </w14:solidFill>
                </w14:textFill>
              </w:rPr>
              <w:t>3</w:t>
            </w:r>
          </w:p>
        </w:tc>
        <w:tc>
          <w:tcPr>
            <w:tcW w:w="4097" w:type="dxa"/>
            <w:tcBorders>
              <w:top w:val="nil"/>
              <w:left w:val="nil"/>
              <w:bottom w:val="single" w:color="auto" w:sz="4" w:space="0"/>
              <w:right w:val="single" w:color="auto" w:sz="4" w:space="0"/>
            </w:tcBorders>
            <w:noWrap w:val="0"/>
            <w:vAlign w:val="center"/>
          </w:tcPr>
          <w:p>
            <w:pPr>
              <w:widowControl/>
              <w:jc w:val="left"/>
              <w:rPr>
                <w:rFonts w:ascii="仿宋_GB2312" w:hAnsi="宋体"/>
                <w:color w:val="000000" w:themeColor="text1"/>
                <w:kern w:val="0"/>
                <w:sz w:val="24"/>
                <w:szCs w:val="24"/>
                <w14:textFill>
                  <w14:solidFill>
                    <w14:schemeClr w14:val="tx1"/>
                  </w14:solidFill>
                </w14:textFill>
              </w:rPr>
            </w:pPr>
            <w:r>
              <w:rPr>
                <w:rFonts w:hint="eastAsia" w:ascii="仿宋_GB2312" w:hAnsi="宋体"/>
                <w:color w:val="000000" w:themeColor="text1"/>
                <w:kern w:val="0"/>
                <w:sz w:val="24"/>
                <w:szCs w:val="24"/>
                <w:lang w:val="en-US" w:eastAsia="zh-CN"/>
                <w14:textFill>
                  <w14:solidFill>
                    <w14:schemeClr w14:val="tx1"/>
                  </w14:solidFill>
                </w14:textFill>
              </w:rPr>
              <w:t>120急救中心、心血管内科手术室、内科1楼大厅</w:t>
            </w:r>
            <w:r>
              <w:rPr>
                <w:rFonts w:ascii="仿宋_GB2312" w:hAnsi="宋体"/>
                <w:color w:val="000000" w:themeColor="text1"/>
                <w:kern w:val="0"/>
                <w:sz w:val="24"/>
                <w:szCs w:val="24"/>
                <w14:textFill>
                  <w14:solidFill>
                    <w14:schemeClr w14:val="tx1"/>
                  </w14:solidFill>
                </w14:textFill>
              </w:rPr>
              <w:t>保洁</w:t>
            </w:r>
          </w:p>
        </w:tc>
        <w:tc>
          <w:tcPr>
            <w:tcW w:w="1123" w:type="dxa"/>
            <w:vMerge w:val="continue"/>
            <w:tcBorders>
              <w:left w:val="nil"/>
              <w:right w:val="single" w:color="auto" w:sz="4" w:space="0"/>
            </w:tcBorders>
            <w:noWrap w:val="0"/>
            <w:vAlign w:val="center"/>
          </w:tcPr>
          <w:p>
            <w:pPr>
              <w:jc w:val="center"/>
              <w:rPr>
                <w:rFonts w:ascii="仿宋_GB2312" w:hAnsi="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285" w:hRule="atLeast"/>
          <w:jc w:val="center"/>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13</w:t>
            </w:r>
          </w:p>
        </w:tc>
        <w:tc>
          <w:tcPr>
            <w:tcW w:w="9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000000" w:themeColor="text1"/>
                <w:kern w:val="0"/>
                <w:sz w:val="16"/>
                <w:szCs w:val="16"/>
                <w14:textFill>
                  <w14:solidFill>
                    <w14:schemeClr w14:val="tx1"/>
                  </w14:solidFill>
                </w14:textFill>
              </w:rPr>
            </w:pPr>
            <w:r>
              <w:rPr>
                <w:rFonts w:hint="eastAsia" w:ascii="宋体" w:hAnsi="宋体" w:eastAsia="宋体" w:cs="宋体"/>
                <w:b w:val="0"/>
                <w:bCs w:val="0"/>
                <w:color w:val="000000" w:themeColor="text1"/>
                <w:kern w:val="0"/>
                <w:sz w:val="16"/>
                <w:szCs w:val="16"/>
                <w14:textFill>
                  <w14:solidFill>
                    <w14:schemeClr w14:val="tx1"/>
                  </w14:solidFill>
                </w14:textFill>
              </w:rPr>
              <w:t>第二住院大楼　</w:t>
            </w:r>
          </w:p>
        </w:tc>
        <w:tc>
          <w:tcPr>
            <w:tcW w:w="960"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-1F</w:t>
            </w:r>
          </w:p>
        </w:tc>
        <w:tc>
          <w:tcPr>
            <w:tcW w:w="640"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1</w:t>
            </w:r>
          </w:p>
        </w:tc>
        <w:tc>
          <w:tcPr>
            <w:tcW w:w="4097" w:type="dxa"/>
            <w:tcBorders>
              <w:top w:val="nil"/>
              <w:left w:val="nil"/>
              <w:bottom w:val="single" w:color="auto" w:sz="4" w:space="0"/>
              <w:right w:val="single" w:color="auto" w:sz="4" w:space="0"/>
            </w:tcBorders>
            <w:noWrap w:val="0"/>
            <w:vAlign w:val="center"/>
          </w:tcPr>
          <w:p>
            <w:pPr>
              <w:widowControl/>
              <w:jc w:val="left"/>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地下车库保洁</w:t>
            </w:r>
          </w:p>
        </w:tc>
        <w:tc>
          <w:tcPr>
            <w:tcW w:w="1123" w:type="dxa"/>
            <w:vMerge w:val="continue"/>
            <w:tcBorders>
              <w:left w:val="nil"/>
              <w:right w:val="single" w:color="auto" w:sz="4" w:space="0"/>
            </w:tcBorders>
            <w:noWrap w:val="0"/>
            <w:vAlign w:val="center"/>
          </w:tcPr>
          <w:p>
            <w:pPr>
              <w:jc w:val="center"/>
              <w:rPr>
                <w:rFonts w:ascii="仿宋_GB2312" w:hAnsi="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285" w:hRule="atLeast"/>
          <w:jc w:val="center"/>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14</w:t>
            </w:r>
          </w:p>
        </w:tc>
        <w:tc>
          <w:tcPr>
            <w:tcW w:w="9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000000" w:themeColor="text1"/>
                <w:kern w:val="0"/>
                <w:sz w:val="16"/>
                <w:szCs w:val="16"/>
                <w14:textFill>
                  <w14:solidFill>
                    <w14:schemeClr w14:val="tx1"/>
                  </w14:solidFill>
                </w14:textFill>
              </w:rPr>
            </w:pPr>
            <w:r>
              <w:rPr>
                <w:rFonts w:hint="eastAsia" w:ascii="宋体" w:hAnsi="宋体" w:eastAsia="宋体" w:cs="宋体"/>
                <w:b w:val="0"/>
                <w:bCs w:val="0"/>
                <w:color w:val="000000" w:themeColor="text1"/>
                <w:kern w:val="0"/>
                <w:sz w:val="16"/>
                <w:szCs w:val="16"/>
                <w14:textFill>
                  <w14:solidFill>
                    <w14:schemeClr w14:val="tx1"/>
                  </w14:solidFill>
                </w14:textFill>
              </w:rPr>
              <w:t>传染病院　</w:t>
            </w:r>
          </w:p>
        </w:tc>
        <w:tc>
          <w:tcPr>
            <w:tcW w:w="960"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3F</w:t>
            </w:r>
          </w:p>
        </w:tc>
        <w:tc>
          <w:tcPr>
            <w:tcW w:w="64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宋体"/>
                <w:color w:val="000000" w:themeColor="text1"/>
                <w:kern w:val="0"/>
                <w:sz w:val="24"/>
                <w:szCs w:val="24"/>
                <w:lang w:eastAsia="zh-CN"/>
                <w14:textFill>
                  <w14:solidFill>
                    <w14:schemeClr w14:val="tx1"/>
                  </w14:solidFill>
                </w14:textFill>
              </w:rPr>
            </w:pPr>
            <w:r>
              <w:rPr>
                <w:rFonts w:hint="eastAsia" w:ascii="仿宋_GB2312" w:hAnsi="宋体"/>
                <w:color w:val="000000" w:themeColor="text1"/>
                <w:kern w:val="0"/>
                <w:sz w:val="24"/>
                <w:szCs w:val="24"/>
                <w:lang w:val="en-US" w:eastAsia="zh-CN"/>
                <w14:textFill>
                  <w14:solidFill>
                    <w14:schemeClr w14:val="tx1"/>
                  </w14:solidFill>
                </w14:textFill>
              </w:rPr>
              <w:t>2</w:t>
            </w:r>
          </w:p>
        </w:tc>
        <w:tc>
          <w:tcPr>
            <w:tcW w:w="4097" w:type="dxa"/>
            <w:tcBorders>
              <w:top w:val="nil"/>
              <w:left w:val="nil"/>
              <w:bottom w:val="single" w:color="auto" w:sz="4" w:space="0"/>
              <w:right w:val="single" w:color="auto" w:sz="4" w:space="0"/>
            </w:tcBorders>
            <w:noWrap w:val="0"/>
            <w:vAlign w:val="center"/>
          </w:tcPr>
          <w:p>
            <w:pPr>
              <w:widowControl/>
              <w:jc w:val="left"/>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传染科三楼保洁</w:t>
            </w:r>
          </w:p>
        </w:tc>
        <w:tc>
          <w:tcPr>
            <w:tcW w:w="1123" w:type="dxa"/>
            <w:vMerge w:val="continue"/>
            <w:tcBorders>
              <w:left w:val="nil"/>
              <w:right w:val="single" w:color="auto" w:sz="4" w:space="0"/>
            </w:tcBorders>
            <w:noWrap w:val="0"/>
            <w:vAlign w:val="center"/>
          </w:tcPr>
          <w:p>
            <w:pPr>
              <w:jc w:val="center"/>
              <w:rPr>
                <w:rFonts w:ascii="仿宋_GB2312" w:hAnsi="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285" w:hRule="atLeast"/>
          <w:jc w:val="center"/>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15</w:t>
            </w:r>
          </w:p>
        </w:tc>
        <w:tc>
          <w:tcPr>
            <w:tcW w:w="9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000000" w:themeColor="text1"/>
                <w:kern w:val="0"/>
                <w:sz w:val="16"/>
                <w:szCs w:val="16"/>
                <w14:textFill>
                  <w14:solidFill>
                    <w14:schemeClr w14:val="tx1"/>
                  </w14:solidFill>
                </w14:textFill>
              </w:rPr>
            </w:pPr>
            <w:r>
              <w:rPr>
                <w:rFonts w:hint="eastAsia" w:ascii="宋体" w:hAnsi="宋体" w:eastAsia="宋体" w:cs="宋体"/>
                <w:b w:val="0"/>
                <w:bCs w:val="0"/>
                <w:color w:val="000000" w:themeColor="text1"/>
                <w:kern w:val="0"/>
                <w:sz w:val="16"/>
                <w:szCs w:val="16"/>
                <w14:textFill>
                  <w14:solidFill>
                    <w14:schemeClr w14:val="tx1"/>
                  </w14:solidFill>
                </w14:textFill>
              </w:rPr>
              <w:t>传染病院　</w:t>
            </w:r>
          </w:p>
        </w:tc>
        <w:tc>
          <w:tcPr>
            <w:tcW w:w="960"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2F</w:t>
            </w:r>
          </w:p>
        </w:tc>
        <w:tc>
          <w:tcPr>
            <w:tcW w:w="64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宋体"/>
                <w:color w:val="000000" w:themeColor="text1"/>
                <w:kern w:val="0"/>
                <w:sz w:val="24"/>
                <w:szCs w:val="24"/>
                <w:lang w:eastAsia="zh-CN"/>
                <w14:textFill>
                  <w14:solidFill>
                    <w14:schemeClr w14:val="tx1"/>
                  </w14:solidFill>
                </w14:textFill>
              </w:rPr>
            </w:pPr>
            <w:r>
              <w:rPr>
                <w:rFonts w:hint="eastAsia" w:ascii="仿宋_GB2312" w:hAnsi="宋体"/>
                <w:color w:val="000000" w:themeColor="text1"/>
                <w:kern w:val="0"/>
                <w:sz w:val="24"/>
                <w:szCs w:val="24"/>
                <w:lang w:val="en-US" w:eastAsia="zh-CN"/>
                <w14:textFill>
                  <w14:solidFill>
                    <w14:schemeClr w14:val="tx1"/>
                  </w14:solidFill>
                </w14:textFill>
              </w:rPr>
              <w:t>2</w:t>
            </w:r>
          </w:p>
        </w:tc>
        <w:tc>
          <w:tcPr>
            <w:tcW w:w="4097" w:type="dxa"/>
            <w:tcBorders>
              <w:top w:val="nil"/>
              <w:left w:val="nil"/>
              <w:bottom w:val="single" w:color="auto" w:sz="4" w:space="0"/>
              <w:right w:val="single" w:color="auto" w:sz="4" w:space="0"/>
            </w:tcBorders>
            <w:noWrap w:val="0"/>
            <w:vAlign w:val="center"/>
          </w:tcPr>
          <w:p>
            <w:pPr>
              <w:widowControl/>
              <w:jc w:val="left"/>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传染科二楼保洁</w:t>
            </w:r>
          </w:p>
        </w:tc>
        <w:tc>
          <w:tcPr>
            <w:tcW w:w="1123" w:type="dxa"/>
            <w:vMerge w:val="continue"/>
            <w:tcBorders>
              <w:left w:val="nil"/>
              <w:right w:val="single" w:color="auto" w:sz="4" w:space="0"/>
            </w:tcBorders>
            <w:noWrap w:val="0"/>
            <w:vAlign w:val="center"/>
          </w:tcPr>
          <w:p>
            <w:pPr>
              <w:jc w:val="center"/>
              <w:rPr>
                <w:rFonts w:ascii="仿宋_GB2312" w:hAnsi="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285" w:hRule="atLeast"/>
          <w:jc w:val="center"/>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16</w:t>
            </w:r>
          </w:p>
        </w:tc>
        <w:tc>
          <w:tcPr>
            <w:tcW w:w="9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000000" w:themeColor="text1"/>
                <w:kern w:val="0"/>
                <w:sz w:val="16"/>
                <w:szCs w:val="16"/>
                <w14:textFill>
                  <w14:solidFill>
                    <w14:schemeClr w14:val="tx1"/>
                  </w14:solidFill>
                </w14:textFill>
              </w:rPr>
            </w:pPr>
            <w:r>
              <w:rPr>
                <w:rFonts w:hint="eastAsia" w:ascii="宋体" w:hAnsi="宋体" w:eastAsia="宋体" w:cs="宋体"/>
                <w:b w:val="0"/>
                <w:bCs w:val="0"/>
                <w:color w:val="000000" w:themeColor="text1"/>
                <w:kern w:val="0"/>
                <w:sz w:val="16"/>
                <w:szCs w:val="16"/>
                <w14:textFill>
                  <w14:solidFill>
                    <w14:schemeClr w14:val="tx1"/>
                  </w14:solidFill>
                </w14:textFill>
              </w:rPr>
              <w:t>传染病院　</w:t>
            </w:r>
          </w:p>
        </w:tc>
        <w:tc>
          <w:tcPr>
            <w:tcW w:w="960"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1F</w:t>
            </w:r>
          </w:p>
        </w:tc>
        <w:tc>
          <w:tcPr>
            <w:tcW w:w="64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宋体"/>
                <w:color w:val="000000" w:themeColor="text1"/>
                <w:kern w:val="0"/>
                <w:sz w:val="24"/>
                <w:szCs w:val="24"/>
                <w:lang w:eastAsia="zh-CN"/>
                <w14:textFill>
                  <w14:solidFill>
                    <w14:schemeClr w14:val="tx1"/>
                  </w14:solidFill>
                </w14:textFill>
              </w:rPr>
            </w:pPr>
            <w:r>
              <w:rPr>
                <w:rFonts w:hint="eastAsia" w:ascii="仿宋_GB2312" w:hAnsi="宋体"/>
                <w:color w:val="000000" w:themeColor="text1"/>
                <w:kern w:val="0"/>
                <w:sz w:val="24"/>
                <w:szCs w:val="24"/>
                <w:lang w:val="en-US" w:eastAsia="zh-CN"/>
                <w14:textFill>
                  <w14:solidFill>
                    <w14:schemeClr w14:val="tx1"/>
                  </w14:solidFill>
                </w14:textFill>
              </w:rPr>
              <w:t>2</w:t>
            </w:r>
          </w:p>
        </w:tc>
        <w:tc>
          <w:tcPr>
            <w:tcW w:w="4097" w:type="dxa"/>
            <w:tcBorders>
              <w:top w:val="nil"/>
              <w:left w:val="nil"/>
              <w:bottom w:val="single" w:color="auto" w:sz="4" w:space="0"/>
              <w:right w:val="single" w:color="auto" w:sz="4" w:space="0"/>
            </w:tcBorders>
            <w:noWrap w:val="0"/>
            <w:vAlign w:val="center"/>
          </w:tcPr>
          <w:p>
            <w:pPr>
              <w:widowControl/>
              <w:jc w:val="left"/>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传染科一楼保洁</w:t>
            </w:r>
          </w:p>
        </w:tc>
        <w:tc>
          <w:tcPr>
            <w:tcW w:w="1123" w:type="dxa"/>
            <w:vMerge w:val="continue"/>
            <w:tcBorders>
              <w:left w:val="nil"/>
              <w:right w:val="single" w:color="auto" w:sz="4" w:space="0"/>
            </w:tcBorders>
            <w:noWrap w:val="0"/>
            <w:vAlign w:val="center"/>
          </w:tcPr>
          <w:p>
            <w:pPr>
              <w:jc w:val="center"/>
              <w:rPr>
                <w:rFonts w:ascii="仿宋_GB2312" w:hAnsi="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285" w:hRule="atLeast"/>
          <w:jc w:val="center"/>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17</w:t>
            </w:r>
          </w:p>
        </w:tc>
        <w:tc>
          <w:tcPr>
            <w:tcW w:w="9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000000" w:themeColor="text1"/>
                <w:kern w:val="0"/>
                <w:sz w:val="16"/>
                <w:szCs w:val="16"/>
                <w14:textFill>
                  <w14:solidFill>
                    <w14:schemeClr w14:val="tx1"/>
                  </w14:solidFill>
                </w14:textFill>
              </w:rPr>
            </w:pPr>
            <w:r>
              <w:rPr>
                <w:rFonts w:hint="eastAsia" w:ascii="宋体" w:hAnsi="宋体" w:eastAsia="宋体" w:cs="宋体"/>
                <w:b w:val="0"/>
                <w:bCs w:val="0"/>
                <w:color w:val="000000" w:themeColor="text1"/>
                <w:kern w:val="0"/>
                <w:sz w:val="16"/>
                <w:szCs w:val="16"/>
                <w14:textFill>
                  <w14:solidFill>
                    <w14:schemeClr w14:val="tx1"/>
                  </w14:solidFill>
                </w14:textFill>
              </w:rPr>
              <w:t>第二住院大楼、传染病院　</w:t>
            </w:r>
          </w:p>
        </w:tc>
        <w:tc>
          <w:tcPr>
            <w:tcW w:w="960"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　</w:t>
            </w:r>
          </w:p>
        </w:tc>
        <w:tc>
          <w:tcPr>
            <w:tcW w:w="640"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1</w:t>
            </w:r>
          </w:p>
        </w:tc>
        <w:tc>
          <w:tcPr>
            <w:tcW w:w="4097" w:type="dxa"/>
            <w:tcBorders>
              <w:top w:val="nil"/>
              <w:left w:val="nil"/>
              <w:bottom w:val="single" w:color="auto" w:sz="4" w:space="0"/>
              <w:right w:val="single" w:color="auto" w:sz="4" w:space="0"/>
            </w:tcBorders>
            <w:noWrap w:val="0"/>
            <w:vAlign w:val="center"/>
          </w:tcPr>
          <w:p>
            <w:pPr>
              <w:widowControl/>
              <w:jc w:val="left"/>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生活垃圾清运</w:t>
            </w:r>
          </w:p>
        </w:tc>
        <w:tc>
          <w:tcPr>
            <w:tcW w:w="1123" w:type="dxa"/>
            <w:vMerge w:val="continue"/>
            <w:tcBorders>
              <w:left w:val="nil"/>
              <w:right w:val="single" w:color="auto" w:sz="4" w:space="0"/>
            </w:tcBorders>
            <w:noWrap w:val="0"/>
            <w:vAlign w:val="center"/>
          </w:tcPr>
          <w:p>
            <w:pPr>
              <w:jc w:val="center"/>
              <w:rPr>
                <w:rFonts w:ascii="仿宋_GB2312" w:hAnsi="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285" w:hRule="atLeast"/>
          <w:jc w:val="center"/>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18</w:t>
            </w:r>
          </w:p>
        </w:tc>
        <w:tc>
          <w:tcPr>
            <w:tcW w:w="9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000000" w:themeColor="text1"/>
                <w:kern w:val="0"/>
                <w:sz w:val="16"/>
                <w:szCs w:val="16"/>
                <w14:textFill>
                  <w14:solidFill>
                    <w14:schemeClr w14:val="tx1"/>
                  </w14:solidFill>
                </w14:textFill>
              </w:rPr>
            </w:pPr>
            <w:r>
              <w:rPr>
                <w:rFonts w:hint="eastAsia" w:ascii="宋体" w:hAnsi="宋体" w:eastAsia="宋体" w:cs="宋体"/>
                <w:b w:val="0"/>
                <w:bCs w:val="0"/>
                <w:color w:val="000000" w:themeColor="text1"/>
                <w:kern w:val="0"/>
                <w:sz w:val="16"/>
                <w:szCs w:val="16"/>
                <w14:textFill>
                  <w14:solidFill>
                    <w14:schemeClr w14:val="tx1"/>
                  </w14:solidFill>
                </w14:textFill>
              </w:rPr>
              <w:t>第二住院大楼、传染病院　</w:t>
            </w:r>
          </w:p>
        </w:tc>
        <w:tc>
          <w:tcPr>
            <w:tcW w:w="960"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　</w:t>
            </w:r>
          </w:p>
        </w:tc>
        <w:tc>
          <w:tcPr>
            <w:tcW w:w="640"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1</w:t>
            </w:r>
          </w:p>
        </w:tc>
        <w:tc>
          <w:tcPr>
            <w:tcW w:w="4097" w:type="dxa"/>
            <w:tcBorders>
              <w:top w:val="nil"/>
              <w:left w:val="nil"/>
              <w:bottom w:val="single" w:color="auto" w:sz="4" w:space="0"/>
              <w:right w:val="single" w:color="auto" w:sz="4" w:space="0"/>
            </w:tcBorders>
            <w:noWrap w:val="0"/>
            <w:vAlign w:val="center"/>
          </w:tcPr>
          <w:p>
            <w:pPr>
              <w:widowControl/>
              <w:jc w:val="left"/>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医疗垃圾清运</w:t>
            </w:r>
          </w:p>
        </w:tc>
        <w:tc>
          <w:tcPr>
            <w:tcW w:w="1123" w:type="dxa"/>
            <w:vMerge w:val="continue"/>
            <w:tcBorders>
              <w:left w:val="nil"/>
              <w:right w:val="single" w:color="auto" w:sz="4" w:space="0"/>
            </w:tcBorders>
            <w:noWrap w:val="0"/>
            <w:vAlign w:val="center"/>
          </w:tcPr>
          <w:p>
            <w:pPr>
              <w:jc w:val="center"/>
              <w:rPr>
                <w:rFonts w:ascii="仿宋_GB2312" w:hAnsi="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285" w:hRule="atLeast"/>
          <w:jc w:val="center"/>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19</w:t>
            </w:r>
          </w:p>
        </w:tc>
        <w:tc>
          <w:tcPr>
            <w:tcW w:w="9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000000" w:themeColor="text1"/>
                <w:kern w:val="0"/>
                <w:sz w:val="16"/>
                <w:szCs w:val="16"/>
                <w14:textFill>
                  <w14:solidFill>
                    <w14:schemeClr w14:val="tx1"/>
                  </w14:solidFill>
                </w14:textFill>
              </w:rPr>
            </w:pPr>
            <w:r>
              <w:rPr>
                <w:rFonts w:hint="eastAsia" w:ascii="宋体" w:hAnsi="宋体" w:eastAsia="宋体" w:cs="宋体"/>
                <w:b w:val="0"/>
                <w:bCs w:val="0"/>
                <w:color w:val="000000" w:themeColor="text1"/>
                <w:kern w:val="0"/>
                <w:sz w:val="16"/>
                <w:szCs w:val="16"/>
                <w14:textFill>
                  <w14:solidFill>
                    <w14:schemeClr w14:val="tx1"/>
                  </w14:solidFill>
                </w14:textFill>
              </w:rPr>
              <w:t>第二住院大楼　</w:t>
            </w:r>
          </w:p>
        </w:tc>
        <w:tc>
          <w:tcPr>
            <w:tcW w:w="960"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　</w:t>
            </w:r>
          </w:p>
        </w:tc>
        <w:tc>
          <w:tcPr>
            <w:tcW w:w="640"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1</w:t>
            </w:r>
          </w:p>
        </w:tc>
        <w:tc>
          <w:tcPr>
            <w:tcW w:w="4097" w:type="dxa"/>
            <w:tcBorders>
              <w:top w:val="nil"/>
              <w:left w:val="nil"/>
              <w:bottom w:val="single" w:color="auto" w:sz="4" w:space="0"/>
              <w:right w:val="single" w:color="auto" w:sz="4" w:space="0"/>
            </w:tcBorders>
            <w:noWrap w:val="0"/>
            <w:vAlign w:val="center"/>
          </w:tcPr>
          <w:p>
            <w:pPr>
              <w:widowControl/>
              <w:jc w:val="left"/>
              <w:rPr>
                <w:rFonts w:hint="eastAsia" w:ascii="仿宋_GB2312" w:hAnsi="宋体"/>
                <w:color w:val="000000" w:themeColor="text1"/>
                <w:kern w:val="0"/>
                <w:sz w:val="24"/>
                <w:szCs w:val="24"/>
                <w:lang w:eastAsia="zh-CN"/>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第二住院大楼外围</w:t>
            </w:r>
          </w:p>
          <w:p>
            <w:pPr>
              <w:widowControl/>
              <w:jc w:val="left"/>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传染病院外围保洁</w:t>
            </w:r>
          </w:p>
        </w:tc>
        <w:tc>
          <w:tcPr>
            <w:tcW w:w="1123" w:type="dxa"/>
            <w:vMerge w:val="continue"/>
            <w:tcBorders>
              <w:left w:val="nil"/>
              <w:right w:val="single" w:color="auto" w:sz="4" w:space="0"/>
            </w:tcBorders>
            <w:noWrap w:val="0"/>
            <w:vAlign w:val="center"/>
          </w:tcPr>
          <w:p>
            <w:pPr>
              <w:jc w:val="center"/>
              <w:rPr>
                <w:rFonts w:ascii="仿宋_GB2312" w:hAnsi="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285" w:hRule="atLeast"/>
          <w:jc w:val="center"/>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20</w:t>
            </w:r>
          </w:p>
        </w:tc>
        <w:tc>
          <w:tcPr>
            <w:tcW w:w="9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000000" w:themeColor="text1"/>
                <w:kern w:val="0"/>
                <w:sz w:val="16"/>
                <w:szCs w:val="16"/>
                <w14:textFill>
                  <w14:solidFill>
                    <w14:schemeClr w14:val="tx1"/>
                  </w14:solidFill>
                </w14:textFill>
              </w:rPr>
            </w:pPr>
            <w:r>
              <w:rPr>
                <w:rFonts w:hint="eastAsia" w:ascii="宋体" w:hAnsi="宋体" w:eastAsia="宋体" w:cs="宋体"/>
                <w:b w:val="0"/>
                <w:bCs w:val="0"/>
                <w:color w:val="000000" w:themeColor="text1"/>
                <w:kern w:val="0"/>
                <w:sz w:val="16"/>
                <w:szCs w:val="16"/>
                <w14:textFill>
                  <w14:solidFill>
                    <w14:schemeClr w14:val="tx1"/>
                  </w14:solidFill>
                </w14:textFill>
              </w:rPr>
              <w:t>传染病院　　</w:t>
            </w:r>
          </w:p>
        </w:tc>
        <w:tc>
          <w:tcPr>
            <w:tcW w:w="960"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　</w:t>
            </w:r>
          </w:p>
        </w:tc>
        <w:tc>
          <w:tcPr>
            <w:tcW w:w="640"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1</w:t>
            </w:r>
          </w:p>
        </w:tc>
        <w:tc>
          <w:tcPr>
            <w:tcW w:w="4097" w:type="dxa"/>
            <w:tcBorders>
              <w:top w:val="nil"/>
              <w:left w:val="nil"/>
              <w:bottom w:val="single" w:color="auto" w:sz="4" w:space="0"/>
              <w:right w:val="single" w:color="auto" w:sz="4" w:space="0"/>
            </w:tcBorders>
            <w:noWrap w:val="0"/>
            <w:vAlign w:val="center"/>
          </w:tcPr>
          <w:p>
            <w:pPr>
              <w:widowControl/>
              <w:jc w:val="left"/>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传染病院</w:t>
            </w:r>
            <w:r>
              <w:rPr>
                <w:rFonts w:hint="eastAsia" w:ascii="仿宋_GB2312" w:hAnsi="宋体"/>
                <w:color w:val="000000" w:themeColor="text1"/>
                <w:kern w:val="0"/>
                <w:sz w:val="24"/>
                <w:szCs w:val="24"/>
                <w:lang w:val="en-US" w:eastAsia="zh-CN"/>
                <w14:textFill>
                  <w14:solidFill>
                    <w14:schemeClr w14:val="tx1"/>
                  </w14:solidFill>
                </w14:textFill>
              </w:rPr>
              <w:t>花园</w:t>
            </w:r>
            <w:r>
              <w:rPr>
                <w:rFonts w:ascii="仿宋_GB2312" w:hAnsi="宋体"/>
                <w:color w:val="000000" w:themeColor="text1"/>
                <w:kern w:val="0"/>
                <w:sz w:val="24"/>
                <w:szCs w:val="24"/>
                <w14:textFill>
                  <w14:solidFill>
                    <w14:schemeClr w14:val="tx1"/>
                  </w14:solidFill>
                </w14:textFill>
              </w:rPr>
              <w:t>保洁</w:t>
            </w:r>
          </w:p>
        </w:tc>
        <w:tc>
          <w:tcPr>
            <w:tcW w:w="1123" w:type="dxa"/>
            <w:vMerge w:val="continue"/>
            <w:tcBorders>
              <w:left w:val="nil"/>
              <w:right w:val="single" w:color="auto" w:sz="4" w:space="0"/>
            </w:tcBorders>
            <w:noWrap w:val="0"/>
            <w:vAlign w:val="center"/>
          </w:tcPr>
          <w:p>
            <w:pPr>
              <w:jc w:val="center"/>
              <w:rPr>
                <w:rFonts w:ascii="仿宋_GB2312" w:hAnsi="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285" w:hRule="atLeast"/>
          <w:jc w:val="center"/>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　</w:t>
            </w:r>
          </w:p>
        </w:tc>
        <w:tc>
          <w:tcPr>
            <w:tcW w:w="9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000000" w:themeColor="text1"/>
                <w:kern w:val="0"/>
                <w:sz w:val="16"/>
                <w:szCs w:val="16"/>
                <w14:textFill>
                  <w14:solidFill>
                    <w14:schemeClr w14:val="tx1"/>
                  </w14:solidFill>
                </w14:textFill>
              </w:rPr>
            </w:pPr>
            <w:r>
              <w:rPr>
                <w:rFonts w:hint="eastAsia" w:ascii="宋体" w:hAnsi="宋体" w:eastAsia="宋体" w:cs="宋体"/>
                <w:b w:val="0"/>
                <w:bCs w:val="0"/>
                <w:color w:val="000000" w:themeColor="text1"/>
                <w:kern w:val="0"/>
                <w:sz w:val="16"/>
                <w:szCs w:val="16"/>
                <w14:textFill>
                  <w14:solidFill>
                    <w14:schemeClr w14:val="tx1"/>
                  </w14:solidFill>
                </w14:textFill>
              </w:rPr>
              <w:t>第二住院大楼、传染病院　</w:t>
            </w:r>
          </w:p>
        </w:tc>
        <w:tc>
          <w:tcPr>
            <w:tcW w:w="960"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　</w:t>
            </w:r>
          </w:p>
        </w:tc>
        <w:tc>
          <w:tcPr>
            <w:tcW w:w="640"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1</w:t>
            </w:r>
          </w:p>
        </w:tc>
        <w:tc>
          <w:tcPr>
            <w:tcW w:w="4097" w:type="dxa"/>
            <w:tcBorders>
              <w:top w:val="nil"/>
              <w:left w:val="nil"/>
              <w:bottom w:val="single" w:color="auto" w:sz="4" w:space="0"/>
              <w:right w:val="single" w:color="auto" w:sz="4" w:space="0"/>
            </w:tcBorders>
            <w:noWrap w:val="0"/>
            <w:vAlign w:val="center"/>
          </w:tcPr>
          <w:p>
            <w:pPr>
              <w:widowControl/>
              <w:jc w:val="left"/>
              <w:rPr>
                <w:rFonts w:ascii="仿宋_GB2312"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第二住院大楼、</w:t>
            </w:r>
            <w:r>
              <w:rPr>
                <w:rFonts w:ascii="仿宋_GB2312" w:hAnsi="宋体"/>
                <w:color w:val="000000" w:themeColor="text1"/>
                <w:kern w:val="0"/>
                <w:sz w:val="18"/>
                <w:szCs w:val="18"/>
                <w14:textFill>
                  <w14:solidFill>
                    <w14:schemeClr w14:val="tx1"/>
                  </w14:solidFill>
                </w14:textFill>
              </w:rPr>
              <w:t>传染病院室内机动保洁</w:t>
            </w:r>
          </w:p>
        </w:tc>
        <w:tc>
          <w:tcPr>
            <w:tcW w:w="1123" w:type="dxa"/>
            <w:vMerge w:val="continue"/>
            <w:tcBorders>
              <w:left w:val="nil"/>
              <w:right w:val="single" w:color="auto" w:sz="4" w:space="0"/>
            </w:tcBorders>
            <w:noWrap w:val="0"/>
            <w:vAlign w:val="center"/>
          </w:tcPr>
          <w:p>
            <w:pPr>
              <w:jc w:val="center"/>
              <w:rPr>
                <w:rFonts w:ascii="仿宋_GB2312" w:hAnsi="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285" w:hRule="atLeast"/>
          <w:jc w:val="center"/>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21</w:t>
            </w:r>
          </w:p>
        </w:tc>
        <w:tc>
          <w:tcPr>
            <w:tcW w:w="9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000000" w:themeColor="text1"/>
                <w:kern w:val="0"/>
                <w:sz w:val="16"/>
                <w:szCs w:val="16"/>
                <w14:textFill>
                  <w14:solidFill>
                    <w14:schemeClr w14:val="tx1"/>
                  </w14:solidFill>
                </w14:textFill>
              </w:rPr>
            </w:pPr>
            <w:r>
              <w:rPr>
                <w:rFonts w:hint="eastAsia" w:ascii="宋体" w:hAnsi="宋体" w:eastAsia="宋体" w:cs="宋体"/>
                <w:b w:val="0"/>
                <w:bCs w:val="0"/>
                <w:color w:val="000000" w:themeColor="text1"/>
                <w:kern w:val="0"/>
                <w:sz w:val="16"/>
                <w:szCs w:val="16"/>
                <w14:textFill>
                  <w14:solidFill>
                    <w14:schemeClr w14:val="tx1"/>
                  </w14:solidFill>
                </w14:textFill>
              </w:rPr>
              <w:t>第二住院大楼、传染病院</w:t>
            </w:r>
          </w:p>
        </w:tc>
        <w:tc>
          <w:tcPr>
            <w:tcW w:w="960"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　</w:t>
            </w:r>
          </w:p>
        </w:tc>
        <w:tc>
          <w:tcPr>
            <w:tcW w:w="640"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1</w:t>
            </w:r>
          </w:p>
        </w:tc>
        <w:tc>
          <w:tcPr>
            <w:tcW w:w="4097" w:type="dxa"/>
            <w:tcBorders>
              <w:top w:val="nil"/>
              <w:left w:val="nil"/>
              <w:bottom w:val="single" w:color="auto" w:sz="4" w:space="0"/>
              <w:right w:val="single" w:color="auto" w:sz="4" w:space="0"/>
            </w:tcBorders>
            <w:noWrap w:val="0"/>
            <w:vAlign w:val="center"/>
          </w:tcPr>
          <w:p>
            <w:pPr>
              <w:widowControl/>
              <w:jc w:val="left"/>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清洁玻璃</w:t>
            </w:r>
          </w:p>
        </w:tc>
        <w:tc>
          <w:tcPr>
            <w:tcW w:w="1123" w:type="dxa"/>
            <w:vMerge w:val="continue"/>
            <w:tcBorders>
              <w:left w:val="nil"/>
              <w:right w:val="single" w:color="auto" w:sz="4" w:space="0"/>
            </w:tcBorders>
            <w:noWrap w:val="0"/>
            <w:vAlign w:val="center"/>
          </w:tcPr>
          <w:p>
            <w:pPr>
              <w:jc w:val="center"/>
              <w:rPr>
                <w:rFonts w:ascii="仿宋_GB2312" w:hAnsi="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285" w:hRule="atLeast"/>
          <w:jc w:val="center"/>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22</w:t>
            </w:r>
          </w:p>
        </w:tc>
        <w:tc>
          <w:tcPr>
            <w:tcW w:w="9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000000" w:themeColor="text1"/>
                <w:kern w:val="0"/>
                <w:sz w:val="16"/>
                <w:szCs w:val="16"/>
                <w14:textFill>
                  <w14:solidFill>
                    <w14:schemeClr w14:val="tx1"/>
                  </w14:solidFill>
                </w14:textFill>
              </w:rPr>
            </w:pPr>
            <w:r>
              <w:rPr>
                <w:rFonts w:hint="eastAsia" w:ascii="宋体" w:hAnsi="宋体" w:eastAsia="宋体" w:cs="宋体"/>
                <w:b w:val="0"/>
                <w:bCs w:val="0"/>
                <w:color w:val="000000" w:themeColor="text1"/>
                <w:kern w:val="0"/>
                <w:sz w:val="16"/>
                <w:szCs w:val="16"/>
                <w14:textFill>
                  <w14:solidFill>
                    <w14:schemeClr w14:val="tx1"/>
                  </w14:solidFill>
                </w14:textFill>
              </w:rPr>
              <w:t>第二住院大楼、传染病院　</w:t>
            </w:r>
          </w:p>
        </w:tc>
        <w:tc>
          <w:tcPr>
            <w:tcW w:w="960"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　</w:t>
            </w:r>
          </w:p>
        </w:tc>
        <w:tc>
          <w:tcPr>
            <w:tcW w:w="640"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1</w:t>
            </w:r>
          </w:p>
        </w:tc>
        <w:tc>
          <w:tcPr>
            <w:tcW w:w="4097" w:type="dxa"/>
            <w:tcBorders>
              <w:top w:val="nil"/>
              <w:left w:val="nil"/>
              <w:bottom w:val="single" w:color="auto" w:sz="4" w:space="0"/>
              <w:right w:val="single" w:color="auto" w:sz="4" w:space="0"/>
            </w:tcBorders>
            <w:noWrap w:val="0"/>
            <w:vAlign w:val="center"/>
          </w:tcPr>
          <w:p>
            <w:pPr>
              <w:widowControl/>
              <w:jc w:val="left"/>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擦拭电梯轿厢、扶手等不锈钢</w:t>
            </w:r>
          </w:p>
        </w:tc>
        <w:tc>
          <w:tcPr>
            <w:tcW w:w="1123" w:type="dxa"/>
            <w:vMerge w:val="continue"/>
            <w:tcBorders>
              <w:left w:val="nil"/>
              <w:right w:val="single" w:color="auto" w:sz="4" w:space="0"/>
            </w:tcBorders>
            <w:noWrap w:val="0"/>
            <w:vAlign w:val="center"/>
          </w:tcPr>
          <w:p>
            <w:pPr>
              <w:jc w:val="center"/>
              <w:rPr>
                <w:rFonts w:ascii="仿宋_GB2312" w:hAnsi="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285" w:hRule="atLeast"/>
          <w:jc w:val="center"/>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23</w:t>
            </w:r>
          </w:p>
        </w:tc>
        <w:tc>
          <w:tcPr>
            <w:tcW w:w="940"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b w:val="0"/>
                <w:bCs w:val="0"/>
                <w:color w:val="000000" w:themeColor="text1"/>
                <w:kern w:val="0"/>
                <w:sz w:val="16"/>
                <w:szCs w:val="16"/>
                <w14:textFill>
                  <w14:solidFill>
                    <w14:schemeClr w14:val="tx1"/>
                  </w14:solidFill>
                </w14:textFill>
              </w:rPr>
            </w:pPr>
            <w:r>
              <w:rPr>
                <w:rFonts w:hint="eastAsia" w:ascii="宋体" w:hAnsi="宋体" w:eastAsia="宋体" w:cs="宋体"/>
                <w:b w:val="0"/>
                <w:bCs w:val="0"/>
                <w:color w:val="000000" w:themeColor="text1"/>
                <w:kern w:val="0"/>
                <w:sz w:val="16"/>
                <w:szCs w:val="16"/>
                <w14:textFill>
                  <w14:solidFill>
                    <w14:schemeClr w14:val="tx1"/>
                  </w14:solidFill>
                </w14:textFill>
              </w:rPr>
              <w:t>第二住院大楼、传染病院　</w:t>
            </w:r>
          </w:p>
        </w:tc>
        <w:tc>
          <w:tcPr>
            <w:tcW w:w="960" w:type="dxa"/>
            <w:tcBorders>
              <w:top w:val="nil"/>
              <w:left w:val="nil"/>
              <w:bottom w:val="single" w:color="auto" w:sz="4" w:space="0"/>
              <w:right w:val="single" w:color="auto" w:sz="4" w:space="0"/>
            </w:tcBorders>
            <w:noWrap w:val="0"/>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　</w:t>
            </w:r>
          </w:p>
        </w:tc>
        <w:tc>
          <w:tcPr>
            <w:tcW w:w="640" w:type="dxa"/>
            <w:tcBorders>
              <w:top w:val="nil"/>
              <w:left w:val="nil"/>
              <w:bottom w:val="single" w:color="auto" w:sz="4" w:space="0"/>
              <w:right w:val="single" w:color="auto" w:sz="4" w:space="0"/>
            </w:tcBorders>
            <w:noWrap w:val="0"/>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1</w:t>
            </w:r>
          </w:p>
        </w:tc>
        <w:tc>
          <w:tcPr>
            <w:tcW w:w="4097" w:type="dxa"/>
            <w:tcBorders>
              <w:top w:val="nil"/>
              <w:left w:val="nil"/>
              <w:bottom w:val="single" w:color="auto" w:sz="4" w:space="0"/>
              <w:right w:val="single" w:color="auto" w:sz="4" w:space="0"/>
            </w:tcBorders>
            <w:noWrap w:val="0"/>
            <w:vAlign w:val="center"/>
          </w:tcPr>
          <w:p>
            <w:pPr>
              <w:widowControl/>
              <w:jc w:val="left"/>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第二住院大楼</w:t>
            </w:r>
            <w:r>
              <w:rPr>
                <w:rFonts w:hint="eastAsia" w:ascii="仿宋_GB2312" w:hAnsi="宋体"/>
                <w:color w:val="000000" w:themeColor="text1"/>
                <w:kern w:val="0"/>
                <w:sz w:val="24"/>
                <w:szCs w:val="24"/>
                <w14:textFill>
                  <w14:solidFill>
                    <w14:schemeClr w14:val="tx1"/>
                  </w14:solidFill>
                </w14:textFill>
              </w:rPr>
              <w:t>、</w:t>
            </w:r>
            <w:r>
              <w:rPr>
                <w:rFonts w:ascii="仿宋_GB2312" w:hAnsi="宋体"/>
                <w:color w:val="000000" w:themeColor="text1"/>
                <w:kern w:val="0"/>
                <w:sz w:val="24"/>
                <w:szCs w:val="24"/>
                <w14:textFill>
                  <w14:solidFill>
                    <w14:schemeClr w14:val="tx1"/>
                  </w14:solidFill>
                </w14:textFill>
              </w:rPr>
              <w:t>白天巡逻保洁</w:t>
            </w:r>
          </w:p>
        </w:tc>
        <w:tc>
          <w:tcPr>
            <w:tcW w:w="1123" w:type="dxa"/>
            <w:vMerge w:val="continue"/>
            <w:tcBorders>
              <w:left w:val="nil"/>
              <w:right w:val="single" w:color="auto" w:sz="4" w:space="0"/>
            </w:tcBorders>
            <w:noWrap w:val="0"/>
            <w:vAlign w:val="center"/>
          </w:tcPr>
          <w:p>
            <w:pPr>
              <w:jc w:val="center"/>
              <w:rPr>
                <w:rFonts w:ascii="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285" w:hRule="atLeast"/>
          <w:jc w:val="center"/>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24</w:t>
            </w:r>
          </w:p>
        </w:tc>
        <w:tc>
          <w:tcPr>
            <w:tcW w:w="9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000000" w:themeColor="text1"/>
                <w:kern w:val="0"/>
                <w:sz w:val="16"/>
                <w:szCs w:val="16"/>
                <w14:textFill>
                  <w14:solidFill>
                    <w14:schemeClr w14:val="tx1"/>
                  </w14:solidFill>
                </w14:textFill>
              </w:rPr>
            </w:pPr>
            <w:r>
              <w:rPr>
                <w:rFonts w:hint="eastAsia" w:ascii="宋体" w:hAnsi="宋体" w:eastAsia="宋体" w:cs="宋体"/>
                <w:b w:val="0"/>
                <w:bCs w:val="0"/>
                <w:color w:val="000000" w:themeColor="text1"/>
                <w:kern w:val="0"/>
                <w:sz w:val="16"/>
                <w:szCs w:val="16"/>
                <w14:textFill>
                  <w14:solidFill>
                    <w14:schemeClr w14:val="tx1"/>
                  </w14:solidFill>
                </w14:textFill>
              </w:rPr>
              <w:t>第二住院大楼、传染病院　</w:t>
            </w:r>
          </w:p>
        </w:tc>
        <w:tc>
          <w:tcPr>
            <w:tcW w:w="960" w:type="dxa"/>
            <w:tcBorders>
              <w:top w:val="nil"/>
              <w:left w:val="nil"/>
              <w:bottom w:val="single" w:color="auto" w:sz="4" w:space="0"/>
              <w:right w:val="single" w:color="auto" w:sz="4" w:space="0"/>
            </w:tcBorders>
            <w:noWrap w:val="0"/>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　</w:t>
            </w:r>
          </w:p>
        </w:tc>
        <w:tc>
          <w:tcPr>
            <w:tcW w:w="640"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1</w:t>
            </w:r>
          </w:p>
        </w:tc>
        <w:tc>
          <w:tcPr>
            <w:tcW w:w="4097" w:type="dxa"/>
            <w:tcBorders>
              <w:top w:val="nil"/>
              <w:left w:val="nil"/>
              <w:bottom w:val="single" w:color="auto" w:sz="4" w:space="0"/>
              <w:right w:val="single" w:color="auto" w:sz="4" w:space="0"/>
            </w:tcBorders>
            <w:noWrap w:val="0"/>
            <w:vAlign w:val="center"/>
          </w:tcPr>
          <w:p>
            <w:pPr>
              <w:widowControl/>
              <w:jc w:val="left"/>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第二住院大楼</w:t>
            </w:r>
            <w:r>
              <w:rPr>
                <w:rFonts w:hint="eastAsia" w:ascii="仿宋_GB2312" w:hAnsi="宋体"/>
                <w:color w:val="000000" w:themeColor="text1"/>
                <w:kern w:val="0"/>
                <w:sz w:val="24"/>
                <w:szCs w:val="24"/>
                <w:lang w:eastAsia="zh-CN"/>
                <w14:textFill>
                  <w14:solidFill>
                    <w14:schemeClr w14:val="tx1"/>
                  </w14:solidFill>
                </w14:textFill>
              </w:rPr>
              <w:t>、</w:t>
            </w:r>
            <w:r>
              <w:rPr>
                <w:rFonts w:hint="eastAsia" w:ascii="仿宋_GB2312" w:hAnsi="宋体"/>
                <w:color w:val="000000" w:themeColor="text1"/>
                <w:kern w:val="0"/>
                <w:sz w:val="24"/>
                <w:szCs w:val="24"/>
                <w:lang w:val="en-US" w:eastAsia="zh-CN"/>
                <w14:textFill>
                  <w14:solidFill>
                    <w14:schemeClr w14:val="tx1"/>
                  </w14:solidFill>
                </w14:textFill>
              </w:rPr>
              <w:t>夜班</w:t>
            </w:r>
            <w:r>
              <w:rPr>
                <w:rFonts w:ascii="仿宋_GB2312" w:hAnsi="宋体"/>
                <w:color w:val="000000" w:themeColor="text1"/>
                <w:kern w:val="0"/>
                <w:sz w:val="24"/>
                <w:szCs w:val="24"/>
                <w14:textFill>
                  <w14:solidFill>
                    <w14:schemeClr w14:val="tx1"/>
                  </w14:solidFill>
                </w14:textFill>
              </w:rPr>
              <w:t>巡逻保洁</w:t>
            </w:r>
          </w:p>
        </w:tc>
        <w:tc>
          <w:tcPr>
            <w:tcW w:w="1123" w:type="dxa"/>
            <w:vMerge w:val="continue"/>
            <w:tcBorders>
              <w:left w:val="nil"/>
              <w:right w:val="single" w:color="auto" w:sz="4" w:space="0"/>
            </w:tcBorders>
            <w:noWrap w:val="0"/>
            <w:vAlign w:val="center"/>
          </w:tcPr>
          <w:p>
            <w:pPr>
              <w:jc w:val="center"/>
              <w:rPr>
                <w:rFonts w:ascii="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285" w:hRule="atLeast"/>
          <w:jc w:val="center"/>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color w:val="000000" w:themeColor="text1"/>
                <w:kern w:val="0"/>
                <w:sz w:val="24"/>
                <w:szCs w:val="24"/>
                <w14:textFill>
                  <w14:solidFill>
                    <w14:schemeClr w14:val="tx1"/>
                  </w14:solidFill>
                </w14:textFill>
              </w:rPr>
            </w:pPr>
            <w:r>
              <w:rPr>
                <w:rFonts w:ascii="仿宋_GB2312" w:hAnsi="宋体"/>
                <w:color w:val="000000" w:themeColor="text1"/>
                <w:kern w:val="0"/>
                <w:sz w:val="24"/>
                <w:szCs w:val="24"/>
                <w14:textFill>
                  <w14:solidFill>
                    <w14:schemeClr w14:val="tx1"/>
                  </w14:solidFill>
                </w14:textFill>
              </w:rPr>
              <w:t>25</w:t>
            </w:r>
          </w:p>
        </w:tc>
        <w:tc>
          <w:tcPr>
            <w:tcW w:w="9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000000" w:themeColor="text1"/>
                <w:kern w:val="0"/>
                <w:sz w:val="16"/>
                <w:szCs w:val="16"/>
                <w14:textFill>
                  <w14:solidFill>
                    <w14:schemeClr w14:val="tx1"/>
                  </w14:solidFill>
                </w14:textFill>
              </w:rPr>
            </w:pPr>
            <w:r>
              <w:rPr>
                <w:rFonts w:hint="eastAsia" w:ascii="宋体" w:hAnsi="宋体" w:eastAsia="宋体" w:cs="宋体"/>
                <w:b w:val="0"/>
                <w:bCs w:val="0"/>
                <w:color w:val="000000" w:themeColor="text1"/>
                <w:kern w:val="0"/>
                <w:sz w:val="16"/>
                <w:szCs w:val="16"/>
                <w14:textFill>
                  <w14:solidFill>
                    <w14:schemeClr w14:val="tx1"/>
                  </w14:solidFill>
                </w14:textFill>
              </w:rPr>
              <w:t>第二住院大楼、传染病院　</w:t>
            </w:r>
          </w:p>
        </w:tc>
        <w:tc>
          <w:tcPr>
            <w:tcW w:w="960" w:type="dxa"/>
            <w:tcBorders>
              <w:top w:val="nil"/>
              <w:left w:val="nil"/>
              <w:bottom w:val="single" w:color="auto" w:sz="4" w:space="0"/>
              <w:right w:val="single" w:color="auto" w:sz="4" w:space="0"/>
            </w:tcBorders>
            <w:noWrap w:val="0"/>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　</w:t>
            </w:r>
          </w:p>
        </w:tc>
        <w:tc>
          <w:tcPr>
            <w:tcW w:w="640" w:type="dxa"/>
            <w:tcBorders>
              <w:top w:val="nil"/>
              <w:left w:val="nil"/>
              <w:bottom w:val="single" w:color="auto" w:sz="4" w:space="0"/>
              <w:right w:val="single" w:color="auto" w:sz="4" w:space="0"/>
            </w:tcBorders>
            <w:noWrap w:val="0"/>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1</w:t>
            </w:r>
          </w:p>
        </w:tc>
        <w:tc>
          <w:tcPr>
            <w:tcW w:w="4097" w:type="dxa"/>
            <w:tcBorders>
              <w:top w:val="nil"/>
              <w:left w:val="nil"/>
              <w:bottom w:val="single" w:color="auto" w:sz="4" w:space="0"/>
              <w:right w:val="single" w:color="auto" w:sz="4" w:space="0"/>
            </w:tcBorders>
            <w:noWrap w:val="0"/>
            <w:vAlign w:val="center"/>
          </w:tcPr>
          <w:p>
            <w:pPr>
              <w:widowControl/>
              <w:jc w:val="left"/>
              <w:rPr>
                <w:rFonts w:asci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保洁班长</w:t>
            </w:r>
          </w:p>
        </w:tc>
        <w:tc>
          <w:tcPr>
            <w:tcW w:w="1123" w:type="dxa"/>
            <w:vMerge w:val="continue"/>
            <w:tcBorders>
              <w:left w:val="nil"/>
              <w:bottom w:val="single" w:color="auto" w:sz="4" w:space="0"/>
              <w:right w:val="single" w:color="auto" w:sz="4" w:space="0"/>
            </w:tcBorders>
            <w:noWrap w:val="0"/>
            <w:vAlign w:val="center"/>
          </w:tcPr>
          <w:p>
            <w:pPr>
              <w:widowControl/>
              <w:jc w:val="center"/>
              <w:rPr>
                <w:rFonts w:ascii="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285" w:hRule="atLeast"/>
          <w:jc w:val="center"/>
        </w:trPr>
        <w:tc>
          <w:tcPr>
            <w:tcW w:w="248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人员合计</w:t>
            </w:r>
          </w:p>
        </w:tc>
        <w:tc>
          <w:tcPr>
            <w:tcW w:w="640" w:type="dxa"/>
            <w:tcBorders>
              <w:top w:val="nil"/>
              <w:left w:val="nil"/>
              <w:bottom w:val="single" w:color="auto" w:sz="4" w:space="0"/>
              <w:right w:val="single" w:color="auto" w:sz="4" w:space="0"/>
            </w:tcBorders>
            <w:noWrap w:val="0"/>
            <w:vAlign w:val="center"/>
          </w:tcPr>
          <w:p>
            <w:pPr>
              <w:widowControl/>
              <w:jc w:val="center"/>
              <w:rPr>
                <w:rFonts w:hint="default" w:ascii="宋体" w:eastAsia="宋体"/>
                <w:color w:val="000000" w:themeColor="text1"/>
                <w:kern w:val="0"/>
                <w:sz w:val="24"/>
                <w:szCs w:val="24"/>
                <w:lang w:val="en-US" w:eastAsia="zh-CN"/>
                <w14:textFill>
                  <w14:solidFill>
                    <w14:schemeClr w14:val="tx1"/>
                  </w14:solidFill>
                </w14:textFill>
              </w:rPr>
            </w:pPr>
            <w:r>
              <w:rPr>
                <w:rFonts w:hint="eastAsia" w:ascii="宋体" w:hAnsi="宋体"/>
                <w:color w:val="000000" w:themeColor="text1"/>
                <w:kern w:val="0"/>
                <w:sz w:val="24"/>
                <w:szCs w:val="24"/>
                <w:lang w:val="en-US" w:eastAsia="zh-CN"/>
                <w14:textFill>
                  <w14:solidFill>
                    <w14:schemeClr w14:val="tx1"/>
                  </w14:solidFill>
                </w14:textFill>
              </w:rPr>
              <w:t>42</w:t>
            </w:r>
          </w:p>
        </w:tc>
        <w:tc>
          <w:tcPr>
            <w:tcW w:w="4097" w:type="dxa"/>
            <w:tcBorders>
              <w:top w:val="nil"/>
              <w:left w:val="nil"/>
              <w:bottom w:val="single" w:color="auto" w:sz="4" w:space="0"/>
              <w:right w:val="single" w:color="auto" w:sz="4" w:space="0"/>
            </w:tcBorders>
            <w:noWrap w:val="0"/>
            <w:vAlign w:val="center"/>
          </w:tcPr>
          <w:p>
            <w:pPr>
              <w:widowControl/>
              <w:jc w:val="left"/>
              <w:rPr>
                <w:rFonts w:asci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　</w:t>
            </w:r>
          </w:p>
        </w:tc>
        <w:tc>
          <w:tcPr>
            <w:tcW w:w="1123" w:type="dxa"/>
            <w:vMerge w:val="restart"/>
            <w:tcBorders>
              <w:top w:val="nil"/>
              <w:left w:val="nil"/>
              <w:right w:val="single" w:color="auto" w:sz="4" w:space="0"/>
            </w:tcBorders>
            <w:noWrap w:val="0"/>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285" w:hRule="atLeast"/>
          <w:jc w:val="center"/>
        </w:trPr>
        <w:tc>
          <w:tcPr>
            <w:tcW w:w="2480"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olor w:val="000000" w:themeColor="text1"/>
                <w:kern w:val="0"/>
                <w:sz w:val="24"/>
                <w:szCs w:val="24"/>
                <w14:textFill>
                  <w14:solidFill>
                    <w14:schemeClr w14:val="tx1"/>
                  </w14:solidFill>
                </w14:textFill>
              </w:rPr>
            </w:pPr>
          </w:p>
        </w:tc>
        <w:tc>
          <w:tcPr>
            <w:tcW w:w="6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themeColor="text1"/>
                <w:kern w:val="0"/>
                <w:sz w:val="24"/>
                <w:szCs w:val="24"/>
                <w14:textFill>
                  <w14:solidFill>
                    <w14:schemeClr w14:val="tx1"/>
                  </w14:solidFill>
                </w14:textFill>
              </w:rPr>
            </w:pPr>
          </w:p>
        </w:tc>
        <w:tc>
          <w:tcPr>
            <w:tcW w:w="4097" w:type="dxa"/>
            <w:tcBorders>
              <w:top w:val="nil"/>
              <w:left w:val="nil"/>
              <w:bottom w:val="single" w:color="auto" w:sz="4" w:space="0"/>
              <w:right w:val="single" w:color="auto" w:sz="4" w:space="0"/>
            </w:tcBorders>
            <w:noWrap w:val="0"/>
            <w:vAlign w:val="center"/>
          </w:tcPr>
          <w:p>
            <w:pPr>
              <w:widowControl/>
              <w:jc w:val="center"/>
              <w:rPr>
                <w:rFonts w:ascii="宋体" w:hAnsi="宋体"/>
                <w:color w:val="000000" w:themeColor="text1"/>
                <w:kern w:val="0"/>
                <w:sz w:val="24"/>
                <w:szCs w:val="24"/>
                <w14:textFill>
                  <w14:solidFill>
                    <w14:schemeClr w14:val="tx1"/>
                  </w14:solidFill>
                </w14:textFill>
              </w:rPr>
            </w:pPr>
          </w:p>
        </w:tc>
        <w:tc>
          <w:tcPr>
            <w:tcW w:w="1123" w:type="dxa"/>
            <w:vMerge w:val="continue"/>
            <w:tcBorders>
              <w:left w:val="nil"/>
              <w:bottom w:val="single" w:color="auto" w:sz="4" w:space="0"/>
              <w:right w:val="single" w:color="auto" w:sz="4" w:space="0"/>
            </w:tcBorders>
            <w:noWrap w:val="0"/>
            <w:vAlign w:val="center"/>
          </w:tcPr>
          <w:p>
            <w:pPr>
              <w:widowControl/>
              <w:jc w:val="center"/>
              <w:rPr>
                <w:rFonts w:ascii="宋体" w:hAnsi="宋体"/>
                <w:color w:val="000000" w:themeColor="text1"/>
                <w:kern w:val="0"/>
                <w:sz w:val="24"/>
                <w:szCs w:val="24"/>
                <w14:textFill>
                  <w14:solidFill>
                    <w14:schemeClr w14:val="tx1"/>
                  </w14:solidFill>
                </w14:textFill>
              </w:rPr>
            </w:pPr>
          </w:p>
        </w:tc>
      </w:tr>
    </w:tbl>
    <w:p>
      <w:pPr>
        <w:pStyle w:val="2"/>
        <w:numPr>
          <w:ilvl w:val="0"/>
          <w:numId w:val="0"/>
        </w:numPr>
        <w:ind w:leftChars="0"/>
        <w:jc w:val="both"/>
        <w:rPr>
          <w:rFonts w:hint="eastAsia"/>
          <w:color w:val="000000" w:themeColor="text1"/>
          <w14:textFill>
            <w14:solidFill>
              <w14:schemeClr w14:val="tx1"/>
            </w14:solidFill>
          </w14:textFill>
        </w:rPr>
      </w:pPr>
    </w:p>
    <w:p>
      <w:pPr>
        <w:widowControl/>
        <w:snapToGrid w:val="0"/>
        <w:spacing w:line="360" w:lineRule="auto"/>
        <w:rPr>
          <w:rFonts w:hint="eastAsia" w:ascii="宋体"/>
          <w:b/>
          <w:bCs/>
          <w:color w:val="000000" w:themeColor="text1"/>
          <w:kern w:val="0"/>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二、</w:t>
      </w:r>
      <w:r>
        <w:rPr>
          <w:rFonts w:hint="eastAsia" w:ascii="宋体" w:hAnsi="宋体"/>
          <w:b/>
          <w:bCs/>
          <w:color w:val="000000" w:themeColor="text1"/>
          <w:kern w:val="0"/>
          <w:sz w:val="30"/>
          <w:szCs w:val="30"/>
          <w14:textFill>
            <w14:solidFill>
              <w14:schemeClr w14:val="tx1"/>
            </w14:solidFill>
          </w14:textFill>
        </w:rPr>
        <w:t>第二住院大楼及传染病院</w:t>
      </w:r>
      <w:r>
        <w:rPr>
          <w:rFonts w:hint="eastAsia" w:ascii="宋体" w:hAnsi="宋体"/>
          <w:b/>
          <w:bCs/>
          <w:color w:val="000000" w:themeColor="text1"/>
          <w:sz w:val="28"/>
          <w:szCs w:val="28"/>
          <w14:textFill>
            <w14:solidFill>
              <w14:schemeClr w14:val="tx1"/>
            </w14:solidFill>
          </w14:textFill>
        </w:rPr>
        <w:t>保洁</w:t>
      </w:r>
      <w:r>
        <w:rPr>
          <w:rFonts w:hint="eastAsia" w:ascii="宋体" w:hAnsi="宋体"/>
          <w:b/>
          <w:bCs/>
          <w:color w:val="000000" w:themeColor="text1"/>
          <w:kern w:val="0"/>
          <w:sz w:val="28"/>
          <w:szCs w:val="28"/>
          <w14:textFill>
            <w14:solidFill>
              <w14:schemeClr w14:val="tx1"/>
            </w14:solidFill>
          </w14:textFill>
        </w:rPr>
        <w:t>服务标准</w:t>
      </w:r>
    </w:p>
    <w:p>
      <w:pPr>
        <w:widowControl/>
        <w:snapToGrid w:val="0"/>
        <w:spacing w:line="360" w:lineRule="auto"/>
        <w:rPr>
          <w:rFonts w:hint="eastAsia" w:ascii="宋体"/>
          <w:b/>
          <w:bCs/>
          <w:color w:val="000000" w:themeColor="text1"/>
          <w:kern w:val="0"/>
          <w:sz w:val="28"/>
          <w:szCs w:val="28"/>
          <w:highlight w:val="yellow"/>
          <w14:textFill>
            <w14:solidFill>
              <w14:schemeClr w14:val="tx1"/>
            </w14:solidFill>
          </w14:textFill>
        </w:rPr>
      </w:pPr>
      <w:r>
        <w:rPr>
          <w:rFonts w:hint="eastAsia" w:ascii="宋体" w:hAnsi="宋体"/>
          <w:b/>
          <w:bCs/>
          <w:color w:val="000000" w:themeColor="text1"/>
          <w:kern w:val="0"/>
          <w:sz w:val="28"/>
          <w:szCs w:val="28"/>
          <w14:textFill>
            <w14:solidFill>
              <w14:schemeClr w14:val="tx1"/>
            </w14:solidFill>
          </w14:textFill>
        </w:rPr>
        <w:t>1</w:t>
      </w:r>
      <w:r>
        <w:rPr>
          <w:rFonts w:hint="eastAsia" w:ascii="宋体" w:hAnsi="宋体"/>
          <w:b/>
          <w:bCs/>
          <w:color w:val="000000" w:themeColor="text1"/>
          <w:kern w:val="0"/>
          <w:sz w:val="28"/>
          <w:szCs w:val="28"/>
          <w:lang w:val="en-US" w:eastAsia="zh-CN"/>
          <w14:textFill>
            <w14:solidFill>
              <w14:schemeClr w14:val="tx1"/>
            </w14:solidFill>
          </w14:textFill>
        </w:rPr>
        <w:t>.</w:t>
      </w:r>
      <w:r>
        <w:rPr>
          <w:rFonts w:hint="eastAsia" w:ascii="宋体" w:hAnsi="宋体"/>
          <w:b/>
          <w:bCs/>
          <w:color w:val="000000" w:themeColor="text1"/>
          <w:kern w:val="0"/>
          <w:sz w:val="28"/>
          <w:szCs w:val="28"/>
          <w14:textFill>
            <w14:solidFill>
              <w14:schemeClr w14:val="tx1"/>
            </w14:solidFill>
          </w14:textFill>
        </w:rPr>
        <w:t>综合管理服务标准</w:t>
      </w:r>
    </w:p>
    <w:tbl>
      <w:tblPr>
        <w:tblStyle w:val="15"/>
        <w:tblW w:w="8295"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4"/>
        <w:gridCol w:w="630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trPr>
        <w:tc>
          <w:tcPr>
            <w:tcW w:w="12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360" w:lineRule="auto"/>
              <w:ind w:left="0" w:right="0"/>
              <w:jc w:val="center"/>
              <w:rPr>
                <w:rFonts w:hint="default" w:ascii="宋体"/>
                <w:b/>
                <w:bCs/>
                <w:color w:val="000000" w:themeColor="text1"/>
                <w:kern w:val="0"/>
                <w:sz w:val="24"/>
                <w:szCs w:val="24"/>
                <w14:textFill>
                  <w14:solidFill>
                    <w14:schemeClr w14:val="tx1"/>
                  </w14:solidFill>
                </w14:textFill>
              </w:rPr>
            </w:pPr>
            <w:r>
              <w:rPr>
                <w:rFonts w:hint="eastAsia" w:ascii="宋体" w:hAnsi="宋体"/>
                <w:b/>
                <w:bCs/>
                <w:color w:val="000000" w:themeColor="text1"/>
                <w:kern w:val="0"/>
                <w:sz w:val="24"/>
                <w:szCs w:val="24"/>
                <w14:textFill>
                  <w14:solidFill>
                    <w14:schemeClr w14:val="tx1"/>
                  </w14:solidFill>
                </w14:textFill>
              </w:rPr>
              <w:t>服务名称</w:t>
            </w:r>
          </w:p>
        </w:tc>
        <w:tc>
          <w:tcPr>
            <w:tcW w:w="630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360" w:lineRule="auto"/>
              <w:ind w:left="0" w:right="0"/>
              <w:jc w:val="center"/>
              <w:rPr>
                <w:rFonts w:hint="default" w:ascii="宋体"/>
                <w:b/>
                <w:bCs/>
                <w:color w:val="000000" w:themeColor="text1"/>
                <w:kern w:val="0"/>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铜仁市人民医院</w:t>
            </w:r>
            <w:r>
              <w:rPr>
                <w:rFonts w:hint="eastAsia" w:ascii="宋体" w:hAnsi="宋体"/>
                <w:b/>
                <w:bCs/>
                <w:color w:val="000000" w:themeColor="text1"/>
                <w:sz w:val="24"/>
                <w:szCs w:val="24"/>
                <w:lang w:eastAsia="zh-CN"/>
                <w14:textFill>
                  <w14:solidFill>
                    <w14:schemeClr w14:val="tx1"/>
                  </w14:solidFill>
                </w14:textFill>
              </w:rPr>
              <w:t>保洁</w:t>
            </w:r>
            <w:r>
              <w:rPr>
                <w:rFonts w:hint="eastAsia" w:ascii="宋体" w:hAnsi="宋体"/>
                <w:b/>
                <w:bCs/>
                <w:color w:val="000000" w:themeColor="text1"/>
                <w:sz w:val="24"/>
                <w:szCs w:val="24"/>
                <w14:textFill>
                  <w14:solidFill>
                    <w14:schemeClr w14:val="tx1"/>
                  </w14:solidFill>
                </w14:textFill>
              </w:rPr>
              <w:t>服务</w:t>
            </w:r>
            <w:r>
              <w:rPr>
                <w:rFonts w:hint="eastAsia" w:ascii="宋体" w:hAnsi="宋体"/>
                <w:b/>
                <w:bCs/>
                <w:color w:val="000000" w:themeColor="text1"/>
                <w:kern w:val="0"/>
                <w:sz w:val="24"/>
                <w:szCs w:val="24"/>
                <w14:textFill>
                  <w14:solidFill>
                    <w14:schemeClr w14:val="tx1"/>
                  </w14:solidFill>
                </w14:textFill>
              </w:rPr>
              <w:t>标准要求</w:t>
            </w:r>
          </w:p>
        </w:tc>
        <w:tc>
          <w:tcPr>
            <w:tcW w:w="72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360" w:lineRule="auto"/>
              <w:ind w:left="0" w:right="0"/>
              <w:jc w:val="center"/>
              <w:rPr>
                <w:rFonts w:hint="default" w:ascii="宋体"/>
                <w:b/>
                <w:bCs/>
                <w:color w:val="000000" w:themeColor="text1"/>
                <w:kern w:val="0"/>
                <w:sz w:val="24"/>
                <w:szCs w:val="24"/>
                <w14:textFill>
                  <w14:solidFill>
                    <w14:schemeClr w14:val="tx1"/>
                  </w14:solidFill>
                </w14:textFill>
              </w:rPr>
            </w:pPr>
            <w:r>
              <w:rPr>
                <w:rFonts w:hint="eastAsia" w:ascii="宋体" w:hAnsi="宋体"/>
                <w:b/>
                <w:bCs/>
                <w:color w:val="000000" w:themeColor="text1"/>
                <w:kern w:val="0"/>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7" w:hRule="atLeast"/>
        </w:trPr>
        <w:tc>
          <w:tcPr>
            <w:tcW w:w="12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hint="default" w:asci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管理处设置</w:t>
            </w:r>
          </w:p>
        </w:tc>
        <w:tc>
          <w:tcPr>
            <w:tcW w:w="630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pPr>
              <w:keepNext w:val="0"/>
              <w:keepLines w:val="0"/>
              <w:widowControl/>
              <w:suppressLineNumbers w:val="0"/>
              <w:snapToGrid w:val="0"/>
              <w:spacing w:before="0" w:beforeAutospacing="0" w:after="0" w:afterAutospacing="0" w:line="280" w:lineRule="exact"/>
              <w:ind w:left="0" w:right="0"/>
              <w:jc w:val="left"/>
              <w:rPr>
                <w:rFonts w:hint="default"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1、</w:t>
            </w:r>
            <w:r>
              <w:rPr>
                <w:rFonts w:hint="eastAsia" w:ascii="宋体" w:hAnsi="宋体"/>
                <w:color w:val="000000" w:themeColor="text1"/>
                <w14:textFill>
                  <w14:solidFill>
                    <w14:schemeClr w14:val="tx1"/>
                  </w14:solidFill>
                </w14:textFill>
              </w:rPr>
              <w:t>招标方提供值班室及办公室，由中标方</w:t>
            </w:r>
            <w:r>
              <w:rPr>
                <w:rFonts w:hint="eastAsia" w:ascii="宋体" w:hAnsi="宋体"/>
                <w:color w:val="000000" w:themeColor="text1"/>
                <w:kern w:val="0"/>
                <w14:textFill>
                  <w14:solidFill>
                    <w14:schemeClr w14:val="tx1"/>
                  </w14:solidFill>
                </w14:textFill>
              </w:rPr>
              <w:t>在院区内设置铜仁市人民医院</w:t>
            </w:r>
            <w:r>
              <w:rPr>
                <w:rFonts w:hint="eastAsia" w:ascii="宋体" w:hAnsi="宋体" w:eastAsia="宋体" w:cs="宋体"/>
                <w:b w:val="0"/>
                <w:bCs w:val="0"/>
                <w:color w:val="000000" w:themeColor="text1"/>
                <w:kern w:val="0"/>
                <w:sz w:val="21"/>
                <w:szCs w:val="21"/>
                <w14:textFill>
                  <w14:solidFill>
                    <w14:schemeClr w14:val="tx1"/>
                  </w14:solidFill>
                </w14:textFill>
              </w:rPr>
              <w:t>第二住院大楼及传染病院</w:t>
            </w:r>
            <w:r>
              <w:rPr>
                <w:rFonts w:hint="eastAsia" w:ascii="宋体" w:hAnsi="宋体"/>
                <w:color w:val="000000" w:themeColor="text1"/>
                <w14:textFill>
                  <w14:solidFill>
                    <w14:schemeClr w14:val="tx1"/>
                  </w14:solidFill>
                </w14:textFill>
              </w:rPr>
              <w:t>保洁服务</w:t>
            </w:r>
            <w:r>
              <w:rPr>
                <w:rFonts w:hint="eastAsia" w:ascii="宋体" w:hAnsi="宋体"/>
                <w:color w:val="000000" w:themeColor="text1"/>
                <w:kern w:val="0"/>
                <w14:textFill>
                  <w14:solidFill>
                    <w14:schemeClr w14:val="tx1"/>
                  </w14:solidFill>
                </w14:textFill>
              </w:rPr>
              <w:t>处（</w:t>
            </w:r>
            <w:r>
              <w:rPr>
                <w:rFonts w:hint="eastAsia" w:ascii="宋体" w:hAnsi="宋体"/>
                <w:color w:val="000000" w:themeColor="text1"/>
                <w14:textFill>
                  <w14:solidFill>
                    <w14:schemeClr w14:val="tx1"/>
                  </w14:solidFill>
                </w14:textFill>
              </w:rPr>
              <w:t>所有项目及费用由中标人承担）</w:t>
            </w:r>
            <w:r>
              <w:rPr>
                <w:rFonts w:hint="eastAsia" w:ascii="宋体" w:hAnsi="宋体"/>
                <w:color w:val="000000" w:themeColor="text1"/>
                <w:kern w:val="0"/>
                <w14:textFill>
                  <w14:solidFill>
                    <w14:schemeClr w14:val="tx1"/>
                  </w14:solidFill>
                </w14:textFill>
              </w:rPr>
              <w:t>；</w:t>
            </w:r>
          </w:p>
          <w:p>
            <w:pPr>
              <w:keepNext w:val="0"/>
              <w:keepLines w:val="0"/>
              <w:widowControl/>
              <w:suppressLineNumbers w:val="0"/>
              <w:snapToGrid w:val="0"/>
              <w:spacing w:before="0" w:beforeAutospacing="0" w:after="0" w:afterAutospacing="0" w:line="280" w:lineRule="exact"/>
              <w:ind w:left="0" w:right="0"/>
              <w:jc w:val="left"/>
              <w:rPr>
                <w:rFonts w:hint="eastAsia" w:ascii="宋体" w:eastAsia="宋体"/>
                <w:color w:val="000000" w:themeColor="text1"/>
                <w:kern w:val="0"/>
                <w:sz w:val="24"/>
                <w:szCs w:val="24"/>
                <w:lang w:eastAsia="zh-CN"/>
                <w14:textFill>
                  <w14:solidFill>
                    <w14:schemeClr w14:val="tx1"/>
                  </w14:solidFill>
                </w14:textFill>
              </w:rPr>
            </w:pPr>
            <w:r>
              <w:rPr>
                <w:rFonts w:hint="eastAsia" w:ascii="宋体" w:hAnsi="宋体"/>
                <w:color w:val="000000" w:themeColor="text1"/>
                <w:kern w:val="0"/>
                <w14:textFill>
                  <w14:solidFill>
                    <w14:schemeClr w14:val="tx1"/>
                  </w14:solidFill>
                </w14:textFill>
              </w:rPr>
              <w:t>2、配置办公家具、电话、电脑、打印机等办公设施及办公用品。</w:t>
            </w:r>
            <w:r>
              <w:rPr>
                <w:rFonts w:hint="eastAsia" w:ascii="宋体" w:hAnsi="宋体"/>
                <w:color w:val="000000" w:themeColor="text1"/>
                <w:kern w:val="0"/>
                <w:lang w:eastAsia="zh-CN"/>
                <w14:textFill>
                  <w14:solidFill>
                    <w14:schemeClr w14:val="tx1"/>
                  </w14:solidFill>
                </w14:textFill>
              </w:rPr>
              <w:t>（</w:t>
            </w:r>
            <w:r>
              <w:rPr>
                <w:rFonts w:hint="eastAsia" w:ascii="宋体" w:hAnsi="宋体"/>
                <w:color w:val="000000" w:themeColor="text1"/>
                <w14:textFill>
                  <w14:solidFill>
                    <w14:schemeClr w14:val="tx1"/>
                  </w14:solidFill>
                </w14:textFill>
              </w:rPr>
              <w:t>中标人承担</w:t>
            </w:r>
            <w:r>
              <w:rPr>
                <w:rFonts w:hint="eastAsia" w:ascii="宋体" w:hAnsi="宋体"/>
                <w:color w:val="000000" w:themeColor="text1"/>
                <w:kern w:val="0"/>
                <w:lang w:eastAsia="zh-CN"/>
                <w14:textFill>
                  <w14:solidFill>
                    <w14:schemeClr w14:val="tx1"/>
                  </w14:solidFill>
                </w14:textFill>
              </w:rPr>
              <w:t>）</w:t>
            </w:r>
          </w:p>
        </w:tc>
        <w:tc>
          <w:tcPr>
            <w:tcW w:w="72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napToGrid w:val="0"/>
              <w:spacing w:before="0" w:beforeAutospacing="0" w:after="0" w:afterAutospacing="0" w:line="280" w:lineRule="exact"/>
              <w:ind w:left="0" w:right="0"/>
              <w:jc w:val="center"/>
              <w:rPr>
                <w:rFonts w:hint="default" w:ascii="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5" w:hRule="atLeast"/>
        </w:trPr>
        <w:tc>
          <w:tcPr>
            <w:tcW w:w="12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hint="default" w:asci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人员要求</w:t>
            </w:r>
          </w:p>
        </w:tc>
        <w:tc>
          <w:tcPr>
            <w:tcW w:w="630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left"/>
              <w:rPr>
                <w:rFonts w:hint="eastAsia" w:ascii="宋体" w:eastAsia="宋体"/>
                <w:color w:val="000000" w:themeColor="text1"/>
                <w:kern w:val="0"/>
                <w:lang w:val="en-US" w:eastAsia="zh-CN"/>
                <w14:textFill>
                  <w14:solidFill>
                    <w14:schemeClr w14:val="tx1"/>
                  </w14:solidFill>
                </w14:textFill>
              </w:rPr>
            </w:pPr>
            <w:r>
              <w:rPr>
                <w:rFonts w:hint="eastAsia" w:ascii="宋体" w:hAnsi="宋体"/>
                <w:color w:val="000000" w:themeColor="text1"/>
                <w:kern w:val="0"/>
                <w14:textFill>
                  <w14:solidFill>
                    <w14:schemeClr w14:val="tx1"/>
                  </w14:solidFill>
                </w14:textFill>
              </w:rPr>
              <w:t xml:space="preserve">1、派驻院区的物业项目经理必须持有建设部颁发的物业企业经理上岗证书，持证后有5年（含5年）以上的物业工作经验，且必须有5年（含5年）以上类似医院物业经理任职经历（服务方出具相关证明原件）； </w:t>
            </w:r>
            <w:r>
              <w:rPr>
                <w:rFonts w:hint="eastAsia" w:ascii="宋体" w:hAnsi="宋体"/>
                <w:color w:val="000000" w:themeColor="text1"/>
                <w:kern w:val="0"/>
                <w:lang w:val="en-US" w:eastAsia="zh-CN"/>
                <w14:textFill>
                  <w14:solidFill>
                    <w14:schemeClr w14:val="tx1"/>
                  </w14:solidFill>
                </w14:textFill>
              </w:rPr>
              <w:t>2、所有保洁人员食宿由</w:t>
            </w:r>
            <w:r>
              <w:rPr>
                <w:rFonts w:hint="eastAsia" w:ascii="宋体" w:hAnsi="宋体"/>
                <w:color w:val="000000" w:themeColor="text1"/>
                <w14:textFill>
                  <w14:solidFill>
                    <w14:schemeClr w14:val="tx1"/>
                  </w14:solidFill>
                </w14:textFill>
              </w:rPr>
              <w:t>中标人承担</w:t>
            </w:r>
            <w:r>
              <w:rPr>
                <w:rFonts w:hint="eastAsia" w:ascii="宋体" w:hAnsi="宋体"/>
                <w:color w:val="000000" w:themeColor="text1"/>
                <w:lang w:eastAsia="zh-CN"/>
                <w14:textFill>
                  <w14:solidFill>
                    <w14:schemeClr w14:val="tx1"/>
                  </w14:solidFill>
                </w14:textFill>
              </w:rPr>
              <w:t>。</w:t>
            </w:r>
          </w:p>
        </w:tc>
        <w:tc>
          <w:tcPr>
            <w:tcW w:w="72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hint="default" w:ascii="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9" w:hRule="atLeast"/>
        </w:trPr>
        <w:tc>
          <w:tcPr>
            <w:tcW w:w="12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hint="default" w:asci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服务时间</w:t>
            </w:r>
          </w:p>
        </w:tc>
        <w:tc>
          <w:tcPr>
            <w:tcW w:w="630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130"/>
              <w:rPr>
                <w:rFonts w:hint="default" w:ascii="宋体"/>
                <w:color w:val="000000" w:themeColor="text1"/>
                <w:kern w:val="0"/>
                <w14:textFill>
                  <w14:solidFill>
                    <w14:schemeClr w14:val="tx1"/>
                  </w14:solidFill>
                </w14:textFill>
              </w:rPr>
            </w:pPr>
            <w:r>
              <w:rPr>
                <w:rFonts w:hint="eastAsia" w:ascii="宋体" w:hAnsi="宋体"/>
                <w:color w:val="000000" w:themeColor="text1"/>
                <w:lang w:eastAsia="zh-CN"/>
                <w14:textFill>
                  <w14:solidFill>
                    <w14:schemeClr w14:val="tx1"/>
                  </w14:solidFill>
                </w14:textFill>
              </w:rPr>
              <w:t>该处</w:t>
            </w:r>
            <w:r>
              <w:rPr>
                <w:rFonts w:hint="eastAsia" w:ascii="宋体" w:hAnsi="宋体"/>
                <w:color w:val="000000" w:themeColor="text1"/>
                <w:kern w:val="0"/>
                <w14:textFill>
                  <w14:solidFill>
                    <w14:schemeClr w14:val="tx1"/>
                  </w14:solidFill>
                </w14:textFill>
              </w:rPr>
              <w:t>管理人员每天8小时的业务处置服务；</w:t>
            </w:r>
          </w:p>
          <w:p>
            <w:pPr>
              <w:keepNext w:val="0"/>
              <w:keepLines w:val="0"/>
              <w:widowControl/>
              <w:suppressLineNumbers w:val="0"/>
              <w:spacing w:before="0" w:beforeAutospacing="0" w:after="0" w:afterAutospacing="0" w:line="280" w:lineRule="exact"/>
              <w:ind w:left="0" w:right="130"/>
              <w:rPr>
                <w:rFonts w:hint="eastAsia" w:ascii="宋体"/>
                <w:color w:val="000000" w:themeColor="text1"/>
                <w:kern w:val="0"/>
                <w:sz w:val="24"/>
                <w:szCs w:val="24"/>
                <w14:textFill>
                  <w14:solidFill>
                    <w14:schemeClr w14:val="tx1"/>
                  </w14:solidFill>
                </w14:textFill>
              </w:rPr>
            </w:pPr>
            <w:r>
              <w:rPr>
                <w:rFonts w:hint="eastAsia" w:ascii="宋体" w:hAnsi="宋体"/>
                <w:color w:val="000000" w:themeColor="text1"/>
                <w:kern w:val="0"/>
                <w14:textFill>
                  <w14:solidFill>
                    <w14:schemeClr w14:val="tx1"/>
                  </w14:solidFill>
                </w14:textFill>
              </w:rPr>
              <w:t>岗位24小时值守，定时巡查；</w:t>
            </w:r>
          </w:p>
          <w:p>
            <w:pPr>
              <w:keepNext w:val="0"/>
              <w:keepLines w:val="0"/>
              <w:widowControl/>
              <w:suppressLineNumbers w:val="0"/>
              <w:spacing w:before="0" w:beforeAutospacing="0" w:after="0" w:afterAutospacing="0" w:line="280" w:lineRule="exact"/>
              <w:ind w:left="0" w:right="130"/>
              <w:rPr>
                <w:rFonts w:hint="default" w:ascii="宋体"/>
                <w:color w:val="000000" w:themeColor="text1"/>
                <w:kern w:val="0"/>
                <w:sz w:val="24"/>
                <w:szCs w:val="24"/>
                <w14:textFill>
                  <w14:solidFill>
                    <w14:schemeClr w14:val="tx1"/>
                  </w14:solidFill>
                </w14:textFill>
              </w:rPr>
            </w:pPr>
            <w:r>
              <w:rPr>
                <w:rFonts w:hint="eastAsia" w:ascii="宋体" w:hAnsi="宋体"/>
                <w:color w:val="000000" w:themeColor="text1"/>
                <w:kern w:val="0"/>
                <w14:textFill>
                  <w14:solidFill>
                    <w14:schemeClr w14:val="tx1"/>
                  </w14:solidFill>
                </w14:textFill>
              </w:rPr>
              <w:t>保洁岗位确保24小时满足保障。</w:t>
            </w:r>
          </w:p>
        </w:tc>
        <w:tc>
          <w:tcPr>
            <w:tcW w:w="72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130"/>
              <w:jc w:val="center"/>
              <w:rPr>
                <w:rFonts w:hint="default" w:ascii="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trPr>
        <w:tc>
          <w:tcPr>
            <w:tcW w:w="12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hint="default" w:asci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工作计划</w:t>
            </w:r>
          </w:p>
        </w:tc>
        <w:tc>
          <w:tcPr>
            <w:tcW w:w="630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130"/>
              <w:rPr>
                <w:rFonts w:hint="default"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制定院区物业服务工作计划并组织实施；</w:t>
            </w:r>
          </w:p>
          <w:p>
            <w:pPr>
              <w:keepNext w:val="0"/>
              <w:keepLines w:val="0"/>
              <w:widowControl/>
              <w:suppressLineNumbers w:val="0"/>
              <w:spacing w:before="0" w:beforeAutospacing="0" w:after="0" w:afterAutospacing="0" w:line="280" w:lineRule="exact"/>
              <w:ind w:left="0" w:right="130"/>
              <w:rPr>
                <w:rFonts w:hint="default" w:ascii="宋体"/>
                <w:color w:val="000000" w:themeColor="text1"/>
                <w:kern w:val="0"/>
                <w:sz w:val="24"/>
                <w:szCs w:val="24"/>
                <w14:textFill>
                  <w14:solidFill>
                    <w14:schemeClr w14:val="tx1"/>
                  </w14:solidFill>
                </w14:textFill>
              </w:rPr>
            </w:pPr>
            <w:r>
              <w:rPr>
                <w:rFonts w:hint="eastAsia" w:ascii="宋体" w:hAnsi="宋体"/>
                <w:color w:val="000000" w:themeColor="text1"/>
                <w:kern w:val="0"/>
                <w14:textFill>
                  <w14:solidFill>
                    <w14:schemeClr w14:val="tx1"/>
                  </w14:solidFill>
                </w14:textFill>
              </w:rPr>
              <w:t>每季度向院方报告一次计划实施情况。</w:t>
            </w:r>
          </w:p>
        </w:tc>
        <w:tc>
          <w:tcPr>
            <w:tcW w:w="72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130"/>
              <w:jc w:val="center"/>
              <w:rPr>
                <w:rFonts w:hint="default" w:ascii="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trPr>
        <w:tc>
          <w:tcPr>
            <w:tcW w:w="12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hint="default" w:asci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服务规范</w:t>
            </w:r>
          </w:p>
        </w:tc>
        <w:tc>
          <w:tcPr>
            <w:tcW w:w="630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130"/>
              <w:rPr>
                <w:rFonts w:hint="eastAsia"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符合</w:t>
            </w:r>
            <w:r>
              <w:rPr>
                <w:rFonts w:hint="eastAsia" w:ascii="宋体" w:hAnsi="宋体"/>
                <w:color w:val="000000" w:themeColor="text1"/>
                <w14:textFill>
                  <w14:solidFill>
                    <w14:schemeClr w14:val="tx1"/>
                  </w14:solidFill>
                </w14:textFill>
              </w:rPr>
              <w:t>铜仁市人民医院</w:t>
            </w:r>
            <w:r>
              <w:rPr>
                <w:rFonts w:hint="eastAsia" w:ascii="宋体" w:hAnsi="宋体"/>
                <w:color w:val="000000" w:themeColor="text1"/>
                <w:kern w:val="0"/>
                <w14:textFill>
                  <w14:solidFill>
                    <w14:schemeClr w14:val="tx1"/>
                  </w14:solidFill>
                </w14:textFill>
              </w:rPr>
              <w:t>行业规范要求；</w:t>
            </w:r>
          </w:p>
          <w:p>
            <w:pPr>
              <w:keepNext w:val="0"/>
              <w:keepLines w:val="0"/>
              <w:widowControl/>
              <w:suppressLineNumbers w:val="0"/>
              <w:spacing w:before="0" w:beforeAutospacing="0" w:after="0" w:afterAutospacing="0" w:line="280" w:lineRule="exact"/>
              <w:ind w:left="0" w:right="130"/>
              <w:rPr>
                <w:rFonts w:hint="default" w:ascii="宋体"/>
                <w:color w:val="000000" w:themeColor="text1"/>
                <w:kern w:val="0"/>
                <w:sz w:val="24"/>
                <w:szCs w:val="24"/>
                <w14:textFill>
                  <w14:solidFill>
                    <w14:schemeClr w14:val="tx1"/>
                  </w14:solidFill>
                </w14:textFill>
              </w:rPr>
            </w:pPr>
            <w:r>
              <w:rPr>
                <w:rFonts w:hint="eastAsia" w:ascii="宋体" w:hAnsi="宋体"/>
                <w:color w:val="000000" w:themeColor="text1"/>
                <w:kern w:val="0"/>
                <w14:textFill>
                  <w14:solidFill>
                    <w14:schemeClr w14:val="tx1"/>
                  </w14:solidFill>
                </w14:textFill>
              </w:rPr>
              <w:t>符合三级以上医院保洁服务标准。</w:t>
            </w:r>
          </w:p>
        </w:tc>
        <w:tc>
          <w:tcPr>
            <w:tcW w:w="72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130"/>
              <w:jc w:val="center"/>
              <w:rPr>
                <w:rFonts w:hint="default" w:ascii="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4" w:hRule="atLeast"/>
        </w:trPr>
        <w:tc>
          <w:tcPr>
            <w:tcW w:w="12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hint="default" w:asci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管理制度</w:t>
            </w:r>
          </w:p>
        </w:tc>
        <w:tc>
          <w:tcPr>
            <w:tcW w:w="630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rPr>
                <w:rFonts w:hint="default" w:ascii="宋体"/>
                <w:color w:val="000000" w:themeColor="text1"/>
                <w:kern w:val="0"/>
                <w:sz w:val="24"/>
                <w:szCs w:val="24"/>
                <w14:textFill>
                  <w14:solidFill>
                    <w14:schemeClr w14:val="tx1"/>
                  </w14:solidFill>
                </w14:textFill>
              </w:rPr>
            </w:pPr>
            <w:r>
              <w:rPr>
                <w:rFonts w:hint="eastAsia" w:ascii="宋体" w:hAnsi="宋体"/>
                <w:color w:val="000000" w:themeColor="text1"/>
                <w:kern w:val="0"/>
                <w14:textFill>
                  <w14:solidFill>
                    <w14:schemeClr w14:val="tx1"/>
                  </w14:solidFill>
                </w14:textFill>
              </w:rPr>
              <w:t>1、有明确的值班制度和交接班制度，工作有记录；</w:t>
            </w:r>
            <w:r>
              <w:rPr>
                <w:rFonts w:hint="eastAsia" w:ascii="宋体"/>
                <w:color w:val="000000" w:themeColor="text1"/>
                <w:kern w:val="0"/>
                <w14:textFill>
                  <w14:solidFill>
                    <w14:schemeClr w14:val="tx1"/>
                  </w14:solidFill>
                </w14:textFill>
              </w:rPr>
              <w:br w:type="textWrapping"/>
            </w:r>
            <w:r>
              <w:rPr>
                <w:rFonts w:hint="eastAsia" w:ascii="宋体" w:hAnsi="宋体"/>
                <w:color w:val="000000" w:themeColor="text1"/>
                <w:kern w:val="0"/>
                <w14:textFill>
                  <w14:solidFill>
                    <w14:schemeClr w14:val="tx1"/>
                  </w14:solidFill>
                </w14:textFill>
              </w:rPr>
              <w:t>2、制定内部管理制度和考核制度。</w:t>
            </w:r>
          </w:p>
        </w:tc>
        <w:tc>
          <w:tcPr>
            <w:tcW w:w="72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hint="default" w:ascii="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5" w:hRule="atLeast"/>
        </w:trPr>
        <w:tc>
          <w:tcPr>
            <w:tcW w:w="12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hint="default" w:asci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制度公示</w:t>
            </w:r>
          </w:p>
        </w:tc>
        <w:tc>
          <w:tcPr>
            <w:tcW w:w="630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rPr>
                <w:rFonts w:hint="default" w:ascii="宋体"/>
                <w:color w:val="000000" w:themeColor="text1"/>
                <w:kern w:val="0"/>
                <w:sz w:val="24"/>
                <w:szCs w:val="24"/>
                <w14:textFill>
                  <w14:solidFill>
                    <w14:schemeClr w14:val="tx1"/>
                  </w14:solidFill>
                </w14:textFill>
              </w:rPr>
            </w:pPr>
            <w:r>
              <w:rPr>
                <w:rFonts w:hint="eastAsia" w:ascii="宋体" w:hAnsi="宋体"/>
                <w:color w:val="000000" w:themeColor="text1"/>
                <w:lang w:eastAsia="zh-CN"/>
                <w14:textFill>
                  <w14:solidFill>
                    <w14:schemeClr w14:val="tx1"/>
                  </w14:solidFill>
                </w14:textFill>
              </w:rPr>
              <w:t>管理处</w:t>
            </w:r>
            <w:r>
              <w:rPr>
                <w:rFonts w:hint="eastAsia" w:ascii="宋体" w:hAnsi="宋体"/>
                <w:color w:val="000000" w:themeColor="text1"/>
                <w:kern w:val="0"/>
                <w14:textFill>
                  <w14:solidFill>
                    <w14:schemeClr w14:val="tx1"/>
                  </w14:solidFill>
                </w14:textFill>
              </w:rPr>
              <w:t xml:space="preserve">和服务场所公示办事制度、办事规章、服务标准、投诉渠道等。 </w:t>
            </w:r>
          </w:p>
        </w:tc>
        <w:tc>
          <w:tcPr>
            <w:tcW w:w="72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hint="default" w:ascii="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53" w:hRule="atLeast"/>
        </w:trPr>
        <w:tc>
          <w:tcPr>
            <w:tcW w:w="12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hint="default" w:asci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接待、投诉受理</w:t>
            </w:r>
          </w:p>
        </w:tc>
        <w:tc>
          <w:tcPr>
            <w:tcW w:w="630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rPr>
                <w:rFonts w:hint="default"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落实“首问责任制”，24小时受理客户意见、建议和投诉。有完整的接待记录、处理记录和回访记录；</w:t>
            </w:r>
          </w:p>
          <w:p>
            <w:pPr>
              <w:keepNext w:val="0"/>
              <w:keepLines w:val="0"/>
              <w:widowControl/>
              <w:suppressLineNumbers w:val="0"/>
              <w:spacing w:before="0" w:beforeAutospacing="0" w:after="0" w:afterAutospacing="0" w:line="280" w:lineRule="exact"/>
              <w:ind w:left="0" w:right="0"/>
              <w:rPr>
                <w:rFonts w:hint="eastAsia" w:ascii="宋体"/>
                <w:color w:val="000000" w:themeColor="text1"/>
                <w:kern w:val="0"/>
                <w:sz w:val="24"/>
                <w:szCs w:val="24"/>
                <w14:textFill>
                  <w14:solidFill>
                    <w14:schemeClr w14:val="tx1"/>
                  </w14:solidFill>
                </w14:textFill>
              </w:rPr>
            </w:pPr>
            <w:r>
              <w:rPr>
                <w:rFonts w:hint="eastAsia" w:ascii="宋体" w:hAnsi="宋体"/>
                <w:color w:val="000000" w:themeColor="text1"/>
                <w:kern w:val="0"/>
                <w14:textFill>
                  <w14:solidFill>
                    <w14:schemeClr w14:val="tx1"/>
                  </w14:solidFill>
                </w14:textFill>
              </w:rPr>
              <w:t>落实“24小时复命制”，客户投诉和反映的事务，最多24小时必须解决（解释）或回复。服务时限不得因节假日和休息时间顺延；</w:t>
            </w:r>
          </w:p>
          <w:p>
            <w:pPr>
              <w:keepNext w:val="0"/>
              <w:keepLines w:val="0"/>
              <w:widowControl/>
              <w:suppressLineNumbers w:val="0"/>
              <w:spacing w:before="0" w:beforeAutospacing="0" w:after="0" w:afterAutospacing="0" w:line="280" w:lineRule="exact"/>
              <w:ind w:left="0" w:right="0"/>
              <w:rPr>
                <w:rFonts w:hint="default" w:ascii="宋体"/>
                <w:color w:val="000000" w:themeColor="text1"/>
                <w:kern w:val="0"/>
                <w:sz w:val="24"/>
                <w:szCs w:val="24"/>
                <w14:textFill>
                  <w14:solidFill>
                    <w14:schemeClr w14:val="tx1"/>
                  </w14:solidFill>
                </w14:textFill>
              </w:rPr>
            </w:pPr>
            <w:r>
              <w:rPr>
                <w:rFonts w:hint="eastAsia" w:ascii="宋体" w:hAnsi="宋体"/>
                <w:color w:val="000000" w:themeColor="text1"/>
                <w:kern w:val="0"/>
                <w14:textFill>
                  <w14:solidFill>
                    <w14:schemeClr w14:val="tx1"/>
                  </w14:solidFill>
                </w14:textFill>
              </w:rPr>
              <w:t>落实“日事日毕制度”，对院方的投诉在当日内处理或答复。</w:t>
            </w:r>
          </w:p>
        </w:tc>
        <w:tc>
          <w:tcPr>
            <w:tcW w:w="72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hint="default" w:ascii="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2" w:hRule="atLeast"/>
        </w:trPr>
        <w:tc>
          <w:tcPr>
            <w:tcW w:w="12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hint="eastAsia" w:ascii="宋体" w:eastAsia="宋体"/>
                <w:color w:val="000000" w:themeColor="text1"/>
                <w:kern w:val="0"/>
                <w:sz w:val="24"/>
                <w:szCs w:val="24"/>
                <w:lang w:eastAsia="zh-CN"/>
                <w14:textFill>
                  <w14:solidFill>
                    <w14:schemeClr w14:val="tx1"/>
                  </w14:solidFill>
                </w14:textFill>
              </w:rPr>
            </w:pPr>
            <w:r>
              <w:rPr>
                <w:rFonts w:hint="eastAsia" w:ascii="宋体" w:hAnsi="宋体"/>
                <w:color w:val="000000" w:themeColor="text1"/>
                <w:kern w:val="0"/>
                <w:sz w:val="24"/>
                <w:szCs w:val="24"/>
                <w:lang w:eastAsia="zh-CN"/>
                <w14:textFill>
                  <w14:solidFill>
                    <w14:schemeClr w14:val="tx1"/>
                  </w14:solidFill>
                </w14:textFill>
              </w:rPr>
              <w:t>质量测评</w:t>
            </w:r>
          </w:p>
        </w:tc>
        <w:tc>
          <w:tcPr>
            <w:tcW w:w="630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rPr>
                <w:rFonts w:hint="eastAsia" w:ascii="宋体" w:eastAsia="宋体"/>
                <w:color w:val="000000" w:themeColor="text1"/>
                <w:kern w:val="0"/>
                <w:lang w:eastAsia="zh-CN"/>
                <w14:textFill>
                  <w14:solidFill>
                    <w14:schemeClr w14:val="tx1"/>
                  </w14:solidFill>
                </w14:textFill>
              </w:rPr>
            </w:pPr>
            <w:r>
              <w:rPr>
                <w:rFonts w:hint="eastAsia" w:ascii="宋体" w:hAnsi="宋体"/>
                <w:color w:val="000000" w:themeColor="text1"/>
                <w:kern w:val="0"/>
                <w14:textFill>
                  <w14:solidFill>
                    <w14:schemeClr w14:val="tx1"/>
                  </w14:solidFill>
                </w14:textFill>
              </w:rPr>
              <w:t>平时采取多种形式与</w:t>
            </w:r>
            <w:r>
              <w:rPr>
                <w:rFonts w:hint="eastAsia" w:ascii="宋体" w:hAnsi="宋体"/>
                <w:color w:val="000000" w:themeColor="text1"/>
                <w:kern w:val="0"/>
                <w:lang w:eastAsia="zh-CN"/>
                <w14:textFill>
                  <w14:solidFill>
                    <w14:schemeClr w14:val="tx1"/>
                  </w14:solidFill>
                </w14:textFill>
              </w:rPr>
              <w:t>业主方</w:t>
            </w:r>
            <w:r>
              <w:rPr>
                <w:rFonts w:hint="eastAsia" w:ascii="宋体" w:hAnsi="宋体"/>
                <w:color w:val="000000" w:themeColor="text1"/>
                <w:kern w:val="0"/>
                <w14:textFill>
                  <w14:solidFill>
                    <w14:schemeClr w14:val="tx1"/>
                  </w14:solidFill>
                </w14:textFill>
              </w:rPr>
              <w:t>沟通</w:t>
            </w:r>
            <w:r>
              <w:rPr>
                <w:rFonts w:hint="eastAsia" w:ascii="宋体" w:hAnsi="宋体"/>
                <w:color w:val="000000" w:themeColor="text1"/>
                <w:kern w:val="0"/>
                <w:lang w:eastAsia="zh-CN"/>
                <w14:textFill>
                  <w14:solidFill>
                    <w14:schemeClr w14:val="tx1"/>
                  </w14:solidFill>
                </w14:textFill>
              </w:rPr>
              <w:t>：</w:t>
            </w:r>
          </w:p>
          <w:p>
            <w:pPr>
              <w:keepNext w:val="0"/>
              <w:keepLines w:val="0"/>
              <w:widowControl/>
              <w:suppressLineNumbers w:val="0"/>
              <w:spacing w:before="0" w:beforeAutospacing="0" w:after="0" w:afterAutospacing="0" w:line="280" w:lineRule="exact"/>
              <w:ind w:left="0" w:right="0"/>
              <w:rPr>
                <w:rFonts w:hint="eastAsia" w:ascii="宋体"/>
                <w:color w:val="000000" w:themeColor="text1"/>
                <w:kern w:val="0"/>
                <w:sz w:val="24"/>
                <w:szCs w:val="24"/>
                <w14:textFill>
                  <w14:solidFill>
                    <w14:schemeClr w14:val="tx1"/>
                  </w14:solidFill>
                </w14:textFill>
              </w:rPr>
            </w:pPr>
            <w:r>
              <w:rPr>
                <w:rFonts w:hint="eastAsia" w:ascii="宋体" w:hAnsi="宋体"/>
                <w:color w:val="000000" w:themeColor="text1"/>
                <w:kern w:val="0"/>
                <w:lang w:eastAsia="zh-CN"/>
                <w14:textFill>
                  <w14:solidFill>
                    <w14:schemeClr w14:val="tx1"/>
                  </w14:solidFill>
                </w14:textFill>
              </w:rPr>
              <w:t>至少每季度征求</w:t>
            </w:r>
            <w:r>
              <w:rPr>
                <w:rFonts w:hint="eastAsia" w:ascii="宋体" w:hAnsi="宋体"/>
                <w:color w:val="000000" w:themeColor="text1"/>
                <w:kern w:val="0"/>
                <w14:textFill>
                  <w14:solidFill>
                    <w14:schemeClr w14:val="tx1"/>
                  </w14:solidFill>
                </w14:textFill>
              </w:rPr>
              <w:t>院方</w:t>
            </w:r>
            <w:r>
              <w:rPr>
                <w:rFonts w:hint="eastAsia" w:ascii="宋体" w:hAnsi="宋体"/>
                <w:color w:val="000000" w:themeColor="text1"/>
                <w:kern w:val="0"/>
                <w:lang w:val="en-US" w:eastAsia="zh-CN"/>
                <w14:textFill>
                  <w14:solidFill>
                    <w14:schemeClr w14:val="tx1"/>
                  </w14:solidFill>
                </w14:textFill>
              </w:rPr>
              <w:t>80%以上的</w:t>
            </w:r>
            <w:r>
              <w:rPr>
                <w:rFonts w:hint="eastAsia" w:ascii="宋体" w:hAnsi="宋体"/>
                <w:color w:val="000000" w:themeColor="text1"/>
                <w:kern w:val="0"/>
                <w:lang w:eastAsia="zh-CN"/>
                <w14:textFill>
                  <w14:solidFill>
                    <w14:schemeClr w14:val="tx1"/>
                  </w14:solidFill>
                </w14:textFill>
              </w:rPr>
              <w:t>临床医技及行政职能</w:t>
            </w:r>
            <w:r>
              <w:rPr>
                <w:rFonts w:hint="eastAsia" w:ascii="宋体" w:hAnsi="宋体"/>
                <w:color w:val="000000" w:themeColor="text1"/>
                <w:kern w:val="0"/>
                <w14:textFill>
                  <w14:solidFill>
                    <w14:schemeClr w14:val="tx1"/>
                  </w14:solidFill>
                </w14:textFill>
              </w:rPr>
              <w:t>科室进行</w:t>
            </w:r>
            <w:r>
              <w:rPr>
                <w:rFonts w:hint="eastAsia" w:ascii="宋体" w:hAnsi="宋体"/>
                <w:color w:val="000000" w:themeColor="text1"/>
                <w:kern w:val="0"/>
                <w:lang w:eastAsia="zh-CN"/>
                <w14:textFill>
                  <w14:solidFill>
                    <w14:schemeClr w14:val="tx1"/>
                  </w14:solidFill>
                </w14:textFill>
              </w:rPr>
              <w:t>保洁质量测评</w:t>
            </w:r>
            <w:r>
              <w:rPr>
                <w:rFonts w:hint="eastAsia" w:ascii="宋体" w:hAnsi="宋体"/>
                <w:color w:val="000000" w:themeColor="text1"/>
                <w:kern w:val="0"/>
                <w14:textFill>
                  <w14:solidFill>
                    <w14:schemeClr w14:val="tx1"/>
                  </w14:solidFill>
                </w14:textFill>
              </w:rPr>
              <w:t>（</w:t>
            </w:r>
            <w:r>
              <w:rPr>
                <w:rFonts w:hint="eastAsia" w:ascii="宋体" w:hAnsi="宋体"/>
                <w:color w:val="000000" w:themeColor="text1"/>
                <w:kern w:val="0"/>
                <w:lang w:eastAsia="zh-CN"/>
                <w14:textFill>
                  <w14:solidFill>
                    <w14:schemeClr w14:val="tx1"/>
                  </w14:solidFill>
                </w14:textFill>
              </w:rPr>
              <w:t>得分</w:t>
            </w:r>
            <w:r>
              <w:rPr>
                <w:rFonts w:hint="eastAsia" w:ascii="宋体" w:hAnsi="宋体"/>
                <w:color w:val="000000" w:themeColor="text1"/>
                <w:kern w:val="0"/>
                <w14:textFill>
                  <w14:solidFill>
                    <w14:schemeClr w14:val="tx1"/>
                  </w14:solidFill>
                </w14:textFill>
              </w:rPr>
              <w:t>不低于95</w:t>
            </w:r>
            <w:r>
              <w:rPr>
                <w:rFonts w:hint="eastAsia" w:ascii="宋体" w:hAnsi="宋体"/>
                <w:color w:val="000000" w:themeColor="text1"/>
                <w:kern w:val="0"/>
                <w:lang w:eastAsia="zh-CN"/>
                <w14:textFill>
                  <w14:solidFill>
                    <w14:schemeClr w14:val="tx1"/>
                  </w14:solidFill>
                </w14:textFill>
              </w:rPr>
              <w:t>分</w:t>
            </w:r>
            <w:r>
              <w:rPr>
                <w:rFonts w:hint="eastAsia" w:ascii="宋体" w:hAnsi="宋体"/>
                <w:color w:val="000000" w:themeColor="text1"/>
                <w:kern w:val="0"/>
                <w14:textFill>
                  <w14:solidFill>
                    <w14:schemeClr w14:val="tx1"/>
                  </w14:solidFill>
                </w14:textFill>
              </w:rPr>
              <w:t>）；对此供应商需要做出承诺，否则视为无效投标。★</w:t>
            </w:r>
          </w:p>
          <w:p>
            <w:pPr>
              <w:keepNext w:val="0"/>
              <w:keepLines w:val="0"/>
              <w:widowControl/>
              <w:suppressLineNumbers w:val="0"/>
              <w:spacing w:before="0" w:beforeAutospacing="0" w:after="0" w:afterAutospacing="0" w:line="280" w:lineRule="exact"/>
              <w:ind w:left="0" w:right="0"/>
              <w:rPr>
                <w:rFonts w:hint="default" w:ascii="宋体"/>
                <w:color w:val="000000" w:themeColor="text1"/>
                <w:kern w:val="0"/>
                <w:sz w:val="24"/>
                <w:szCs w:val="24"/>
                <w14:textFill>
                  <w14:solidFill>
                    <w14:schemeClr w14:val="tx1"/>
                  </w14:solidFill>
                </w14:textFill>
              </w:rPr>
            </w:pPr>
            <w:r>
              <w:rPr>
                <w:rFonts w:hint="eastAsia" w:ascii="宋体" w:hAnsi="宋体"/>
                <w:color w:val="000000" w:themeColor="text1"/>
                <w:kern w:val="0"/>
                <w14:textFill>
                  <w14:solidFill>
                    <w14:schemeClr w14:val="tx1"/>
                  </w14:solidFill>
                </w14:textFill>
              </w:rPr>
              <w:t>对沟通和测评结果进行分析并及时落实纠正预防措施。</w:t>
            </w:r>
          </w:p>
        </w:tc>
        <w:tc>
          <w:tcPr>
            <w:tcW w:w="72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hint="default" w:ascii="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0" w:hRule="atLeast"/>
        </w:trPr>
        <w:tc>
          <w:tcPr>
            <w:tcW w:w="12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hint="default" w:asci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院区活动</w:t>
            </w:r>
          </w:p>
        </w:tc>
        <w:tc>
          <w:tcPr>
            <w:tcW w:w="630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rPr>
                <w:rFonts w:hint="default" w:ascii="宋体"/>
                <w:color w:val="000000" w:themeColor="text1"/>
                <w:kern w:val="0"/>
                <w:sz w:val="24"/>
                <w:szCs w:val="24"/>
                <w14:textFill>
                  <w14:solidFill>
                    <w14:schemeClr w14:val="tx1"/>
                  </w14:solidFill>
                </w14:textFill>
              </w:rPr>
            </w:pPr>
            <w:r>
              <w:rPr>
                <w:rFonts w:hint="eastAsia" w:ascii="宋体" w:hAnsi="宋体"/>
                <w:color w:val="000000" w:themeColor="text1"/>
                <w:kern w:val="0"/>
                <w14:textFill>
                  <w14:solidFill>
                    <w14:schemeClr w14:val="tx1"/>
                  </w14:solidFill>
                </w14:textFill>
              </w:rPr>
              <w:t>每年组织一次以上的院区宣传、文化活动。</w:t>
            </w:r>
          </w:p>
        </w:tc>
        <w:tc>
          <w:tcPr>
            <w:tcW w:w="72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hint="default" w:ascii="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2" w:hRule="atLeast"/>
        </w:trPr>
        <w:tc>
          <w:tcPr>
            <w:tcW w:w="12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hint="default" w:asci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接管项目</w:t>
            </w:r>
          </w:p>
        </w:tc>
        <w:tc>
          <w:tcPr>
            <w:tcW w:w="630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rPr>
                <w:rFonts w:hint="default" w:ascii="宋体"/>
                <w:color w:val="000000" w:themeColor="text1"/>
                <w:kern w:val="0"/>
                <w:sz w:val="24"/>
                <w:szCs w:val="24"/>
                <w14:textFill>
                  <w14:solidFill>
                    <w14:schemeClr w14:val="tx1"/>
                  </w14:solidFill>
                </w14:textFill>
              </w:rPr>
            </w:pPr>
            <w:r>
              <w:rPr>
                <w:rFonts w:hint="eastAsia" w:ascii="宋体" w:hAnsi="宋体"/>
                <w:color w:val="000000" w:themeColor="text1"/>
                <w:kern w:val="0"/>
                <w14:textFill>
                  <w14:solidFill>
                    <w14:schemeClr w14:val="tx1"/>
                  </w14:solidFill>
                </w14:textFill>
              </w:rPr>
              <w:t>承接项目时，对院区共用部位、共用设施设备进行查验。</w:t>
            </w:r>
          </w:p>
        </w:tc>
        <w:tc>
          <w:tcPr>
            <w:tcW w:w="72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hint="default" w:ascii="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9" w:hRule="atLeast"/>
        </w:trPr>
        <w:tc>
          <w:tcPr>
            <w:tcW w:w="12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hint="default" w:asci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重要</w:t>
            </w:r>
          </w:p>
          <w:p>
            <w:pPr>
              <w:keepNext w:val="0"/>
              <w:keepLines w:val="0"/>
              <w:widowControl/>
              <w:suppressLineNumbers w:val="0"/>
              <w:spacing w:before="0" w:beforeAutospacing="0" w:after="0" w:afterAutospacing="0" w:line="280" w:lineRule="exact"/>
              <w:ind w:left="0" w:right="0"/>
              <w:jc w:val="center"/>
              <w:rPr>
                <w:rFonts w:hint="default" w:asci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管理指标</w:t>
            </w:r>
          </w:p>
        </w:tc>
        <w:tc>
          <w:tcPr>
            <w:tcW w:w="630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rPr>
                <w:rFonts w:hint="default"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环境卫生维护有力，院感控制措施保障有力，不发生交叉感染等重大卫生安全事故；</w:t>
            </w:r>
          </w:p>
          <w:p>
            <w:pPr>
              <w:keepNext w:val="0"/>
              <w:keepLines w:val="0"/>
              <w:widowControl/>
              <w:suppressLineNumbers w:val="0"/>
              <w:spacing w:before="0" w:beforeAutospacing="0" w:after="0" w:afterAutospacing="0" w:line="280" w:lineRule="exact"/>
              <w:ind w:left="0" w:right="0"/>
              <w:rPr>
                <w:rFonts w:hint="default"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不发生重大投诉和媒体负面曝光。</w:t>
            </w:r>
          </w:p>
        </w:tc>
        <w:tc>
          <w:tcPr>
            <w:tcW w:w="72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hint="default" w:ascii="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9" w:hRule="atLeast"/>
        </w:trPr>
        <w:tc>
          <w:tcPr>
            <w:tcW w:w="12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hint="default" w:asci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档案管理</w:t>
            </w:r>
          </w:p>
        </w:tc>
        <w:tc>
          <w:tcPr>
            <w:tcW w:w="630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rPr>
                <w:rFonts w:hint="default" w:ascii="宋体"/>
                <w:color w:val="000000" w:themeColor="text1"/>
                <w:kern w:val="0"/>
                <w:sz w:val="24"/>
                <w:szCs w:val="24"/>
                <w14:textFill>
                  <w14:solidFill>
                    <w14:schemeClr w14:val="tx1"/>
                  </w14:solidFill>
                </w14:textFill>
              </w:rPr>
            </w:pPr>
            <w:r>
              <w:rPr>
                <w:rFonts w:hint="eastAsia" w:ascii="宋体" w:hAnsi="宋体"/>
                <w:color w:val="000000" w:themeColor="text1"/>
                <w:kern w:val="0"/>
                <w14:textFill>
                  <w14:solidFill>
                    <w14:schemeClr w14:val="tx1"/>
                  </w14:solidFill>
                </w14:textFill>
              </w:rPr>
              <w:t>建立完善的档案管理制度，建立健全院区</w:t>
            </w:r>
            <w:r>
              <w:rPr>
                <w:rFonts w:hint="eastAsia" w:ascii="宋体" w:hAnsi="宋体"/>
                <w:color w:val="000000" w:themeColor="text1"/>
                <w14:textFill>
                  <w14:solidFill>
                    <w14:schemeClr w14:val="tx1"/>
                  </w14:solidFill>
                </w14:textFill>
              </w:rPr>
              <w:t>铜仁市人民医院</w:t>
            </w:r>
            <w:r>
              <w:rPr>
                <w:rFonts w:hint="eastAsia" w:ascii="宋体" w:hAnsi="宋体" w:eastAsia="宋体" w:cs="宋体"/>
                <w:b w:val="0"/>
                <w:bCs w:val="0"/>
                <w:color w:val="000000" w:themeColor="text1"/>
                <w:kern w:val="0"/>
                <w:sz w:val="21"/>
                <w:szCs w:val="21"/>
                <w14:textFill>
                  <w14:solidFill>
                    <w14:schemeClr w14:val="tx1"/>
                  </w14:solidFill>
                </w14:textFill>
              </w:rPr>
              <w:t>第二住院大楼及传染病院</w:t>
            </w:r>
            <w:r>
              <w:rPr>
                <w:rFonts w:hint="eastAsia" w:ascii="宋体" w:hAnsi="宋体"/>
                <w:b w:val="0"/>
                <w:bCs w:val="0"/>
                <w:color w:val="000000" w:themeColor="text1"/>
                <w:kern w:val="0"/>
                <w14:textFill>
                  <w14:solidFill>
                    <w14:schemeClr w14:val="tx1"/>
                  </w14:solidFill>
                </w14:textFill>
              </w:rPr>
              <w:t xml:space="preserve">档案。 </w:t>
            </w:r>
          </w:p>
        </w:tc>
        <w:tc>
          <w:tcPr>
            <w:tcW w:w="72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hint="default" w:ascii="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1" w:hRule="atLeast"/>
        </w:trPr>
        <w:tc>
          <w:tcPr>
            <w:tcW w:w="12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hint="default" w:asci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其他</w:t>
            </w:r>
          </w:p>
        </w:tc>
        <w:tc>
          <w:tcPr>
            <w:tcW w:w="630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rPr>
                <w:rFonts w:hint="default" w:ascii="宋体"/>
                <w:color w:val="000000" w:themeColor="text1"/>
                <w:kern w:val="0"/>
                <w:sz w:val="24"/>
                <w:szCs w:val="24"/>
                <w14:textFill>
                  <w14:solidFill>
                    <w14:schemeClr w14:val="tx1"/>
                  </w14:solidFill>
                </w14:textFill>
              </w:rPr>
            </w:pPr>
            <w:r>
              <w:rPr>
                <w:rFonts w:hint="eastAsia" w:ascii="宋体" w:hAnsi="宋体"/>
                <w:color w:val="000000" w:themeColor="text1"/>
                <w:kern w:val="0"/>
                <w14:textFill>
                  <w14:solidFill>
                    <w14:schemeClr w14:val="tx1"/>
                  </w14:solidFill>
                </w14:textFill>
              </w:rPr>
              <w:t>综合管理的其它服务项目达到约定的服务标准。</w:t>
            </w:r>
          </w:p>
        </w:tc>
        <w:tc>
          <w:tcPr>
            <w:tcW w:w="72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hint="default" w:ascii="宋体"/>
                <w:color w:val="000000" w:themeColor="text1"/>
                <w:kern w:val="0"/>
                <w:sz w:val="24"/>
                <w:szCs w:val="24"/>
                <w14:textFill>
                  <w14:solidFill>
                    <w14:schemeClr w14:val="tx1"/>
                  </w14:solidFill>
                </w14:textFill>
              </w:rPr>
            </w:pPr>
          </w:p>
        </w:tc>
      </w:tr>
    </w:tbl>
    <w:p>
      <w:pPr>
        <w:widowControl/>
        <w:snapToGrid w:val="0"/>
        <w:spacing w:line="280" w:lineRule="exact"/>
        <w:rPr>
          <w:rFonts w:hint="eastAsia" w:ascii="宋体" w:hAnsi="宋体"/>
          <w:b/>
          <w:bCs/>
          <w:color w:val="000000" w:themeColor="text1"/>
          <w:kern w:val="0"/>
          <w:sz w:val="28"/>
          <w:szCs w:val="28"/>
          <w14:textFill>
            <w14:solidFill>
              <w14:schemeClr w14:val="tx1"/>
            </w14:solidFill>
          </w14:textFill>
        </w:rPr>
      </w:pPr>
    </w:p>
    <w:p>
      <w:pPr>
        <w:widowControl/>
        <w:snapToGrid w:val="0"/>
        <w:spacing w:line="280" w:lineRule="exact"/>
        <w:rPr>
          <w:rFonts w:ascii="宋体"/>
          <w:b/>
          <w:bCs/>
          <w:color w:val="000000" w:themeColor="text1"/>
          <w:kern w:val="0"/>
          <w:sz w:val="28"/>
          <w:szCs w:val="28"/>
          <w14:textFill>
            <w14:solidFill>
              <w14:schemeClr w14:val="tx1"/>
            </w14:solidFill>
          </w14:textFill>
        </w:rPr>
      </w:pPr>
      <w:r>
        <w:rPr>
          <w:rFonts w:hint="eastAsia" w:ascii="宋体" w:hAnsi="宋体"/>
          <w:b/>
          <w:bCs/>
          <w:color w:val="000000" w:themeColor="text1"/>
          <w:kern w:val="0"/>
          <w:sz w:val="28"/>
          <w:szCs w:val="28"/>
          <w14:textFill>
            <w14:solidFill>
              <w14:schemeClr w14:val="tx1"/>
            </w14:solidFill>
          </w14:textFill>
        </w:rPr>
        <w:t>2.清洁卫生服务标准</w:t>
      </w:r>
    </w:p>
    <w:tbl>
      <w:tblPr>
        <w:tblStyle w:val="15"/>
        <w:tblW w:w="8376"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03"/>
        <w:gridCol w:w="6338"/>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trPr>
        <w:tc>
          <w:tcPr>
            <w:tcW w:w="1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hint="default" w:ascii="宋体"/>
                <w:b/>
                <w:bCs/>
                <w:color w:val="000000" w:themeColor="text1"/>
                <w:kern w:val="0"/>
                <w:sz w:val="24"/>
                <w:szCs w:val="24"/>
                <w14:textFill>
                  <w14:solidFill>
                    <w14:schemeClr w14:val="tx1"/>
                  </w14:solidFill>
                </w14:textFill>
              </w:rPr>
            </w:pPr>
            <w:r>
              <w:rPr>
                <w:rFonts w:hint="eastAsia" w:ascii="宋体" w:hAnsi="宋体"/>
                <w:b/>
                <w:bCs/>
                <w:color w:val="000000" w:themeColor="text1"/>
                <w:kern w:val="0"/>
                <w:sz w:val="24"/>
                <w:szCs w:val="24"/>
                <w14:textFill>
                  <w14:solidFill>
                    <w14:schemeClr w14:val="tx1"/>
                  </w14:solidFill>
                </w14:textFill>
              </w:rPr>
              <w:t>项目名称</w:t>
            </w:r>
          </w:p>
        </w:tc>
        <w:tc>
          <w:tcPr>
            <w:tcW w:w="63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both"/>
              <w:rPr>
                <w:rFonts w:hint="default" w:ascii="宋体"/>
                <w:b/>
                <w:bCs/>
                <w:color w:val="000000" w:themeColor="text1"/>
                <w:kern w:val="0"/>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第二住院大楼及传染病院</w:t>
            </w:r>
            <w:r>
              <w:rPr>
                <w:rFonts w:hint="eastAsia" w:ascii="宋体" w:hAnsi="宋体"/>
                <w:b/>
                <w:bCs/>
                <w:color w:val="000000" w:themeColor="text1"/>
                <w:kern w:val="0"/>
                <w14:textFill>
                  <w14:solidFill>
                    <w14:schemeClr w14:val="tx1"/>
                  </w14:solidFill>
                </w14:textFill>
              </w:rPr>
              <w:t>保</w:t>
            </w:r>
            <w:r>
              <w:rPr>
                <w:rFonts w:hint="eastAsia" w:ascii="宋体" w:hAnsi="宋体"/>
                <w:b/>
                <w:bCs/>
                <w:color w:val="000000" w:themeColor="text1"/>
                <w:kern w:val="0"/>
                <w14:textFill>
                  <w14:solidFill>
                    <w14:schemeClr w14:val="tx1"/>
                  </w14:solidFill>
                </w14:textFill>
              </w:rPr>
              <w:t>洁服务标准要求</w:t>
            </w:r>
          </w:p>
        </w:tc>
        <w:tc>
          <w:tcPr>
            <w:tcW w:w="73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hint="default" w:ascii="宋体"/>
                <w:b/>
                <w:bCs/>
                <w:color w:val="000000" w:themeColor="text1"/>
                <w:kern w:val="0"/>
                <w:sz w:val="24"/>
                <w:szCs w:val="24"/>
                <w14:textFill>
                  <w14:solidFill>
                    <w14:schemeClr w14:val="tx1"/>
                  </w14:solidFill>
                </w14:textFill>
              </w:rPr>
            </w:pPr>
            <w:r>
              <w:rPr>
                <w:rFonts w:hint="eastAsia" w:ascii="宋体" w:hAnsi="宋体"/>
                <w:b/>
                <w:bCs/>
                <w:color w:val="000000" w:themeColor="text1"/>
                <w:kern w:val="0"/>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8" w:hRule="atLeast"/>
        </w:trPr>
        <w:tc>
          <w:tcPr>
            <w:tcW w:w="1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hint="default" w:asci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人员要求</w:t>
            </w:r>
          </w:p>
        </w:tc>
        <w:tc>
          <w:tcPr>
            <w:tcW w:w="63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pStyle w:val="39"/>
              <w:keepNext w:val="0"/>
              <w:keepLines w:val="0"/>
              <w:suppressLineNumbers w:val="0"/>
              <w:spacing w:before="0" w:beforeAutospacing="0" w:after="0" w:afterAutospacing="0" w:line="280" w:lineRule="exact"/>
              <w:ind w:left="0" w:right="0"/>
              <w:rPr>
                <w:rFonts w:hint="default" w:ascii="宋体" w:cs="Times New Roman"/>
                <w:b w:val="0"/>
                <w:bCs w:val="0"/>
                <w:color w:val="000000" w:themeColor="text1"/>
                <w:sz w:val="21"/>
                <w:szCs w:val="21"/>
                <w14:textFill>
                  <w14:solidFill>
                    <w14:schemeClr w14:val="tx1"/>
                  </w14:solidFill>
                </w14:textFill>
              </w:rPr>
            </w:pPr>
            <w:r>
              <w:rPr>
                <w:rFonts w:hint="eastAsia" w:ascii="宋体" w:hAnsi="宋体" w:cs="Times New Roman"/>
                <w:b w:val="0"/>
                <w:bCs w:val="0"/>
                <w:color w:val="000000" w:themeColor="text1"/>
                <w:sz w:val="21"/>
                <w:szCs w:val="21"/>
                <w14:textFill>
                  <w14:solidFill>
                    <w14:schemeClr w14:val="tx1"/>
                  </w14:solidFill>
                </w14:textFill>
              </w:rPr>
              <w:t>1.仪容仪表规范，按规定着装。</w:t>
            </w:r>
          </w:p>
          <w:p>
            <w:pPr>
              <w:pStyle w:val="39"/>
              <w:keepNext w:val="0"/>
              <w:keepLines w:val="0"/>
              <w:suppressLineNumbers w:val="0"/>
              <w:spacing w:before="0" w:beforeAutospacing="0" w:after="0" w:afterAutospacing="0" w:line="280" w:lineRule="exact"/>
              <w:ind w:left="0" w:right="0"/>
              <w:rPr>
                <w:rFonts w:hint="eastAsia" w:ascii="宋体" w:cs="Times New Roman"/>
                <w:b w:val="0"/>
                <w:bCs w:val="0"/>
                <w:color w:val="000000" w:themeColor="text1"/>
                <w:sz w:val="21"/>
                <w:szCs w:val="21"/>
                <w14:textFill>
                  <w14:solidFill>
                    <w14:schemeClr w14:val="tx1"/>
                  </w14:solidFill>
                </w14:textFill>
              </w:rPr>
            </w:pPr>
            <w:r>
              <w:rPr>
                <w:rFonts w:hint="eastAsia" w:ascii="宋体" w:hAnsi="宋体" w:cs="Times New Roman"/>
                <w:b w:val="0"/>
                <w:bCs w:val="0"/>
                <w:color w:val="000000" w:themeColor="text1"/>
                <w:sz w:val="21"/>
                <w:szCs w:val="21"/>
                <w14:textFill>
                  <w14:solidFill>
                    <w14:schemeClr w14:val="tx1"/>
                  </w14:solidFill>
                </w14:textFill>
              </w:rPr>
              <w:t>2.上岗前必须按规定着整洁工作装和佩带工作证，工作装外不得混穿便衣。</w:t>
            </w:r>
          </w:p>
          <w:p>
            <w:pPr>
              <w:pStyle w:val="39"/>
              <w:keepNext w:val="0"/>
              <w:keepLines w:val="0"/>
              <w:suppressLineNumbers w:val="0"/>
              <w:spacing w:before="0" w:beforeAutospacing="0" w:after="0" w:afterAutospacing="0" w:line="280" w:lineRule="exact"/>
              <w:ind w:left="0" w:right="0"/>
              <w:rPr>
                <w:rFonts w:hint="eastAsia" w:ascii="宋体" w:cs="Times New Roman"/>
                <w:b w:val="0"/>
                <w:bCs w:val="0"/>
                <w:color w:val="000000" w:themeColor="text1"/>
                <w:sz w:val="21"/>
                <w:szCs w:val="21"/>
                <w14:textFill>
                  <w14:solidFill>
                    <w14:schemeClr w14:val="tx1"/>
                  </w14:solidFill>
                </w14:textFill>
              </w:rPr>
            </w:pPr>
            <w:r>
              <w:rPr>
                <w:rFonts w:hint="eastAsia" w:ascii="宋体" w:hAnsi="宋体" w:cs="Times New Roman"/>
                <w:b w:val="0"/>
                <w:bCs w:val="0"/>
                <w:color w:val="000000" w:themeColor="text1"/>
                <w:sz w:val="21"/>
                <w:szCs w:val="21"/>
                <w14:textFill>
                  <w14:solidFill>
                    <w14:schemeClr w14:val="tx1"/>
                  </w14:solidFill>
                </w14:textFill>
              </w:rPr>
              <w:t>3.按季节换装，严禁混穿；每年5月1日至9月30日之间统一夏装，10月1日至4月30日统一换冬装。</w:t>
            </w:r>
          </w:p>
          <w:p>
            <w:pPr>
              <w:pStyle w:val="39"/>
              <w:keepNext w:val="0"/>
              <w:keepLines w:val="0"/>
              <w:suppressLineNumbers w:val="0"/>
              <w:spacing w:before="0" w:beforeAutospacing="0" w:after="0" w:afterAutospacing="0" w:line="280" w:lineRule="exact"/>
              <w:ind w:left="0" w:right="0"/>
              <w:rPr>
                <w:rFonts w:hint="eastAsia" w:ascii="宋体" w:cs="Times New Roman"/>
                <w:b w:val="0"/>
                <w:bCs w:val="0"/>
                <w:color w:val="000000" w:themeColor="text1"/>
                <w:sz w:val="21"/>
                <w:szCs w:val="21"/>
                <w14:textFill>
                  <w14:solidFill>
                    <w14:schemeClr w14:val="tx1"/>
                  </w14:solidFill>
                </w14:textFill>
              </w:rPr>
            </w:pPr>
            <w:r>
              <w:rPr>
                <w:rFonts w:hint="eastAsia" w:ascii="宋体" w:hAnsi="宋体" w:cs="Times New Roman"/>
                <w:b w:val="0"/>
                <w:bCs w:val="0"/>
                <w:color w:val="000000" w:themeColor="text1"/>
                <w:sz w:val="21"/>
                <w:szCs w:val="21"/>
                <w14:textFill>
                  <w14:solidFill>
                    <w14:schemeClr w14:val="tx1"/>
                  </w14:solidFill>
                </w14:textFill>
              </w:rPr>
              <w:t>4.具体保洁员工相关规范，投标方可在标书中列出。</w:t>
            </w:r>
          </w:p>
          <w:p>
            <w:pPr>
              <w:pStyle w:val="39"/>
              <w:keepNext w:val="0"/>
              <w:keepLines w:val="0"/>
              <w:suppressLineNumbers w:val="0"/>
              <w:spacing w:before="0" w:beforeAutospacing="0" w:after="0" w:afterAutospacing="0" w:line="280" w:lineRule="exact"/>
              <w:ind w:left="0" w:right="0"/>
              <w:rPr>
                <w:rFonts w:hint="eastAsia" w:ascii="宋体" w:cs="Times New Roman"/>
                <w:b w:val="0"/>
                <w:bCs w:val="0"/>
                <w:color w:val="000000" w:themeColor="text1"/>
                <w:kern w:val="0"/>
                <w:sz w:val="21"/>
                <w:szCs w:val="21"/>
                <w14:textFill>
                  <w14:solidFill>
                    <w14:schemeClr w14:val="tx1"/>
                  </w14:solidFill>
                </w14:textFill>
              </w:rPr>
            </w:pPr>
            <w:r>
              <w:rPr>
                <w:rFonts w:hint="eastAsia" w:ascii="宋体" w:hAnsi="宋体" w:cs="Times New Roman"/>
                <w:b w:val="0"/>
                <w:bCs w:val="0"/>
                <w:color w:val="000000" w:themeColor="text1"/>
                <w:kern w:val="0"/>
                <w:sz w:val="21"/>
                <w:szCs w:val="21"/>
                <w14:textFill>
                  <w14:solidFill>
                    <w14:schemeClr w14:val="tx1"/>
                  </w14:solidFill>
                </w14:textFill>
              </w:rPr>
              <w:t>5、保洁人员必须熟悉医院总体布局、各科室的位置及相关功能，严格执行首问负责制。</w:t>
            </w:r>
          </w:p>
          <w:p>
            <w:pPr>
              <w:pStyle w:val="39"/>
              <w:keepNext w:val="0"/>
              <w:keepLines w:val="0"/>
              <w:suppressLineNumbers w:val="0"/>
              <w:spacing w:before="0" w:beforeAutospacing="0" w:after="0" w:afterAutospacing="0" w:line="280" w:lineRule="exact"/>
              <w:ind w:left="0" w:right="0"/>
              <w:rPr>
                <w:rFonts w:hint="eastAsia" w:ascii="宋体" w:cs="Times New Roman"/>
                <w:b w:val="0"/>
                <w:bCs w:val="0"/>
                <w:color w:val="000000" w:themeColor="text1"/>
                <w:kern w:val="0"/>
                <w:sz w:val="21"/>
                <w:szCs w:val="21"/>
                <w14:textFill>
                  <w14:solidFill>
                    <w14:schemeClr w14:val="tx1"/>
                  </w14:solidFill>
                </w14:textFill>
              </w:rPr>
            </w:pPr>
            <w:r>
              <w:rPr>
                <w:rFonts w:hint="eastAsia" w:ascii="宋体" w:hAnsi="宋体" w:cs="Times New Roman"/>
                <w:b w:val="0"/>
                <w:bCs w:val="0"/>
                <w:color w:val="000000" w:themeColor="text1"/>
                <w:kern w:val="0"/>
                <w:sz w:val="21"/>
                <w:szCs w:val="21"/>
                <w14:textFill>
                  <w14:solidFill>
                    <w14:schemeClr w14:val="tx1"/>
                  </w14:solidFill>
                </w14:textFill>
              </w:rPr>
              <w:t>6、投标方提供的人员必须由招标方审核同意后方可录用。</w:t>
            </w:r>
          </w:p>
          <w:p>
            <w:pPr>
              <w:pStyle w:val="39"/>
              <w:keepNext w:val="0"/>
              <w:keepLines w:val="0"/>
              <w:suppressLineNumbers w:val="0"/>
              <w:spacing w:before="0" w:beforeAutospacing="0" w:after="0" w:afterAutospacing="0" w:line="280" w:lineRule="exact"/>
              <w:ind w:left="0" w:right="0"/>
              <w:rPr>
                <w:rFonts w:hint="eastAsia" w:ascii="宋体" w:cs="Times New Roman"/>
                <w:b w:val="0"/>
                <w:bCs w:val="0"/>
                <w:color w:val="000000" w:themeColor="text1"/>
                <w:kern w:val="0"/>
                <w:sz w:val="21"/>
                <w:szCs w:val="21"/>
                <w14:textFill>
                  <w14:solidFill>
                    <w14:schemeClr w14:val="tx1"/>
                  </w14:solidFill>
                </w14:textFill>
              </w:rPr>
            </w:pPr>
            <w:r>
              <w:rPr>
                <w:rFonts w:hint="eastAsia" w:ascii="宋体" w:hAnsi="宋体" w:cs="Times New Roman"/>
                <w:b w:val="0"/>
                <w:bCs w:val="0"/>
                <w:color w:val="000000" w:themeColor="text1"/>
                <w:kern w:val="0"/>
                <w:sz w:val="21"/>
                <w:szCs w:val="21"/>
                <w14:textFill>
                  <w14:solidFill>
                    <w14:schemeClr w14:val="tx1"/>
                  </w14:solidFill>
                </w14:textFill>
              </w:rPr>
              <w:t>7、按最少编制人员如数配齐，保洁人员必须是18周岁以上，55周岁以下的中国公民，其中50周岁以下的不低于90%</w:t>
            </w:r>
            <w:r>
              <w:rPr>
                <w:rFonts w:hint="eastAsia" w:ascii="宋体" w:hAnsi="宋体" w:cs="Times New Roman"/>
                <w:b w:val="0"/>
                <w:bCs w:val="0"/>
                <w:color w:val="000000" w:themeColor="text1"/>
                <w:kern w:val="0"/>
                <w:sz w:val="21"/>
                <w:szCs w:val="21"/>
                <w:lang w:eastAsia="zh-CN"/>
                <w14:textFill>
                  <w14:solidFill>
                    <w14:schemeClr w14:val="tx1"/>
                  </w14:solidFill>
                </w14:textFill>
              </w:rPr>
              <w:t>且</w:t>
            </w:r>
            <w:r>
              <w:rPr>
                <w:rFonts w:hint="eastAsia" w:ascii="宋体" w:hAnsi="宋体" w:cs="Times New Roman"/>
                <w:b w:val="0"/>
                <w:bCs w:val="0"/>
                <w:color w:val="000000" w:themeColor="text1"/>
                <w:kern w:val="0"/>
                <w:sz w:val="21"/>
                <w:szCs w:val="21"/>
                <w14:textFill>
                  <w14:solidFill>
                    <w14:schemeClr w14:val="tx1"/>
                  </w14:solidFill>
                </w14:textFill>
              </w:rPr>
              <w:t>40岁</w:t>
            </w:r>
            <w:r>
              <w:rPr>
                <w:rFonts w:hint="eastAsia" w:ascii="宋体" w:hAnsi="宋体" w:cs="Times New Roman"/>
                <w:b w:val="0"/>
                <w:bCs w:val="0"/>
                <w:color w:val="000000" w:themeColor="text1"/>
                <w:kern w:val="0"/>
                <w:sz w:val="21"/>
                <w:szCs w:val="21"/>
                <w:lang w:eastAsia="zh-CN"/>
                <w14:textFill>
                  <w14:solidFill>
                    <w14:schemeClr w14:val="tx1"/>
                  </w14:solidFill>
                </w14:textFill>
              </w:rPr>
              <w:t>以</w:t>
            </w:r>
            <w:r>
              <w:rPr>
                <w:rFonts w:hint="eastAsia" w:ascii="宋体" w:hAnsi="宋体" w:cs="Times New Roman"/>
                <w:b w:val="0"/>
                <w:bCs w:val="0"/>
                <w:color w:val="000000" w:themeColor="text1"/>
                <w:kern w:val="0"/>
                <w:sz w:val="21"/>
                <w:szCs w:val="21"/>
                <w14:textFill>
                  <w14:solidFill>
                    <w14:schemeClr w14:val="tx1"/>
                  </w14:solidFill>
                </w14:textFill>
              </w:rPr>
              <w:t>下不低于60%，对此供应商须做出承诺，否则视为无效投标。★</w:t>
            </w:r>
          </w:p>
          <w:p>
            <w:pPr>
              <w:pStyle w:val="39"/>
              <w:keepNext w:val="0"/>
              <w:keepLines w:val="0"/>
              <w:suppressLineNumbers w:val="0"/>
              <w:spacing w:before="0" w:beforeAutospacing="0" w:after="0" w:afterAutospacing="0" w:line="280" w:lineRule="exact"/>
              <w:ind w:left="0" w:right="0"/>
              <w:rPr>
                <w:rFonts w:hint="eastAsia" w:ascii="宋体" w:cs="Times New Roman"/>
                <w:b w:val="0"/>
                <w:bCs w:val="0"/>
                <w:color w:val="000000" w:themeColor="text1"/>
                <w:kern w:val="0"/>
                <w:sz w:val="21"/>
                <w:szCs w:val="21"/>
                <w14:textFill>
                  <w14:solidFill>
                    <w14:schemeClr w14:val="tx1"/>
                  </w14:solidFill>
                </w14:textFill>
              </w:rPr>
            </w:pPr>
            <w:r>
              <w:rPr>
                <w:rFonts w:hint="eastAsia" w:ascii="宋体" w:hAnsi="宋体" w:cs="Times New Roman"/>
                <w:b w:val="0"/>
                <w:bCs w:val="0"/>
                <w:color w:val="000000" w:themeColor="text1"/>
                <w:kern w:val="0"/>
                <w:sz w:val="21"/>
                <w:szCs w:val="21"/>
                <w14:textFill>
                  <w14:solidFill>
                    <w14:schemeClr w14:val="tx1"/>
                  </w14:solidFill>
                </w14:textFill>
              </w:rPr>
              <w:t>8、身体健康，男性身高1.60米以上，女性身高1.50米以上。</w:t>
            </w:r>
          </w:p>
          <w:p>
            <w:pPr>
              <w:pStyle w:val="39"/>
              <w:keepNext w:val="0"/>
              <w:keepLines w:val="0"/>
              <w:suppressLineNumbers w:val="0"/>
              <w:spacing w:before="0" w:beforeAutospacing="0" w:after="0" w:afterAutospacing="0" w:line="280" w:lineRule="exact"/>
              <w:ind w:left="0" w:right="0"/>
              <w:rPr>
                <w:rFonts w:hint="eastAsia" w:ascii="宋体" w:cs="Times New Roman"/>
                <w:b w:val="0"/>
                <w:bCs w:val="0"/>
                <w:color w:val="000000" w:themeColor="text1"/>
                <w:kern w:val="0"/>
                <w:sz w:val="21"/>
                <w:szCs w:val="21"/>
                <w14:textFill>
                  <w14:solidFill>
                    <w14:schemeClr w14:val="tx1"/>
                  </w14:solidFill>
                </w14:textFill>
              </w:rPr>
            </w:pPr>
            <w:r>
              <w:rPr>
                <w:rFonts w:hint="eastAsia" w:ascii="宋体" w:hAnsi="宋体" w:cs="Times New Roman"/>
                <w:b w:val="0"/>
                <w:bCs w:val="0"/>
                <w:color w:val="000000" w:themeColor="text1"/>
                <w:kern w:val="0"/>
                <w:sz w:val="21"/>
                <w:szCs w:val="21"/>
                <w14:textFill>
                  <w14:solidFill>
                    <w14:schemeClr w14:val="tx1"/>
                  </w14:solidFill>
                </w14:textFill>
              </w:rPr>
              <w:t>9、遵纪守法，品行良好，无犯罪记录。</w:t>
            </w:r>
            <w:r>
              <w:rPr>
                <w:rFonts w:hint="eastAsia" w:ascii="宋体" w:cs="Times New Roman"/>
                <w:b w:val="0"/>
                <w:bCs w:val="0"/>
                <w:color w:val="000000" w:themeColor="text1"/>
                <w:kern w:val="0"/>
                <w:sz w:val="21"/>
                <w:szCs w:val="21"/>
                <w14:textFill>
                  <w14:solidFill>
                    <w14:schemeClr w14:val="tx1"/>
                  </w14:solidFill>
                </w14:textFill>
              </w:rPr>
              <w:tab/>
            </w:r>
          </w:p>
          <w:p>
            <w:pPr>
              <w:pStyle w:val="39"/>
              <w:keepNext w:val="0"/>
              <w:keepLines w:val="0"/>
              <w:suppressLineNumbers w:val="0"/>
              <w:spacing w:before="0" w:beforeAutospacing="0" w:after="0" w:afterAutospacing="0" w:line="280" w:lineRule="exact"/>
              <w:ind w:left="0" w:right="0"/>
              <w:rPr>
                <w:rFonts w:hint="eastAsia" w:ascii="宋体" w:cs="Times New Roman"/>
                <w:b w:val="0"/>
                <w:bCs w:val="0"/>
                <w:color w:val="000000" w:themeColor="text1"/>
                <w:kern w:val="0"/>
                <w:sz w:val="21"/>
                <w:szCs w:val="21"/>
                <w14:textFill>
                  <w14:solidFill>
                    <w14:schemeClr w14:val="tx1"/>
                  </w14:solidFill>
                </w14:textFill>
              </w:rPr>
            </w:pPr>
            <w:r>
              <w:rPr>
                <w:rFonts w:hint="eastAsia" w:ascii="宋体" w:hAnsi="宋体" w:cs="Times New Roman"/>
                <w:b w:val="0"/>
                <w:bCs w:val="0"/>
                <w:color w:val="000000" w:themeColor="text1"/>
                <w:kern w:val="0"/>
                <w:sz w:val="21"/>
                <w:szCs w:val="21"/>
                <w14:textFill>
                  <w14:solidFill>
                    <w14:schemeClr w14:val="tx1"/>
                  </w14:solidFill>
                </w14:textFill>
              </w:rPr>
              <w:t>10、初中以上文化程度，特殊工作高中以上。对此供应商须做出承诺，否则视为无效投标。★</w:t>
            </w:r>
          </w:p>
          <w:p>
            <w:pPr>
              <w:pStyle w:val="39"/>
              <w:keepNext w:val="0"/>
              <w:keepLines w:val="0"/>
              <w:suppressLineNumbers w:val="0"/>
              <w:spacing w:before="0" w:beforeAutospacing="0" w:after="0" w:afterAutospacing="0" w:line="280" w:lineRule="exact"/>
              <w:ind w:left="0" w:right="0"/>
              <w:rPr>
                <w:rFonts w:hint="eastAsia" w:ascii="宋体" w:cs="Times New Roman"/>
                <w:b w:val="0"/>
                <w:bCs w:val="0"/>
                <w:color w:val="000000" w:themeColor="text1"/>
                <w:kern w:val="0"/>
                <w:sz w:val="21"/>
                <w:szCs w:val="21"/>
                <w14:textFill>
                  <w14:solidFill>
                    <w14:schemeClr w14:val="tx1"/>
                  </w14:solidFill>
                </w14:textFill>
              </w:rPr>
            </w:pPr>
            <w:r>
              <w:rPr>
                <w:rFonts w:hint="eastAsia" w:ascii="宋体" w:hAnsi="宋体" w:cs="Times New Roman"/>
                <w:b w:val="0"/>
                <w:bCs w:val="0"/>
                <w:color w:val="000000" w:themeColor="text1"/>
                <w:kern w:val="0"/>
                <w:sz w:val="21"/>
                <w:szCs w:val="21"/>
                <w14:textFill>
                  <w14:solidFill>
                    <w14:schemeClr w14:val="tx1"/>
                  </w14:solidFill>
                </w14:textFill>
              </w:rPr>
              <w:t>11、保洁人员必须经体检合格，并取得相应体检合格报告或健康证书。</w:t>
            </w:r>
          </w:p>
          <w:p>
            <w:pPr>
              <w:pStyle w:val="39"/>
              <w:keepNext w:val="0"/>
              <w:keepLines w:val="0"/>
              <w:suppressLineNumbers w:val="0"/>
              <w:spacing w:before="0" w:beforeAutospacing="0" w:after="0" w:afterAutospacing="0" w:line="280" w:lineRule="exact"/>
              <w:ind w:left="0" w:right="0"/>
              <w:rPr>
                <w:rFonts w:hint="eastAsia" w:ascii="宋体" w:cs="Times New Roman"/>
                <w:b w:val="0"/>
                <w:bCs w:val="0"/>
                <w:color w:val="000000" w:themeColor="text1"/>
                <w:kern w:val="0"/>
                <w:sz w:val="21"/>
                <w:szCs w:val="21"/>
                <w14:textFill>
                  <w14:solidFill>
                    <w14:schemeClr w14:val="tx1"/>
                  </w14:solidFill>
                </w14:textFill>
              </w:rPr>
            </w:pPr>
            <w:r>
              <w:rPr>
                <w:rFonts w:hint="eastAsia" w:ascii="宋体" w:hAnsi="宋体" w:cs="Times New Roman"/>
                <w:b w:val="0"/>
                <w:bCs w:val="0"/>
                <w:color w:val="000000" w:themeColor="text1"/>
                <w:kern w:val="0"/>
                <w:sz w:val="21"/>
                <w:szCs w:val="21"/>
                <w14:textFill>
                  <w14:solidFill>
                    <w14:schemeClr w14:val="tx1"/>
                  </w14:solidFill>
                </w14:textFill>
              </w:rPr>
              <w:t>12、物业公司内从事相应管理的工作人员，应持有合格的上岗资格证，从事住院楼、传染病院工作</w:t>
            </w:r>
            <w:r>
              <w:rPr>
                <w:rFonts w:hint="eastAsia" w:ascii="宋体" w:hAnsi="宋体" w:cs="Times New Roman"/>
                <w:b w:val="0"/>
                <w:bCs w:val="0"/>
                <w:color w:val="000000" w:themeColor="text1"/>
                <w:kern w:val="0"/>
                <w:sz w:val="21"/>
                <w:szCs w:val="21"/>
                <w:lang w:eastAsia="zh-CN"/>
                <w14:textFill>
                  <w14:solidFill>
                    <w14:schemeClr w14:val="tx1"/>
                  </w14:solidFill>
                </w14:textFill>
              </w:rPr>
              <w:t>二</w:t>
            </w:r>
            <w:r>
              <w:rPr>
                <w:rFonts w:hint="eastAsia" w:ascii="宋体" w:hAnsi="宋体" w:cs="Times New Roman"/>
                <w:b w:val="0"/>
                <w:bCs w:val="0"/>
                <w:color w:val="000000" w:themeColor="text1"/>
                <w:kern w:val="0"/>
                <w:sz w:val="21"/>
                <w:szCs w:val="21"/>
                <w14:textFill>
                  <w14:solidFill>
                    <w14:schemeClr w14:val="tx1"/>
                  </w14:solidFill>
                </w14:textFill>
              </w:rPr>
              <w:t>年</w:t>
            </w:r>
            <w:r>
              <w:rPr>
                <w:rFonts w:hint="eastAsia" w:ascii="宋体" w:hAnsi="宋体" w:cs="Times New Roman"/>
                <w:b w:val="0"/>
                <w:bCs w:val="0"/>
                <w:color w:val="000000" w:themeColor="text1"/>
                <w:kern w:val="0"/>
                <w:sz w:val="21"/>
                <w:szCs w:val="21"/>
                <w14:textFill>
                  <w14:solidFill>
                    <w14:schemeClr w14:val="tx1"/>
                  </w14:solidFill>
                </w14:textFill>
              </w:rPr>
              <w:t>以上经验。</w:t>
            </w:r>
          </w:p>
          <w:p>
            <w:pPr>
              <w:pStyle w:val="39"/>
              <w:keepNext w:val="0"/>
              <w:keepLines w:val="0"/>
              <w:suppressLineNumbers w:val="0"/>
              <w:spacing w:before="0" w:beforeAutospacing="0" w:after="0" w:afterAutospacing="0" w:line="280" w:lineRule="exact"/>
              <w:ind w:left="0" w:right="0"/>
              <w:rPr>
                <w:rFonts w:hint="default" w:ascii="宋体" w:cs="Times New Roman"/>
                <w:b w:val="0"/>
                <w:bCs w:val="0"/>
                <w:color w:val="000000" w:themeColor="text1"/>
                <w:kern w:val="0"/>
                <w:sz w:val="21"/>
                <w:szCs w:val="21"/>
                <w14:textFill>
                  <w14:solidFill>
                    <w14:schemeClr w14:val="tx1"/>
                  </w14:solidFill>
                </w14:textFill>
              </w:rPr>
            </w:pPr>
            <w:r>
              <w:rPr>
                <w:rFonts w:hint="eastAsia" w:ascii="宋体" w:hAnsi="宋体" w:cs="Times New Roman"/>
                <w:b w:val="0"/>
                <w:bCs w:val="0"/>
                <w:color w:val="000000" w:themeColor="text1"/>
                <w:kern w:val="0"/>
                <w:sz w:val="21"/>
                <w:szCs w:val="21"/>
                <w14:textFill>
                  <w14:solidFill>
                    <w14:schemeClr w14:val="tx1"/>
                  </w14:solidFill>
                </w14:textFill>
              </w:rPr>
              <w:t>13、保洁人员必须服从甲方的工作安排及工作调配，保守甲方的工作机密。</w:t>
            </w:r>
          </w:p>
        </w:tc>
        <w:tc>
          <w:tcPr>
            <w:tcW w:w="735" w:type="dxa"/>
            <w:vMerge w:val="restart"/>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hint="default" w:ascii="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2" w:hRule="atLeast"/>
        </w:trPr>
        <w:tc>
          <w:tcPr>
            <w:tcW w:w="1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hint="default" w:asci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基本要求</w:t>
            </w:r>
          </w:p>
        </w:tc>
        <w:tc>
          <w:tcPr>
            <w:tcW w:w="63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pStyle w:val="39"/>
              <w:keepNext w:val="0"/>
              <w:keepLines w:val="0"/>
              <w:suppressLineNumbers w:val="0"/>
              <w:spacing w:before="0" w:beforeAutospacing="0" w:after="0" w:afterAutospacing="0" w:line="280" w:lineRule="exact"/>
              <w:ind w:left="0" w:right="0"/>
              <w:rPr>
                <w:rFonts w:hint="default" w:ascii="宋体" w:cs="Times New Roman"/>
                <w:b w:val="0"/>
                <w:bCs w:val="0"/>
                <w:color w:val="000000" w:themeColor="text1"/>
                <w:kern w:val="0"/>
                <w:sz w:val="21"/>
                <w:szCs w:val="21"/>
                <w14:textFill>
                  <w14:solidFill>
                    <w14:schemeClr w14:val="tx1"/>
                  </w14:solidFill>
                </w14:textFill>
              </w:rPr>
            </w:pPr>
            <w:r>
              <w:rPr>
                <w:rFonts w:hint="eastAsia" w:ascii="宋体" w:hAnsi="宋体" w:cs="Times New Roman"/>
                <w:b w:val="0"/>
                <w:bCs w:val="0"/>
                <w:color w:val="000000" w:themeColor="text1"/>
                <w:kern w:val="0"/>
                <w:sz w:val="21"/>
                <w:szCs w:val="21"/>
                <w14:textFill>
                  <w14:solidFill>
                    <w14:schemeClr w14:val="tx1"/>
                  </w14:solidFill>
                </w14:textFill>
              </w:rPr>
              <w:t>1、投标人必须具有医院保洁服务的实际经验（</w:t>
            </w:r>
            <w:r>
              <w:rPr>
                <w:rFonts w:hint="eastAsia" w:ascii="宋体" w:hAnsi="宋体" w:cs="Times New Roman"/>
                <w:b w:val="0"/>
                <w:bCs w:val="0"/>
                <w:color w:val="000000" w:themeColor="text1"/>
                <w:sz w:val="21"/>
                <w:szCs w:val="21"/>
                <w14:textFill>
                  <w14:solidFill>
                    <w14:schemeClr w14:val="tx1"/>
                  </w14:solidFill>
                </w14:textFill>
              </w:rPr>
              <w:t>必须提供</w:t>
            </w:r>
            <w:r>
              <w:rPr>
                <w:rFonts w:hint="eastAsia" w:ascii="宋体" w:hAnsi="宋体" w:cs="Times New Roman"/>
                <w:b w:val="0"/>
                <w:bCs w:val="0"/>
                <w:color w:val="000000" w:themeColor="text1"/>
                <w:sz w:val="21"/>
                <w:szCs w:val="21"/>
                <w:lang w:eastAsia="zh-CN"/>
                <w14:textFill>
                  <w14:solidFill>
                    <w14:schemeClr w14:val="tx1"/>
                  </w14:solidFill>
                </w14:textFill>
              </w:rPr>
              <w:t>传染科</w:t>
            </w:r>
            <w:r>
              <w:rPr>
                <w:rFonts w:hint="eastAsia" w:ascii="宋体" w:hAnsi="宋体" w:cs="Times New Roman"/>
                <w:b w:val="0"/>
                <w:bCs w:val="0"/>
                <w:color w:val="000000" w:themeColor="text1"/>
                <w:sz w:val="21"/>
                <w:szCs w:val="21"/>
                <w14:textFill>
                  <w14:solidFill>
                    <w14:schemeClr w14:val="tx1"/>
                  </w14:solidFill>
                </w14:textFill>
              </w:rPr>
              <w:t>保洁员</w:t>
            </w:r>
            <w:r>
              <w:rPr>
                <w:rFonts w:hint="eastAsia" w:ascii="宋体" w:hAnsi="宋体" w:cs="Times New Roman"/>
                <w:b w:val="0"/>
                <w:bCs w:val="0"/>
                <w:color w:val="000000" w:themeColor="text1"/>
                <w:sz w:val="21"/>
                <w:szCs w:val="21"/>
                <w:lang w:eastAsia="zh-CN"/>
                <w14:textFill>
                  <w14:solidFill>
                    <w14:schemeClr w14:val="tx1"/>
                  </w14:solidFill>
                </w14:textFill>
              </w:rPr>
              <w:t>及垃圾清运人员</w:t>
            </w:r>
            <w:r>
              <w:rPr>
                <w:rFonts w:hint="eastAsia" w:ascii="宋体" w:hAnsi="宋体" w:cs="Times New Roman"/>
                <w:b w:val="0"/>
                <w:bCs w:val="0"/>
                <w:color w:val="000000" w:themeColor="text1"/>
                <w:sz w:val="21"/>
                <w:szCs w:val="21"/>
                <w14:textFill>
                  <w14:solidFill>
                    <w14:schemeClr w14:val="tx1"/>
                  </w14:solidFill>
                </w14:textFill>
              </w:rPr>
              <w:t>工花名册，且所有保洁员必须有医院物业服务工作经验</w:t>
            </w:r>
            <w:r>
              <w:rPr>
                <w:rFonts w:hint="eastAsia" w:ascii="宋体" w:hAnsi="宋体" w:cs="Times New Roman"/>
                <w:b w:val="0"/>
                <w:bCs w:val="0"/>
                <w:color w:val="000000" w:themeColor="text1"/>
                <w:sz w:val="21"/>
                <w:szCs w:val="21"/>
                <w:lang w:eastAsia="zh-CN"/>
                <w14:textFill>
                  <w14:solidFill>
                    <w14:schemeClr w14:val="tx1"/>
                  </w14:solidFill>
                </w14:textFill>
              </w:rPr>
              <w:t>，</w:t>
            </w:r>
            <w:r>
              <w:rPr>
                <w:rFonts w:hint="eastAsia" w:ascii="宋体" w:hAnsi="宋体" w:cs="Times New Roman"/>
                <w:b w:val="0"/>
                <w:bCs w:val="0"/>
                <w:color w:val="000000" w:themeColor="text1"/>
                <w:sz w:val="21"/>
                <w:szCs w:val="21"/>
                <w:lang w:eastAsia="zh-CN"/>
                <w14:textFill>
                  <w14:solidFill>
                    <w14:schemeClr w14:val="tx1"/>
                  </w14:solidFill>
                </w14:textFill>
              </w:rPr>
              <w:t>原服务方出具相关证明为准，无此证明视为无工作经验</w:t>
            </w:r>
            <w:r>
              <w:rPr>
                <w:rFonts w:hint="eastAsia" w:ascii="宋体" w:hAnsi="宋体" w:cs="Times New Roman"/>
                <w:b w:val="0"/>
                <w:bCs w:val="0"/>
                <w:color w:val="000000" w:themeColor="text1"/>
                <w:sz w:val="21"/>
                <w:szCs w:val="21"/>
                <w14:textFill>
                  <w14:solidFill>
                    <w14:schemeClr w14:val="tx1"/>
                  </w14:solidFill>
                </w14:textFill>
              </w:rPr>
              <w:t>）</w:t>
            </w:r>
            <w:r>
              <w:rPr>
                <w:rFonts w:hint="eastAsia" w:ascii="宋体" w:hAnsi="宋体" w:cs="Times New Roman"/>
                <w:b w:val="0"/>
                <w:bCs w:val="0"/>
                <w:color w:val="000000" w:themeColor="text1"/>
                <w:kern w:val="0"/>
                <w:sz w:val="21"/>
                <w:szCs w:val="21"/>
                <w14:textFill>
                  <w14:solidFill>
                    <w14:schemeClr w14:val="tx1"/>
                  </w14:solidFill>
                </w14:textFill>
              </w:rPr>
              <w:t xml:space="preserve">；有完善的物业支持和专业的保洁服务经验；拥有先进的保洁设备、完整的医院保洁运作方法和严格的操作规程。必须制定科学、严格的管理制度和质量标准； </w:t>
            </w:r>
          </w:p>
          <w:p>
            <w:pPr>
              <w:pStyle w:val="39"/>
              <w:keepNext w:val="0"/>
              <w:keepLines w:val="0"/>
              <w:suppressLineNumbers w:val="0"/>
              <w:spacing w:before="0" w:beforeAutospacing="0" w:after="0" w:afterAutospacing="0" w:line="280" w:lineRule="exact"/>
              <w:ind w:left="0" w:right="0"/>
              <w:rPr>
                <w:rFonts w:hint="default" w:ascii="宋体" w:cs="Times New Roman"/>
                <w:b w:val="0"/>
                <w:bCs w:val="0"/>
                <w:color w:val="000000" w:themeColor="text1"/>
                <w:kern w:val="0"/>
                <w:sz w:val="21"/>
                <w:szCs w:val="21"/>
                <w14:textFill>
                  <w14:solidFill>
                    <w14:schemeClr w14:val="tx1"/>
                  </w14:solidFill>
                </w14:textFill>
              </w:rPr>
            </w:pPr>
            <w:r>
              <w:rPr>
                <w:rFonts w:hint="eastAsia" w:ascii="宋体" w:hAnsi="宋体" w:cs="Times New Roman"/>
                <w:b w:val="0"/>
                <w:bCs w:val="0"/>
                <w:color w:val="000000" w:themeColor="text1"/>
                <w:kern w:val="0"/>
                <w:sz w:val="21"/>
                <w:szCs w:val="21"/>
                <w14:textFill>
                  <w14:solidFill>
                    <w14:schemeClr w14:val="tx1"/>
                  </w14:solidFill>
                </w14:textFill>
              </w:rPr>
              <w:t>2.保洁员要有良好的职业道德和服务态度，严格执行医院的各项规章制度。对医务人员和就医者要以礼相待。节约用水电，爱护医院一切公共财物，损坏物品估价后从费用中扣除。</w:t>
            </w:r>
          </w:p>
        </w:tc>
        <w:tc>
          <w:tcPr>
            <w:tcW w:w="735" w:type="dxa"/>
            <w:vMerge w:val="continue"/>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72" w:hRule="atLeast"/>
        </w:trPr>
        <w:tc>
          <w:tcPr>
            <w:tcW w:w="1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line="280" w:lineRule="exact"/>
              <w:ind w:left="0" w:right="0"/>
              <w:jc w:val="center"/>
              <w:rPr>
                <w:rFonts w:hint="default" w:asci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工作要求</w:t>
            </w:r>
          </w:p>
        </w:tc>
        <w:tc>
          <w:tcPr>
            <w:tcW w:w="63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pStyle w:val="39"/>
              <w:keepNext w:val="0"/>
              <w:keepLines w:val="0"/>
              <w:suppressLineNumbers w:val="0"/>
              <w:spacing w:before="0" w:beforeAutospacing="0" w:after="0" w:afterAutospacing="0" w:line="280" w:lineRule="exact"/>
              <w:ind w:left="0" w:right="0"/>
              <w:rPr>
                <w:rFonts w:hint="default" w:ascii="宋体" w:cs="Times New Roman"/>
                <w:b w:val="0"/>
                <w:bCs w:val="0"/>
                <w:color w:val="000000" w:themeColor="text1"/>
                <w:kern w:val="0"/>
                <w:sz w:val="21"/>
                <w:szCs w:val="21"/>
                <w14:textFill>
                  <w14:solidFill>
                    <w14:schemeClr w14:val="tx1"/>
                  </w14:solidFill>
                </w14:textFill>
              </w:rPr>
            </w:pPr>
            <w:r>
              <w:rPr>
                <w:rFonts w:hint="eastAsia" w:ascii="宋体" w:hAnsi="宋体" w:cs="Times New Roman"/>
                <w:b w:val="0"/>
                <w:bCs w:val="0"/>
                <w:color w:val="000000" w:themeColor="text1"/>
                <w:kern w:val="0"/>
                <w:sz w:val="21"/>
                <w:szCs w:val="21"/>
                <w14:textFill>
                  <w14:solidFill>
                    <w14:schemeClr w14:val="tx1"/>
                  </w14:solidFill>
                </w14:textFill>
              </w:rPr>
              <w:t>1.服从医院领导的工作安排，接受医院的监督和检查。为了方便临床工作，应征求科主任护士长意见，做到服务满意。院方有权要求更换工作态度不好、工作能力差的保洁员，同岗位三次更换达不到要求，对投标人的履约能力视为不能履约，招标方书面通知整改。 对此供应商须做出承诺，否则视为无效投标。★</w:t>
            </w:r>
          </w:p>
          <w:p>
            <w:pPr>
              <w:pStyle w:val="39"/>
              <w:keepNext w:val="0"/>
              <w:keepLines w:val="0"/>
              <w:suppressLineNumbers w:val="0"/>
              <w:spacing w:before="0" w:beforeAutospacing="0" w:after="0" w:afterAutospacing="0" w:line="280" w:lineRule="exact"/>
              <w:ind w:left="0" w:right="0"/>
              <w:rPr>
                <w:rFonts w:hint="eastAsia" w:ascii="宋体" w:cs="Times New Roman"/>
                <w:b w:val="0"/>
                <w:bCs w:val="0"/>
                <w:color w:val="000000" w:themeColor="text1"/>
                <w:kern w:val="0"/>
                <w:sz w:val="21"/>
                <w:szCs w:val="21"/>
                <w14:textFill>
                  <w14:solidFill>
                    <w14:schemeClr w14:val="tx1"/>
                  </w14:solidFill>
                </w14:textFill>
              </w:rPr>
            </w:pPr>
            <w:r>
              <w:rPr>
                <w:rFonts w:hint="eastAsia" w:ascii="宋体" w:hAnsi="宋体" w:cs="Times New Roman"/>
                <w:b w:val="0"/>
                <w:bCs w:val="0"/>
                <w:color w:val="000000" w:themeColor="text1"/>
                <w:kern w:val="0"/>
                <w:sz w:val="21"/>
                <w:szCs w:val="21"/>
                <w14:textFill>
                  <w14:solidFill>
                    <w14:schemeClr w14:val="tx1"/>
                  </w14:solidFill>
                </w14:textFill>
              </w:rPr>
              <w:t>2.坚持以人为本、优质服务，不断提高员工的素质。要求定期对保洁员进行培训，同时对保洁员工作进行考核，提高工作质量。</w:t>
            </w:r>
          </w:p>
          <w:p>
            <w:pPr>
              <w:pStyle w:val="39"/>
              <w:keepNext w:val="0"/>
              <w:keepLines w:val="0"/>
              <w:suppressLineNumbers w:val="0"/>
              <w:spacing w:before="0" w:beforeAutospacing="0" w:after="0" w:afterAutospacing="0" w:line="280" w:lineRule="exact"/>
              <w:ind w:left="0" w:right="0"/>
              <w:rPr>
                <w:rFonts w:hint="eastAsia" w:ascii="宋体" w:cs="Times New Roman"/>
                <w:b w:val="0"/>
                <w:bCs w:val="0"/>
                <w:color w:val="000000" w:themeColor="text1"/>
                <w:kern w:val="0"/>
                <w:sz w:val="21"/>
                <w:szCs w:val="21"/>
                <w14:textFill>
                  <w14:solidFill>
                    <w14:schemeClr w14:val="tx1"/>
                  </w14:solidFill>
                </w14:textFill>
              </w:rPr>
            </w:pPr>
            <w:r>
              <w:rPr>
                <w:rFonts w:hint="eastAsia" w:ascii="宋体" w:hAnsi="宋体" w:cs="Times New Roman"/>
                <w:b w:val="0"/>
                <w:bCs w:val="0"/>
                <w:color w:val="000000" w:themeColor="text1"/>
                <w:kern w:val="0"/>
                <w:sz w:val="21"/>
                <w:szCs w:val="21"/>
                <w14:textFill>
                  <w14:solidFill>
                    <w14:schemeClr w14:val="tx1"/>
                  </w14:solidFill>
                </w14:textFill>
              </w:rPr>
              <w:t>3.重点抓好预防交叉感染工作。消毒隔离按照医院相关感染要求进行，保洁员要经常参加相关感染知识等培训及学习基本的操作规程，不断提高对医院预防感染的认识。对此供应商须做出承诺，否则视为无效投标。★</w:t>
            </w:r>
          </w:p>
          <w:p>
            <w:pPr>
              <w:pStyle w:val="39"/>
              <w:keepNext w:val="0"/>
              <w:keepLines w:val="0"/>
              <w:suppressLineNumbers w:val="0"/>
              <w:spacing w:before="0" w:beforeAutospacing="0" w:after="0" w:afterAutospacing="0" w:line="280" w:lineRule="exact"/>
              <w:ind w:left="0" w:right="0"/>
              <w:rPr>
                <w:rFonts w:hint="eastAsia" w:ascii="宋体" w:cs="Times New Roman"/>
                <w:b w:val="0"/>
                <w:bCs w:val="0"/>
                <w:color w:val="000000" w:themeColor="text1"/>
                <w:kern w:val="0"/>
                <w:sz w:val="21"/>
                <w:szCs w:val="21"/>
                <w14:textFill>
                  <w14:solidFill>
                    <w14:schemeClr w14:val="tx1"/>
                  </w14:solidFill>
                </w14:textFill>
              </w:rPr>
            </w:pPr>
            <w:r>
              <w:rPr>
                <w:rFonts w:hint="eastAsia" w:ascii="宋体" w:hAnsi="宋体" w:cs="Times New Roman"/>
                <w:b w:val="0"/>
                <w:bCs w:val="0"/>
                <w:color w:val="000000" w:themeColor="text1"/>
                <w:kern w:val="0"/>
                <w:sz w:val="21"/>
                <w:szCs w:val="21"/>
                <w14:textFill>
                  <w14:solidFill>
                    <w14:schemeClr w14:val="tx1"/>
                  </w14:solidFill>
                </w14:textFill>
              </w:rPr>
              <w:t xml:space="preserve">4. 特殊科室需安排保洁员24小时值班。每天要保证有足够的保洁员为临床科室工作，服从临床科室工作安排，热情服务，不得恶意顶撞科室工作人员。 </w:t>
            </w:r>
          </w:p>
          <w:p>
            <w:pPr>
              <w:pStyle w:val="39"/>
              <w:keepNext w:val="0"/>
              <w:keepLines w:val="0"/>
              <w:suppressLineNumbers w:val="0"/>
              <w:spacing w:before="0" w:beforeAutospacing="0" w:after="0" w:afterAutospacing="0" w:line="280" w:lineRule="exact"/>
              <w:ind w:left="0" w:right="0"/>
              <w:rPr>
                <w:rFonts w:hint="eastAsia" w:ascii="宋体" w:cs="Times New Roman"/>
                <w:b w:val="0"/>
                <w:bCs w:val="0"/>
                <w:color w:val="000000" w:themeColor="text1"/>
                <w:kern w:val="0"/>
                <w:sz w:val="21"/>
                <w:szCs w:val="21"/>
                <w14:textFill>
                  <w14:solidFill>
                    <w14:schemeClr w14:val="tx1"/>
                  </w14:solidFill>
                </w14:textFill>
              </w:rPr>
            </w:pPr>
            <w:r>
              <w:rPr>
                <w:rFonts w:hint="eastAsia" w:ascii="宋体" w:hAnsi="宋体" w:cs="Times New Roman"/>
                <w:b w:val="0"/>
                <w:bCs w:val="0"/>
                <w:color w:val="000000" w:themeColor="text1"/>
                <w:kern w:val="0"/>
                <w:sz w:val="21"/>
                <w:szCs w:val="21"/>
                <w14:textFill>
                  <w14:solidFill>
                    <w14:schemeClr w14:val="tx1"/>
                  </w14:solidFill>
                </w14:textFill>
              </w:rPr>
              <w:t xml:space="preserve">5.要求有机动调度人员，以应付节假日或平时保洁员休息时出现人员不足问题。 </w:t>
            </w:r>
          </w:p>
          <w:p>
            <w:pPr>
              <w:pStyle w:val="39"/>
              <w:keepNext w:val="0"/>
              <w:keepLines w:val="0"/>
              <w:suppressLineNumbers w:val="0"/>
              <w:spacing w:before="0" w:beforeAutospacing="0" w:after="0" w:afterAutospacing="0" w:line="280" w:lineRule="exact"/>
              <w:ind w:left="0" w:right="0"/>
              <w:rPr>
                <w:rFonts w:hint="eastAsia" w:ascii="宋体" w:cs="Times New Roman"/>
                <w:b w:val="0"/>
                <w:bCs w:val="0"/>
                <w:color w:val="000000" w:themeColor="text1"/>
                <w:kern w:val="0"/>
                <w:sz w:val="21"/>
                <w:szCs w:val="21"/>
                <w14:textFill>
                  <w14:solidFill>
                    <w14:schemeClr w14:val="tx1"/>
                  </w14:solidFill>
                </w14:textFill>
              </w:rPr>
            </w:pPr>
            <w:r>
              <w:rPr>
                <w:rFonts w:hint="eastAsia" w:ascii="宋体" w:hAnsi="宋体" w:cs="Times New Roman"/>
                <w:b w:val="0"/>
                <w:bCs w:val="0"/>
                <w:color w:val="000000" w:themeColor="text1"/>
                <w:kern w:val="0"/>
                <w:sz w:val="21"/>
                <w:szCs w:val="21"/>
                <w14:textFill>
                  <w14:solidFill>
                    <w14:schemeClr w14:val="tx1"/>
                  </w14:solidFill>
                </w14:textFill>
              </w:rPr>
              <w:t>6.中标人要安排专门的管理人员，每天对医院进行查巡并有记录，经常与临床科室沟通，及时解决临床科室提出的问题。</w:t>
            </w:r>
          </w:p>
          <w:p>
            <w:pPr>
              <w:pStyle w:val="39"/>
              <w:keepNext w:val="0"/>
              <w:keepLines w:val="0"/>
              <w:suppressLineNumbers w:val="0"/>
              <w:spacing w:before="0" w:beforeAutospacing="0" w:after="0" w:afterAutospacing="0" w:line="280" w:lineRule="exact"/>
              <w:ind w:left="0" w:right="0"/>
              <w:rPr>
                <w:rFonts w:hint="eastAsia" w:ascii="宋体" w:cs="Times New Roman"/>
                <w:b w:val="0"/>
                <w:bCs w:val="0"/>
                <w:color w:val="000000" w:themeColor="text1"/>
                <w:kern w:val="0"/>
                <w:sz w:val="21"/>
                <w:szCs w:val="21"/>
                <w14:textFill>
                  <w14:solidFill>
                    <w14:schemeClr w14:val="tx1"/>
                  </w14:solidFill>
                </w14:textFill>
              </w:rPr>
            </w:pPr>
            <w:r>
              <w:rPr>
                <w:rFonts w:hint="eastAsia" w:ascii="宋体" w:hAnsi="宋体" w:cs="Times New Roman"/>
                <w:b w:val="0"/>
                <w:bCs w:val="0"/>
                <w:color w:val="000000" w:themeColor="text1"/>
                <w:kern w:val="0"/>
                <w:sz w:val="21"/>
                <w:szCs w:val="21"/>
                <w14:textFill>
                  <w14:solidFill>
                    <w14:schemeClr w14:val="tx1"/>
                  </w14:solidFill>
                </w14:textFill>
              </w:rPr>
              <w:t xml:space="preserve">7.医院只提供水电、固定的垃圾桶、清洁用品库房，保洁员更衣室及24小时值班室。其他所有项目及费用由中标人承担。 </w:t>
            </w:r>
          </w:p>
          <w:p>
            <w:pPr>
              <w:keepNext w:val="0"/>
              <w:keepLines w:val="0"/>
              <w:widowControl/>
              <w:suppressLineNumbers w:val="0"/>
              <w:spacing w:before="0" w:beforeAutospacing="0" w:after="0" w:afterAutospacing="0" w:line="280" w:lineRule="exact"/>
              <w:ind w:left="0" w:right="0"/>
              <w:rPr>
                <w:rFonts w:hint="default"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8.为了不影响临床查房，要求保洁员在8：</w:t>
            </w:r>
            <w:r>
              <w:rPr>
                <w:rFonts w:hint="eastAsia" w:ascii="宋体"/>
                <w:color w:val="000000" w:themeColor="text1"/>
                <w:kern w:val="0"/>
                <w14:textFill>
                  <w14:solidFill>
                    <w14:schemeClr w14:val="tx1"/>
                  </w14:solidFill>
                </w14:textFill>
              </w:rPr>
              <w:t>00</w:t>
            </w:r>
            <w:r>
              <w:rPr>
                <w:rFonts w:hint="eastAsia" w:ascii="宋体" w:hAnsi="宋体"/>
                <w:color w:val="000000" w:themeColor="text1"/>
                <w:kern w:val="0"/>
                <w14:textFill>
                  <w14:solidFill>
                    <w14:schemeClr w14:val="tx1"/>
                  </w14:solidFill>
                </w14:textFill>
              </w:rPr>
              <w:t>前上班，并在临床查房前做好保洁工作。相关工作人员不能迟到、早退。</w:t>
            </w:r>
          </w:p>
        </w:tc>
        <w:tc>
          <w:tcPr>
            <w:tcW w:w="735" w:type="dxa"/>
            <w:vMerge w:val="continue"/>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1" w:hRule="atLeast"/>
        </w:trPr>
        <w:tc>
          <w:tcPr>
            <w:tcW w:w="1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hint="default" w:asci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生活垃圾</w:t>
            </w:r>
          </w:p>
          <w:p>
            <w:pPr>
              <w:keepNext w:val="0"/>
              <w:keepLines w:val="0"/>
              <w:widowControl/>
              <w:suppressLineNumbers w:val="0"/>
              <w:spacing w:before="0" w:beforeAutospacing="0" w:after="0" w:afterAutospacing="0" w:line="280" w:lineRule="exact"/>
              <w:ind w:left="0" w:right="0"/>
              <w:jc w:val="center"/>
              <w:rPr>
                <w:rFonts w:hint="default" w:asci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收集</w:t>
            </w:r>
          </w:p>
        </w:tc>
        <w:tc>
          <w:tcPr>
            <w:tcW w:w="63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rPr>
                <w:rFonts w:hint="default"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按管理需要设置垃圾收集点，每天定时清理（日产日清）。</w:t>
            </w:r>
          </w:p>
          <w:p>
            <w:pPr>
              <w:keepNext w:val="0"/>
              <w:keepLines w:val="0"/>
              <w:widowControl/>
              <w:suppressLineNumbers w:val="0"/>
              <w:spacing w:before="0" w:beforeAutospacing="0" w:after="0" w:afterAutospacing="0" w:line="280" w:lineRule="exact"/>
              <w:ind w:left="0" w:right="0"/>
              <w:rPr>
                <w:rFonts w:hint="eastAsia"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垃圾必须袋装，且桶内的垃圾不得超过桶体积的2/3。</w:t>
            </w:r>
          </w:p>
          <w:p>
            <w:pPr>
              <w:keepNext w:val="0"/>
              <w:keepLines w:val="0"/>
              <w:widowControl/>
              <w:suppressLineNumbers w:val="0"/>
              <w:spacing w:before="0" w:beforeAutospacing="0" w:after="0" w:afterAutospacing="0" w:line="280" w:lineRule="exact"/>
              <w:ind w:left="0" w:right="0"/>
              <w:rPr>
                <w:rFonts w:hint="default"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垃圾桶每天清洗，每周消毒。</w:t>
            </w:r>
          </w:p>
        </w:tc>
        <w:tc>
          <w:tcPr>
            <w:tcW w:w="735" w:type="dxa"/>
            <w:vMerge w:val="continue"/>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1" w:hRule="atLeast"/>
        </w:trPr>
        <w:tc>
          <w:tcPr>
            <w:tcW w:w="1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hint="default" w:asci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医疗垃圾</w:t>
            </w:r>
          </w:p>
          <w:p>
            <w:pPr>
              <w:keepNext w:val="0"/>
              <w:keepLines w:val="0"/>
              <w:widowControl/>
              <w:suppressLineNumbers w:val="0"/>
              <w:spacing w:before="0" w:beforeAutospacing="0" w:after="0" w:afterAutospacing="0" w:line="280" w:lineRule="exact"/>
              <w:ind w:left="0" w:right="0"/>
              <w:jc w:val="center"/>
              <w:rPr>
                <w:rFonts w:hint="default" w:asci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收集</w:t>
            </w:r>
          </w:p>
        </w:tc>
        <w:tc>
          <w:tcPr>
            <w:tcW w:w="63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left"/>
              <w:rPr>
                <w:rFonts w:hint="eastAsia" w:ascii="宋体" w:hAnsi="宋体"/>
                <w:color w:val="000000" w:themeColor="text1"/>
                <w:kern w:val="0"/>
                <w:lang w:eastAsia="zh-CN"/>
                <w14:textFill>
                  <w14:solidFill>
                    <w14:schemeClr w14:val="tx1"/>
                  </w14:solidFill>
                </w14:textFill>
              </w:rPr>
            </w:pPr>
            <w:r>
              <w:rPr>
                <w:rFonts w:hint="eastAsia" w:ascii="宋体" w:hAnsi="宋体"/>
                <w:color w:val="000000" w:themeColor="text1"/>
                <w:kern w:val="0"/>
                <w14:textFill>
                  <w14:solidFill>
                    <w14:schemeClr w14:val="tx1"/>
                  </w14:solidFill>
                </w14:textFill>
              </w:rPr>
              <w:t>专人负责收集</w:t>
            </w:r>
            <w:r>
              <w:rPr>
                <w:rFonts w:hint="eastAsia" w:ascii="宋体" w:hAnsi="宋体"/>
                <w:color w:val="000000" w:themeColor="text1"/>
                <w:kern w:val="0"/>
                <w:lang w:eastAsia="zh-CN"/>
                <w14:textFill>
                  <w14:solidFill>
                    <w14:schemeClr w14:val="tx1"/>
                  </w14:solidFill>
                </w14:textFill>
              </w:rPr>
              <w:t>。</w:t>
            </w:r>
          </w:p>
          <w:p>
            <w:pPr>
              <w:keepNext w:val="0"/>
              <w:keepLines w:val="0"/>
              <w:widowControl/>
              <w:suppressLineNumbers w:val="0"/>
              <w:spacing w:before="0" w:beforeAutospacing="0" w:after="0" w:afterAutospacing="0" w:line="280" w:lineRule="exact"/>
              <w:ind w:left="0" w:right="0"/>
              <w:jc w:val="left"/>
              <w:rPr>
                <w:rFonts w:hint="eastAsia"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必须按规范实施。</w:t>
            </w:r>
          </w:p>
          <w:p>
            <w:pPr>
              <w:keepNext w:val="0"/>
              <w:keepLines w:val="0"/>
              <w:widowControl/>
              <w:suppressLineNumbers w:val="0"/>
              <w:spacing w:before="0" w:beforeAutospacing="0" w:after="0" w:afterAutospacing="0" w:line="280" w:lineRule="exact"/>
              <w:ind w:left="0" w:right="0"/>
              <w:jc w:val="left"/>
              <w:rPr>
                <w:rFonts w:hint="eastAsia"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认真记录，自觉接受相关培训、检查，杜绝卫生安全事故。</w:t>
            </w:r>
          </w:p>
          <w:p>
            <w:pPr>
              <w:pStyle w:val="39"/>
              <w:keepNext w:val="0"/>
              <w:keepLines w:val="0"/>
              <w:suppressLineNumbers w:val="0"/>
              <w:spacing w:before="0" w:beforeAutospacing="0" w:after="0" w:afterAutospacing="0" w:line="280" w:lineRule="exact"/>
              <w:ind w:left="0" w:right="0"/>
              <w:rPr>
                <w:rFonts w:hint="default" w:ascii="宋体" w:cs="Times New Roman"/>
                <w:color w:val="000000" w:themeColor="text1"/>
                <w:kern w:val="0"/>
                <w14:textFill>
                  <w14:solidFill>
                    <w14:schemeClr w14:val="tx1"/>
                  </w14:solidFill>
                </w14:textFill>
              </w:rPr>
            </w:pPr>
            <w:r>
              <w:rPr>
                <w:rFonts w:hint="eastAsia" w:ascii="宋体" w:hAnsi="宋体" w:cs="Times New Roman"/>
                <w:b w:val="0"/>
                <w:bCs w:val="0"/>
                <w:color w:val="000000" w:themeColor="text1"/>
                <w:kern w:val="0"/>
                <w:sz w:val="21"/>
                <w:szCs w:val="21"/>
                <w14:textFill>
                  <w14:solidFill>
                    <w14:schemeClr w14:val="tx1"/>
                  </w14:solidFill>
                </w14:textFill>
              </w:rPr>
              <w:t>对以上3项供应商须做出承诺，否则视为无效投标。★</w:t>
            </w:r>
          </w:p>
        </w:tc>
        <w:tc>
          <w:tcPr>
            <w:tcW w:w="73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hint="default" w:ascii="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1" w:hRule="atLeast"/>
        </w:trPr>
        <w:tc>
          <w:tcPr>
            <w:tcW w:w="1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hint="default" w:asci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通道及楼梯</w:t>
            </w:r>
          </w:p>
          <w:p>
            <w:pPr>
              <w:keepNext w:val="0"/>
              <w:keepLines w:val="0"/>
              <w:widowControl/>
              <w:suppressLineNumbers w:val="0"/>
              <w:spacing w:before="0" w:beforeAutospacing="0" w:after="0" w:afterAutospacing="0" w:line="280" w:lineRule="exact"/>
              <w:ind w:left="0" w:right="0"/>
              <w:jc w:val="center"/>
              <w:rPr>
                <w:rFonts w:hint="default" w:asci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台阶</w:t>
            </w:r>
          </w:p>
        </w:tc>
        <w:tc>
          <w:tcPr>
            <w:tcW w:w="63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left"/>
              <w:rPr>
                <w:rFonts w:hint="default"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1、地面每天清扫二次，拖清保洁一次。</w:t>
            </w:r>
          </w:p>
          <w:p>
            <w:pPr>
              <w:keepNext w:val="0"/>
              <w:keepLines w:val="0"/>
              <w:widowControl/>
              <w:suppressLineNumbers w:val="0"/>
              <w:spacing w:before="0" w:beforeAutospacing="0" w:after="0" w:afterAutospacing="0" w:line="280" w:lineRule="exact"/>
              <w:ind w:left="0" w:right="0"/>
              <w:jc w:val="left"/>
              <w:rPr>
                <w:rFonts w:hint="eastAsia"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2、楼梯间墙面每月除尘一次。</w:t>
            </w:r>
          </w:p>
          <w:p>
            <w:pPr>
              <w:keepNext w:val="0"/>
              <w:keepLines w:val="0"/>
              <w:widowControl/>
              <w:suppressLineNumbers w:val="0"/>
              <w:spacing w:before="0" w:beforeAutospacing="0" w:after="0" w:afterAutospacing="0" w:line="280" w:lineRule="exact"/>
              <w:ind w:left="0" w:right="0"/>
              <w:jc w:val="left"/>
              <w:rPr>
                <w:rFonts w:hint="eastAsia"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3、大堂、门厅的地面每月保养一次。</w:t>
            </w:r>
            <w:r>
              <w:rPr>
                <w:rFonts w:hint="eastAsia" w:ascii="宋体"/>
                <w:color w:val="000000" w:themeColor="text1"/>
                <w:kern w:val="0"/>
                <w14:textFill>
                  <w14:solidFill>
                    <w14:schemeClr w14:val="tx1"/>
                  </w14:solidFill>
                </w14:textFill>
              </w:rPr>
              <w:br w:type="textWrapping"/>
            </w:r>
            <w:r>
              <w:rPr>
                <w:rFonts w:hint="eastAsia" w:ascii="宋体" w:hAnsi="宋体"/>
                <w:color w:val="000000" w:themeColor="text1"/>
                <w:kern w:val="0"/>
                <w14:textFill>
                  <w14:solidFill>
                    <w14:schemeClr w14:val="tx1"/>
                  </w14:solidFill>
                </w14:textFill>
              </w:rPr>
              <w:t>4、楼梯间无乱贴乱画，发现占用现象应及时劝阻、制止。</w:t>
            </w:r>
          </w:p>
          <w:p>
            <w:pPr>
              <w:pStyle w:val="39"/>
              <w:keepNext w:val="0"/>
              <w:keepLines w:val="0"/>
              <w:suppressLineNumbers w:val="0"/>
              <w:spacing w:before="0" w:beforeAutospacing="0" w:after="0" w:afterAutospacing="0" w:line="280" w:lineRule="exact"/>
              <w:ind w:left="0" w:right="0"/>
              <w:rPr>
                <w:rFonts w:hint="eastAsia" w:ascii="宋体" w:cs="Times New Roman"/>
                <w:b w:val="0"/>
                <w:bCs w:val="0"/>
                <w:color w:val="000000" w:themeColor="text1"/>
                <w:sz w:val="21"/>
                <w:szCs w:val="21"/>
                <w14:textFill>
                  <w14:solidFill>
                    <w14:schemeClr w14:val="tx1"/>
                  </w14:solidFill>
                </w14:textFill>
              </w:rPr>
            </w:pPr>
            <w:r>
              <w:rPr>
                <w:rFonts w:hint="eastAsia" w:ascii="宋体" w:hAnsi="宋体" w:cs="Times New Roman"/>
                <w:b w:val="0"/>
                <w:bCs w:val="0"/>
                <w:color w:val="000000" w:themeColor="text1"/>
                <w:sz w:val="21"/>
                <w:szCs w:val="21"/>
                <w14:textFill>
                  <w14:solidFill>
                    <w14:schemeClr w14:val="tx1"/>
                  </w14:solidFill>
                </w14:textFill>
              </w:rPr>
              <w:t>5、走廊地面、墙面光亮清洁无尘、无水迹。各层面电梯按键清洁无污。</w:t>
            </w:r>
          </w:p>
          <w:p>
            <w:pPr>
              <w:pStyle w:val="39"/>
              <w:keepNext w:val="0"/>
              <w:keepLines w:val="0"/>
              <w:suppressLineNumbers w:val="0"/>
              <w:spacing w:before="0" w:beforeAutospacing="0" w:after="0" w:afterAutospacing="0" w:line="280" w:lineRule="exact"/>
              <w:ind w:left="0" w:right="0"/>
              <w:rPr>
                <w:rFonts w:hint="eastAsia" w:ascii="宋体" w:cs="Times New Roman"/>
                <w:b w:val="0"/>
                <w:bCs w:val="0"/>
                <w:color w:val="000000" w:themeColor="text1"/>
                <w:sz w:val="21"/>
                <w:szCs w:val="21"/>
                <w14:textFill>
                  <w14:solidFill>
                    <w14:schemeClr w14:val="tx1"/>
                  </w14:solidFill>
                </w14:textFill>
              </w:rPr>
            </w:pPr>
            <w:r>
              <w:rPr>
                <w:rFonts w:hint="eastAsia" w:ascii="宋体" w:hAnsi="宋体" w:cs="Times New Roman"/>
                <w:b w:val="0"/>
                <w:bCs w:val="0"/>
                <w:color w:val="000000" w:themeColor="text1"/>
                <w:sz w:val="21"/>
                <w:szCs w:val="21"/>
                <w14:textFill>
                  <w14:solidFill>
                    <w14:schemeClr w14:val="tx1"/>
                  </w14:solidFill>
                </w14:textFill>
              </w:rPr>
              <w:t>6、安全通道、楼梯清洁无垃圾及卫生死角，楼梯扶手、画框、栏杆、路灯罩无灰尘。</w:t>
            </w:r>
          </w:p>
          <w:p>
            <w:pPr>
              <w:pStyle w:val="39"/>
              <w:keepNext w:val="0"/>
              <w:keepLines w:val="0"/>
              <w:suppressLineNumbers w:val="0"/>
              <w:spacing w:before="0" w:beforeAutospacing="0" w:after="0" w:afterAutospacing="0" w:line="280" w:lineRule="exact"/>
              <w:ind w:left="0" w:right="0"/>
              <w:rPr>
                <w:rFonts w:hint="default" w:ascii="宋体" w:cs="Times New Roman"/>
                <w:b w:val="0"/>
                <w:bCs w:val="0"/>
                <w:color w:val="000000" w:themeColor="text1"/>
                <w:sz w:val="21"/>
                <w:szCs w:val="21"/>
                <w14:textFill>
                  <w14:solidFill>
                    <w14:schemeClr w14:val="tx1"/>
                  </w14:solidFill>
                </w14:textFill>
              </w:rPr>
            </w:pPr>
            <w:r>
              <w:rPr>
                <w:rFonts w:hint="eastAsia" w:ascii="宋体" w:hAnsi="宋体" w:cs="Times New Roman"/>
                <w:b w:val="0"/>
                <w:bCs w:val="0"/>
                <w:color w:val="000000" w:themeColor="text1"/>
                <w:sz w:val="21"/>
                <w:szCs w:val="21"/>
                <w14:textFill>
                  <w14:solidFill>
                    <w14:schemeClr w14:val="tx1"/>
                  </w14:solidFill>
                </w14:textFill>
              </w:rPr>
              <w:t>7、烟道通风口经常擦抹无积灰。</w:t>
            </w:r>
          </w:p>
        </w:tc>
        <w:tc>
          <w:tcPr>
            <w:tcW w:w="73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hint="default" w:ascii="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1" w:hRule="atLeast"/>
        </w:trPr>
        <w:tc>
          <w:tcPr>
            <w:tcW w:w="1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hint="default" w:asci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楼梯扶手、栏杆、窗台、开关</w:t>
            </w:r>
          </w:p>
        </w:tc>
        <w:tc>
          <w:tcPr>
            <w:tcW w:w="63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rPr>
                <w:rFonts w:hint="default" w:ascii="宋体"/>
                <w:color w:val="000000" w:themeColor="text1"/>
                <w:kern w:val="0"/>
                <w:sz w:val="24"/>
                <w:szCs w:val="24"/>
                <w14:textFill>
                  <w14:solidFill>
                    <w14:schemeClr w14:val="tx1"/>
                  </w14:solidFill>
                </w14:textFill>
              </w:rPr>
            </w:pPr>
            <w:r>
              <w:rPr>
                <w:rFonts w:hint="eastAsia" w:ascii="宋体" w:hAnsi="宋体"/>
                <w:color w:val="000000" w:themeColor="text1"/>
                <w:kern w:val="0"/>
                <w14:textFill>
                  <w14:solidFill>
                    <w14:schemeClr w14:val="tx1"/>
                  </w14:solidFill>
                </w14:textFill>
              </w:rPr>
              <w:t>每周擦抹至少1次，保持扶手、栏杆干净、无灰尘。</w:t>
            </w:r>
          </w:p>
        </w:tc>
        <w:tc>
          <w:tcPr>
            <w:tcW w:w="73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hint="default" w:ascii="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1" w:hRule="atLeast"/>
        </w:trPr>
        <w:tc>
          <w:tcPr>
            <w:tcW w:w="1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hint="default" w:asci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门、窗等玻璃</w:t>
            </w:r>
          </w:p>
        </w:tc>
        <w:tc>
          <w:tcPr>
            <w:tcW w:w="63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rPr>
                <w:rFonts w:hint="default"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1、每月至少擦抹1次，其中门厅玻璃每周至少擦拭一次，目视洁净。</w:t>
            </w:r>
          </w:p>
          <w:p>
            <w:pPr>
              <w:pStyle w:val="39"/>
              <w:keepNext w:val="0"/>
              <w:keepLines w:val="0"/>
              <w:suppressLineNumbers w:val="0"/>
              <w:spacing w:before="0" w:beforeAutospacing="0" w:after="0" w:afterAutospacing="0" w:line="280" w:lineRule="exact"/>
              <w:ind w:left="0" w:right="0"/>
              <w:rPr>
                <w:rFonts w:hint="eastAsia" w:ascii="宋体" w:cs="Times New Roman"/>
                <w:b w:val="0"/>
                <w:bCs w:val="0"/>
                <w:color w:val="000000" w:themeColor="text1"/>
                <w:sz w:val="21"/>
                <w:szCs w:val="21"/>
                <w14:textFill>
                  <w14:solidFill>
                    <w14:schemeClr w14:val="tx1"/>
                  </w14:solidFill>
                </w14:textFill>
              </w:rPr>
            </w:pPr>
            <w:r>
              <w:rPr>
                <w:rFonts w:hint="eastAsia" w:ascii="宋体" w:hAnsi="宋体" w:cs="Times New Roman"/>
                <w:b w:val="0"/>
                <w:bCs w:val="0"/>
                <w:color w:val="000000" w:themeColor="text1"/>
                <w:sz w:val="21"/>
                <w:szCs w:val="21"/>
                <w14:textFill>
                  <w14:solidFill>
                    <w14:schemeClr w14:val="tx1"/>
                  </w14:solidFill>
                </w14:textFill>
              </w:rPr>
              <w:t>2、玻璃内外光洁明亮。</w:t>
            </w:r>
          </w:p>
          <w:p>
            <w:pPr>
              <w:pStyle w:val="39"/>
              <w:keepNext w:val="0"/>
              <w:keepLines w:val="0"/>
              <w:suppressLineNumbers w:val="0"/>
              <w:spacing w:before="0" w:beforeAutospacing="0" w:after="0" w:afterAutospacing="0" w:line="280" w:lineRule="exact"/>
              <w:ind w:left="0" w:right="0"/>
              <w:rPr>
                <w:rFonts w:hint="default" w:ascii="宋体" w:cs="Times New Roman"/>
                <w:b w:val="0"/>
                <w:bCs w:val="0"/>
                <w:color w:val="000000" w:themeColor="text1"/>
                <w:sz w:val="21"/>
                <w:szCs w:val="21"/>
                <w14:textFill>
                  <w14:solidFill>
                    <w14:schemeClr w14:val="tx1"/>
                  </w14:solidFill>
                </w14:textFill>
              </w:rPr>
            </w:pPr>
            <w:r>
              <w:rPr>
                <w:rFonts w:hint="eastAsia" w:ascii="宋体" w:hAnsi="宋体" w:cs="Times New Roman"/>
                <w:b w:val="0"/>
                <w:bCs w:val="0"/>
                <w:color w:val="000000" w:themeColor="text1"/>
                <w:sz w:val="21"/>
                <w:szCs w:val="21"/>
                <w14:textFill>
                  <w14:solidFill>
                    <w14:schemeClr w14:val="tx1"/>
                  </w14:solidFill>
                </w14:textFill>
              </w:rPr>
              <w:t>3、大门、门把手上无手印、尘、迹。</w:t>
            </w:r>
          </w:p>
        </w:tc>
        <w:tc>
          <w:tcPr>
            <w:tcW w:w="73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hint="default" w:ascii="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1" w:hRule="atLeast"/>
        </w:trPr>
        <w:tc>
          <w:tcPr>
            <w:tcW w:w="1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hint="default" w:asci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天花板、</w:t>
            </w:r>
          </w:p>
          <w:p>
            <w:pPr>
              <w:keepNext w:val="0"/>
              <w:keepLines w:val="0"/>
              <w:widowControl/>
              <w:suppressLineNumbers w:val="0"/>
              <w:spacing w:before="0" w:beforeAutospacing="0" w:after="0" w:afterAutospacing="0" w:line="280" w:lineRule="exact"/>
              <w:ind w:left="0" w:right="0"/>
              <w:jc w:val="center"/>
              <w:rPr>
                <w:rFonts w:hint="default" w:asci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公共灯具</w:t>
            </w:r>
          </w:p>
        </w:tc>
        <w:tc>
          <w:tcPr>
            <w:tcW w:w="63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rPr>
                <w:rFonts w:hint="default" w:ascii="宋体"/>
                <w:color w:val="000000" w:themeColor="text1"/>
                <w:kern w:val="0"/>
                <w:sz w:val="24"/>
                <w:szCs w:val="24"/>
                <w14:textFill>
                  <w14:solidFill>
                    <w14:schemeClr w14:val="tx1"/>
                  </w14:solidFill>
                </w14:textFill>
              </w:rPr>
            </w:pPr>
            <w:r>
              <w:rPr>
                <w:rFonts w:hint="eastAsia" w:ascii="宋体" w:hAnsi="宋体"/>
                <w:color w:val="000000" w:themeColor="text1"/>
                <w:kern w:val="0"/>
                <w14:textFill>
                  <w14:solidFill>
                    <w14:schemeClr w14:val="tx1"/>
                  </w14:solidFill>
                </w14:textFill>
              </w:rPr>
              <w:t>每月至少除尘一次，天花板、灯盖、灯罩、灯座目视无灰尘、无污迹、无蜘蛛网。</w:t>
            </w:r>
          </w:p>
        </w:tc>
        <w:tc>
          <w:tcPr>
            <w:tcW w:w="73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hint="default" w:ascii="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1" w:hRule="atLeast"/>
        </w:trPr>
        <w:tc>
          <w:tcPr>
            <w:tcW w:w="1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hint="default" w:asci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电梯</w:t>
            </w:r>
          </w:p>
        </w:tc>
        <w:tc>
          <w:tcPr>
            <w:tcW w:w="63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left"/>
              <w:rPr>
                <w:rFonts w:hint="default"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1、地面每天至少清扫四次，每周擦拭、清洁至少一次电梯内墙面。</w:t>
            </w:r>
          </w:p>
          <w:p>
            <w:pPr>
              <w:keepNext w:val="0"/>
              <w:keepLines w:val="0"/>
              <w:widowControl/>
              <w:suppressLineNumbers w:val="0"/>
              <w:spacing w:before="0" w:beforeAutospacing="0" w:after="0" w:afterAutospacing="0" w:line="280" w:lineRule="exact"/>
              <w:ind w:left="0" w:right="0"/>
              <w:jc w:val="left"/>
              <w:rPr>
                <w:rFonts w:hint="eastAsia"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2、每月对电梯门壁保养至少一次。</w:t>
            </w:r>
          </w:p>
          <w:p>
            <w:pPr>
              <w:keepNext w:val="0"/>
              <w:keepLines w:val="0"/>
              <w:widowControl/>
              <w:suppressLineNumbers w:val="0"/>
              <w:spacing w:before="0" w:beforeAutospacing="0" w:after="0" w:afterAutospacing="0" w:line="280" w:lineRule="exact"/>
              <w:ind w:left="0" w:right="0"/>
              <w:jc w:val="left"/>
              <w:rPr>
                <w:rFonts w:hint="eastAsia"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3、轿箱顶部每月清洁至少二次。</w:t>
            </w:r>
          </w:p>
          <w:p>
            <w:pPr>
              <w:pStyle w:val="39"/>
              <w:keepNext w:val="0"/>
              <w:keepLines w:val="0"/>
              <w:suppressLineNumbers w:val="0"/>
              <w:spacing w:before="0" w:beforeAutospacing="0" w:after="0" w:afterAutospacing="0" w:line="280" w:lineRule="exact"/>
              <w:ind w:left="0" w:right="0"/>
              <w:rPr>
                <w:rFonts w:hint="default" w:ascii="宋体" w:cs="Times New Roman"/>
                <w:b w:val="0"/>
                <w:bCs w:val="0"/>
                <w:color w:val="000000" w:themeColor="text1"/>
                <w:sz w:val="21"/>
                <w:szCs w:val="21"/>
                <w14:textFill>
                  <w14:solidFill>
                    <w14:schemeClr w14:val="tx1"/>
                  </w14:solidFill>
                </w14:textFill>
              </w:rPr>
            </w:pPr>
            <w:r>
              <w:rPr>
                <w:rFonts w:hint="eastAsia" w:ascii="宋体" w:hAnsi="宋体" w:cs="Times New Roman"/>
                <w:b w:val="0"/>
                <w:bCs w:val="0"/>
                <w:color w:val="000000" w:themeColor="text1"/>
                <w:sz w:val="21"/>
                <w:szCs w:val="21"/>
                <w14:textFill>
                  <w14:solidFill>
                    <w14:schemeClr w14:val="tx1"/>
                  </w14:solidFill>
                </w14:textFill>
              </w:rPr>
              <w:t>4、电梯间天花板、灯具、不锈钢墙面清洁光亮。</w:t>
            </w:r>
          </w:p>
        </w:tc>
        <w:tc>
          <w:tcPr>
            <w:tcW w:w="73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hint="default" w:ascii="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1" w:hRule="atLeast"/>
        </w:trPr>
        <w:tc>
          <w:tcPr>
            <w:tcW w:w="1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hint="default" w:asci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消火栓、指示牌</w:t>
            </w:r>
          </w:p>
        </w:tc>
        <w:tc>
          <w:tcPr>
            <w:tcW w:w="63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rPr>
                <w:rFonts w:hint="default"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每周至少擦抹1次，保持干净无灰尘、无污迹。</w:t>
            </w:r>
          </w:p>
        </w:tc>
        <w:tc>
          <w:tcPr>
            <w:tcW w:w="73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hint="default" w:ascii="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1" w:hRule="atLeast"/>
        </w:trPr>
        <w:tc>
          <w:tcPr>
            <w:tcW w:w="1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hint="default"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道路地面</w:t>
            </w:r>
          </w:p>
        </w:tc>
        <w:tc>
          <w:tcPr>
            <w:tcW w:w="63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rPr>
                <w:rFonts w:hint="default"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1、每天清扫至少二次，至少捡一次杂物。</w:t>
            </w:r>
          </w:p>
          <w:p>
            <w:pPr>
              <w:pStyle w:val="39"/>
              <w:keepNext w:val="0"/>
              <w:keepLines w:val="0"/>
              <w:suppressLineNumbers w:val="0"/>
              <w:spacing w:before="0" w:beforeAutospacing="0" w:after="0" w:afterAutospacing="0" w:line="280" w:lineRule="exact"/>
              <w:ind w:left="0" w:right="0"/>
              <w:rPr>
                <w:rFonts w:hint="eastAsia" w:ascii="宋体" w:cs="Times New Roman"/>
                <w:b w:val="0"/>
                <w:bCs w:val="0"/>
                <w:color w:val="000000" w:themeColor="text1"/>
                <w:sz w:val="21"/>
                <w:szCs w:val="21"/>
                <w14:textFill>
                  <w14:solidFill>
                    <w14:schemeClr w14:val="tx1"/>
                  </w14:solidFill>
                </w14:textFill>
              </w:rPr>
            </w:pPr>
            <w:r>
              <w:rPr>
                <w:rFonts w:hint="eastAsia" w:ascii="宋体" w:hAnsi="宋体" w:cs="Times New Roman"/>
                <w:b w:val="0"/>
                <w:bCs w:val="0"/>
                <w:color w:val="000000" w:themeColor="text1"/>
                <w:sz w:val="21"/>
                <w:szCs w:val="21"/>
                <w14:textFill>
                  <w14:solidFill>
                    <w14:schemeClr w14:val="tx1"/>
                  </w14:solidFill>
                </w14:textFill>
              </w:rPr>
              <w:t>2、维护所有路面、通道、公共病区无纸屑、无烟头、无污水、无瓜皮果壳、无痰迹（留在地面不超过20分钟）。</w:t>
            </w:r>
          </w:p>
          <w:p>
            <w:pPr>
              <w:pStyle w:val="39"/>
              <w:keepNext w:val="0"/>
              <w:keepLines w:val="0"/>
              <w:suppressLineNumbers w:val="0"/>
              <w:spacing w:before="0" w:beforeAutospacing="0" w:after="0" w:afterAutospacing="0" w:line="280" w:lineRule="exact"/>
              <w:ind w:left="0" w:right="0"/>
              <w:rPr>
                <w:rFonts w:hint="eastAsia" w:ascii="宋体" w:cs="Times New Roman"/>
                <w:b w:val="0"/>
                <w:bCs w:val="0"/>
                <w:color w:val="000000" w:themeColor="text1"/>
                <w:sz w:val="21"/>
                <w:szCs w:val="21"/>
                <w14:textFill>
                  <w14:solidFill>
                    <w14:schemeClr w14:val="tx1"/>
                  </w14:solidFill>
                </w14:textFill>
              </w:rPr>
            </w:pPr>
            <w:r>
              <w:rPr>
                <w:rFonts w:hint="eastAsia" w:ascii="宋体" w:hAnsi="宋体" w:cs="Times New Roman"/>
                <w:b w:val="0"/>
                <w:bCs w:val="0"/>
                <w:color w:val="000000" w:themeColor="text1"/>
                <w:sz w:val="21"/>
                <w:szCs w:val="21"/>
                <w14:textFill>
                  <w14:solidFill>
                    <w14:schemeClr w14:val="tx1"/>
                  </w14:solidFill>
                </w14:textFill>
              </w:rPr>
              <w:t>3、特殊天气情况下如下雨、雪天，大楼门口的卫生保持无常留水迹，不打滑。下雪后主动组织人员对院内积雪进行清除。</w:t>
            </w:r>
          </w:p>
          <w:p>
            <w:pPr>
              <w:pStyle w:val="39"/>
              <w:keepNext w:val="0"/>
              <w:keepLines w:val="0"/>
              <w:suppressLineNumbers w:val="0"/>
              <w:spacing w:before="0" w:beforeAutospacing="0" w:after="0" w:afterAutospacing="0" w:line="280" w:lineRule="exact"/>
              <w:ind w:left="0" w:right="0"/>
              <w:rPr>
                <w:rFonts w:hint="eastAsia" w:ascii="宋体" w:cs="Times New Roman"/>
                <w:b w:val="0"/>
                <w:bCs w:val="0"/>
                <w:color w:val="000000" w:themeColor="text1"/>
                <w:sz w:val="21"/>
                <w:szCs w:val="21"/>
                <w14:textFill>
                  <w14:solidFill>
                    <w14:schemeClr w14:val="tx1"/>
                  </w14:solidFill>
                </w14:textFill>
              </w:rPr>
            </w:pPr>
            <w:r>
              <w:rPr>
                <w:rFonts w:hint="eastAsia" w:ascii="宋体" w:hAnsi="宋体" w:cs="Times New Roman"/>
                <w:b w:val="0"/>
                <w:bCs w:val="0"/>
                <w:color w:val="000000" w:themeColor="text1"/>
                <w:sz w:val="21"/>
                <w:szCs w:val="21"/>
                <w14:textFill>
                  <w14:solidFill>
                    <w14:schemeClr w14:val="tx1"/>
                  </w14:solidFill>
                </w14:textFill>
              </w:rPr>
              <w:t>4、大理石地面清洁光亮无尘土污迹、水渍，地面无烟蒂，保持整洁。</w:t>
            </w:r>
          </w:p>
          <w:p>
            <w:pPr>
              <w:pStyle w:val="39"/>
              <w:keepNext w:val="0"/>
              <w:keepLines w:val="0"/>
              <w:suppressLineNumbers w:val="0"/>
              <w:spacing w:before="0" w:beforeAutospacing="0" w:after="0" w:afterAutospacing="0" w:line="280" w:lineRule="exact"/>
              <w:ind w:left="0" w:right="0"/>
              <w:rPr>
                <w:rFonts w:hint="default" w:ascii="宋体" w:cs="Times New Roman"/>
                <w:b w:val="0"/>
                <w:bCs w:val="0"/>
                <w:color w:val="000000" w:themeColor="text1"/>
                <w:sz w:val="21"/>
                <w:szCs w:val="21"/>
                <w14:textFill>
                  <w14:solidFill>
                    <w14:schemeClr w14:val="tx1"/>
                  </w14:solidFill>
                </w14:textFill>
              </w:rPr>
            </w:pPr>
            <w:r>
              <w:rPr>
                <w:rFonts w:hint="eastAsia" w:ascii="宋体" w:hAnsi="宋体" w:cs="Times New Roman"/>
                <w:b w:val="0"/>
                <w:bCs w:val="0"/>
                <w:color w:val="000000" w:themeColor="text1"/>
                <w:sz w:val="21"/>
                <w:szCs w:val="21"/>
                <w14:textFill>
                  <w14:solidFill>
                    <w14:schemeClr w14:val="tx1"/>
                  </w14:solidFill>
                </w14:textFill>
              </w:rPr>
              <w:t>5.地胶12次/月保养，门诊大楼踏步12次/天冲洗。</w:t>
            </w:r>
          </w:p>
        </w:tc>
        <w:tc>
          <w:tcPr>
            <w:tcW w:w="73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hint="default" w:ascii="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1" w:hRule="atLeast"/>
        </w:trPr>
        <w:tc>
          <w:tcPr>
            <w:tcW w:w="1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hint="default" w:asci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绿地、明沟</w:t>
            </w:r>
          </w:p>
        </w:tc>
        <w:tc>
          <w:tcPr>
            <w:tcW w:w="63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rPr>
                <w:rFonts w:hint="default" w:ascii="宋体"/>
                <w:color w:val="000000" w:themeColor="text1"/>
                <w:kern w:val="0"/>
                <w:sz w:val="24"/>
                <w:szCs w:val="24"/>
                <w14:textFill>
                  <w14:solidFill>
                    <w14:schemeClr w14:val="tx1"/>
                  </w14:solidFill>
                </w14:textFill>
              </w:rPr>
            </w:pPr>
            <w:r>
              <w:rPr>
                <w:rFonts w:hint="eastAsia" w:ascii="宋体" w:hAnsi="宋体"/>
                <w:color w:val="000000" w:themeColor="text1"/>
                <w:kern w:val="0"/>
                <w14:textFill>
                  <w14:solidFill>
                    <w14:schemeClr w14:val="tx1"/>
                  </w14:solidFill>
                </w14:textFill>
              </w:rPr>
              <w:t>明沟每天至少清扫1次；绿地每天至少捡拾2次，秋冬季节或落叶较多季节适当增加捡拾次数。</w:t>
            </w:r>
          </w:p>
        </w:tc>
        <w:tc>
          <w:tcPr>
            <w:tcW w:w="73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hint="default" w:ascii="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1" w:hRule="atLeast"/>
        </w:trPr>
        <w:tc>
          <w:tcPr>
            <w:tcW w:w="1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hint="default" w:asci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垃圾箱桶、果皮箱</w:t>
            </w:r>
          </w:p>
        </w:tc>
        <w:tc>
          <w:tcPr>
            <w:tcW w:w="63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rPr>
                <w:rFonts w:hint="default" w:ascii="宋体"/>
                <w:color w:val="000000" w:themeColor="text1"/>
                <w:kern w:val="0"/>
                <w:sz w:val="24"/>
                <w:szCs w:val="24"/>
                <w14:textFill>
                  <w14:solidFill>
                    <w14:schemeClr w14:val="tx1"/>
                  </w14:solidFill>
                </w14:textFill>
              </w:rPr>
            </w:pPr>
            <w:r>
              <w:rPr>
                <w:rFonts w:hint="eastAsia" w:ascii="宋体" w:hAnsi="宋体"/>
                <w:color w:val="000000" w:themeColor="text1"/>
                <w:kern w:val="0"/>
                <w14:textFill>
                  <w14:solidFill>
                    <w14:schemeClr w14:val="tx1"/>
                  </w14:solidFill>
                </w14:textFill>
              </w:rPr>
              <w:t>每天清运至少2次，每周擦洗至少2次，垃圾无漫溢，垃圾箱桶、果皮箱周围地面无垃圾、无污迹、无异味。</w:t>
            </w:r>
          </w:p>
        </w:tc>
        <w:tc>
          <w:tcPr>
            <w:tcW w:w="73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hint="default" w:ascii="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9" w:hRule="atLeast"/>
        </w:trPr>
        <w:tc>
          <w:tcPr>
            <w:tcW w:w="1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hint="default" w:asci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消灭鼠害蚊蝇</w:t>
            </w:r>
          </w:p>
        </w:tc>
        <w:tc>
          <w:tcPr>
            <w:tcW w:w="63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rPr>
                <w:rFonts w:hint="default" w:ascii="宋体"/>
                <w:color w:val="000000" w:themeColor="text1"/>
                <w:kern w:val="0"/>
                <w:sz w:val="24"/>
                <w:szCs w:val="24"/>
                <w14:textFill>
                  <w14:solidFill>
                    <w14:schemeClr w14:val="tx1"/>
                  </w14:solidFill>
                </w14:textFill>
              </w:rPr>
            </w:pPr>
            <w:r>
              <w:rPr>
                <w:rFonts w:hint="eastAsia" w:ascii="宋体" w:hAnsi="宋体"/>
                <w:color w:val="000000" w:themeColor="text1"/>
                <w:kern w:val="0"/>
                <w14:textFill>
                  <w14:solidFill>
                    <w14:schemeClr w14:val="tx1"/>
                  </w14:solidFill>
                </w14:textFill>
              </w:rPr>
              <w:t>每月对窨井、明沟、垃圾箱等喷洒药水至少一次，春夏季6月、7月、8月、每月灭鼠至少一次，其余每季灭鼠至少一次。</w:t>
            </w:r>
          </w:p>
        </w:tc>
        <w:tc>
          <w:tcPr>
            <w:tcW w:w="73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hint="default" w:ascii="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1" w:hRule="atLeast"/>
        </w:trPr>
        <w:tc>
          <w:tcPr>
            <w:tcW w:w="1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hint="default" w:asci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公共灯具、宣传栏</w:t>
            </w:r>
          </w:p>
        </w:tc>
        <w:tc>
          <w:tcPr>
            <w:tcW w:w="63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rPr>
                <w:rFonts w:hint="default"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1、每周至少擦抹一次，目视无灰尘，光亮清洁，2米以上部分每月擦抹、除尘至少一次。</w:t>
            </w:r>
          </w:p>
          <w:p>
            <w:pPr>
              <w:keepNext w:val="0"/>
              <w:keepLines w:val="0"/>
              <w:widowControl/>
              <w:suppressLineNumbers w:val="0"/>
              <w:spacing w:before="0" w:beforeAutospacing="0" w:after="0" w:afterAutospacing="0" w:line="280" w:lineRule="exact"/>
              <w:ind w:left="0" w:right="0"/>
              <w:rPr>
                <w:rFonts w:hint="default" w:ascii="宋体"/>
                <w:color w:val="000000" w:themeColor="text1"/>
                <w:kern w:val="0"/>
                <w14:textFill>
                  <w14:solidFill>
                    <w14:schemeClr w14:val="tx1"/>
                  </w14:solidFill>
                </w14:textFill>
              </w:rPr>
            </w:pPr>
            <w:r>
              <w:rPr>
                <w:rFonts w:hint="eastAsia" w:ascii="宋体" w:hAnsi="宋体"/>
                <w:color w:val="000000" w:themeColor="text1"/>
                <w14:textFill>
                  <w14:solidFill>
                    <w14:schemeClr w14:val="tx1"/>
                  </w14:solidFill>
                </w14:textFill>
              </w:rPr>
              <w:t>2、户外宣传栏、玻璃幕墙的清洁。</w:t>
            </w:r>
          </w:p>
        </w:tc>
        <w:tc>
          <w:tcPr>
            <w:tcW w:w="73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rPr>
                <w:rFonts w:hint="default" w:ascii="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1" w:hRule="atLeast"/>
        </w:trPr>
        <w:tc>
          <w:tcPr>
            <w:tcW w:w="1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hint="default" w:asci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休闲、娱乐、健身设施</w:t>
            </w:r>
          </w:p>
          <w:p>
            <w:pPr>
              <w:keepNext w:val="0"/>
              <w:keepLines w:val="0"/>
              <w:suppressLineNumbers w:val="0"/>
              <w:spacing w:before="0" w:beforeAutospacing="0" w:after="0" w:afterAutospacing="0" w:line="280" w:lineRule="exact"/>
              <w:ind w:left="0" w:right="0"/>
              <w:jc w:val="left"/>
              <w:rPr>
                <w:rFonts w:hint="default" w:ascii="宋体"/>
                <w:color w:val="000000" w:themeColor="text1"/>
                <w14:textFill>
                  <w14:solidFill>
                    <w14:schemeClr w14:val="tx1"/>
                  </w14:solidFill>
                </w14:textFill>
              </w:rPr>
            </w:pPr>
          </w:p>
        </w:tc>
        <w:tc>
          <w:tcPr>
            <w:tcW w:w="63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rPr>
                <w:rFonts w:hint="default"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1、至少隔天清洁一次擦拭表面灰尘、清扫垃圾、擦拭座椅，每月刷洗1次。及时发现设施、设备脱焊、断裂及其他安全隐患并报告处理。</w:t>
            </w:r>
          </w:p>
          <w:p>
            <w:pPr>
              <w:pStyle w:val="39"/>
              <w:keepNext w:val="0"/>
              <w:keepLines w:val="0"/>
              <w:suppressLineNumbers w:val="0"/>
              <w:spacing w:before="0" w:beforeAutospacing="0" w:after="0" w:afterAutospacing="0" w:line="280" w:lineRule="exact"/>
              <w:ind w:left="0" w:right="0"/>
              <w:rPr>
                <w:rFonts w:hint="eastAsia" w:ascii="宋体" w:cs="Times New Roman"/>
                <w:b w:val="0"/>
                <w:bCs w:val="0"/>
                <w:color w:val="000000" w:themeColor="text1"/>
                <w:sz w:val="21"/>
                <w:szCs w:val="21"/>
                <w14:textFill>
                  <w14:solidFill>
                    <w14:schemeClr w14:val="tx1"/>
                  </w14:solidFill>
                </w14:textFill>
              </w:rPr>
            </w:pPr>
            <w:r>
              <w:rPr>
                <w:rFonts w:hint="eastAsia" w:ascii="宋体" w:hAnsi="宋体" w:cs="Times New Roman"/>
                <w:b w:val="0"/>
                <w:bCs w:val="0"/>
                <w:color w:val="000000" w:themeColor="text1"/>
                <w:sz w:val="21"/>
                <w:szCs w:val="21"/>
                <w14:textFill>
                  <w14:solidFill>
                    <w14:schemeClr w14:val="tx1"/>
                  </w14:solidFill>
                </w14:textFill>
              </w:rPr>
              <w:t>2、休息处的候诊椅清洁、无污迹。</w:t>
            </w:r>
          </w:p>
          <w:p>
            <w:pPr>
              <w:pStyle w:val="39"/>
              <w:keepNext w:val="0"/>
              <w:keepLines w:val="0"/>
              <w:suppressLineNumbers w:val="0"/>
              <w:spacing w:before="0" w:beforeAutospacing="0" w:after="0" w:afterAutospacing="0" w:line="280" w:lineRule="exact"/>
              <w:ind w:left="0" w:right="0"/>
              <w:rPr>
                <w:rFonts w:hint="eastAsia" w:ascii="宋体" w:cs="Times New Roman"/>
                <w:b w:val="0"/>
                <w:bCs w:val="0"/>
                <w:color w:val="000000" w:themeColor="text1"/>
                <w:sz w:val="21"/>
                <w:szCs w:val="21"/>
                <w14:textFill>
                  <w14:solidFill>
                    <w14:schemeClr w14:val="tx1"/>
                  </w14:solidFill>
                </w14:textFill>
              </w:rPr>
            </w:pPr>
            <w:r>
              <w:rPr>
                <w:rFonts w:hint="eastAsia" w:ascii="宋体" w:hAnsi="宋体" w:cs="Times New Roman"/>
                <w:b w:val="0"/>
                <w:bCs w:val="0"/>
                <w:color w:val="000000" w:themeColor="text1"/>
                <w:sz w:val="21"/>
                <w:szCs w:val="21"/>
                <w14:textFill>
                  <w14:solidFill>
                    <w14:schemeClr w14:val="tx1"/>
                  </w14:solidFill>
                </w14:textFill>
              </w:rPr>
              <w:t>3.休息处的沙发及茶几等保持干净、整洁，垃圾及时处理。</w:t>
            </w:r>
          </w:p>
          <w:p>
            <w:pPr>
              <w:pStyle w:val="39"/>
              <w:keepNext w:val="0"/>
              <w:keepLines w:val="0"/>
              <w:suppressLineNumbers w:val="0"/>
              <w:spacing w:before="0" w:beforeAutospacing="0" w:after="0" w:afterAutospacing="0" w:line="280" w:lineRule="exact"/>
              <w:ind w:left="0" w:right="0"/>
              <w:rPr>
                <w:rFonts w:hint="eastAsia" w:ascii="宋体" w:cs="Times New Roman"/>
                <w:b w:val="0"/>
                <w:bCs w:val="0"/>
                <w:color w:val="000000" w:themeColor="text1"/>
                <w14:textFill>
                  <w14:solidFill>
                    <w14:schemeClr w14:val="tx1"/>
                  </w14:solidFill>
                </w14:textFill>
              </w:rPr>
            </w:pPr>
            <w:r>
              <w:rPr>
                <w:rFonts w:hint="eastAsia" w:ascii="宋体" w:hAnsi="宋体" w:cs="Times New Roman"/>
                <w:b w:val="0"/>
                <w:bCs w:val="0"/>
                <w:color w:val="000000" w:themeColor="text1"/>
                <w:sz w:val="21"/>
                <w:szCs w:val="21"/>
                <w14:textFill>
                  <w14:solidFill>
                    <w14:schemeClr w14:val="tx1"/>
                  </w14:solidFill>
                </w14:textFill>
              </w:rPr>
              <w:t>4.公共卫生间保持清洁、无异味、无污垢。</w:t>
            </w:r>
          </w:p>
          <w:p>
            <w:pPr>
              <w:pStyle w:val="39"/>
              <w:keepNext w:val="0"/>
              <w:keepLines w:val="0"/>
              <w:suppressLineNumbers w:val="0"/>
              <w:spacing w:before="0" w:beforeAutospacing="0" w:after="0" w:afterAutospacing="0" w:line="280" w:lineRule="exact"/>
              <w:ind w:left="0" w:right="0"/>
              <w:rPr>
                <w:rFonts w:hint="eastAsia" w:ascii="宋体" w:cs="Times New Roman"/>
                <w:b w:val="0"/>
                <w:bCs w:val="0"/>
                <w:color w:val="000000" w:themeColor="text1"/>
                <w:sz w:val="21"/>
                <w:szCs w:val="21"/>
                <w14:textFill>
                  <w14:solidFill>
                    <w14:schemeClr w14:val="tx1"/>
                  </w14:solidFill>
                </w14:textFill>
              </w:rPr>
            </w:pPr>
            <w:r>
              <w:rPr>
                <w:rFonts w:hint="eastAsia" w:ascii="宋体" w:hAnsi="宋体" w:cs="Times New Roman"/>
                <w:b w:val="0"/>
                <w:bCs w:val="0"/>
                <w:color w:val="000000" w:themeColor="text1"/>
                <w:sz w:val="21"/>
                <w:szCs w:val="21"/>
                <w14:textFill>
                  <w14:solidFill>
                    <w14:schemeClr w14:val="tx1"/>
                  </w14:solidFill>
                </w14:textFill>
              </w:rPr>
              <w:t>5.公共场所、走廊、过道无堆放杂物。</w:t>
            </w:r>
          </w:p>
          <w:p>
            <w:pPr>
              <w:pStyle w:val="39"/>
              <w:keepNext w:val="0"/>
              <w:keepLines w:val="0"/>
              <w:suppressLineNumbers w:val="0"/>
              <w:spacing w:before="0" w:beforeAutospacing="0" w:after="0" w:afterAutospacing="0" w:line="280" w:lineRule="exact"/>
              <w:ind w:left="0" w:right="0"/>
              <w:rPr>
                <w:rFonts w:hint="eastAsia" w:ascii="宋体" w:cs="Times New Roman"/>
                <w:b w:val="0"/>
                <w:bCs w:val="0"/>
                <w:color w:val="000000" w:themeColor="text1"/>
                <w:sz w:val="21"/>
                <w:szCs w:val="21"/>
                <w14:textFill>
                  <w14:solidFill>
                    <w14:schemeClr w14:val="tx1"/>
                  </w14:solidFill>
                </w14:textFill>
              </w:rPr>
            </w:pPr>
            <w:r>
              <w:rPr>
                <w:rFonts w:hint="eastAsia" w:ascii="宋体" w:hAnsi="宋体" w:cs="Times New Roman"/>
                <w:b w:val="0"/>
                <w:bCs w:val="0"/>
                <w:color w:val="000000" w:themeColor="text1"/>
                <w:sz w:val="21"/>
                <w:szCs w:val="21"/>
                <w14:textFill>
                  <w14:solidFill>
                    <w14:schemeClr w14:val="tx1"/>
                  </w14:solidFill>
                </w14:textFill>
              </w:rPr>
              <w:t>6.保持安静、整洁、舒适、安全。</w:t>
            </w:r>
          </w:p>
          <w:p>
            <w:pPr>
              <w:pStyle w:val="39"/>
              <w:keepNext w:val="0"/>
              <w:keepLines w:val="0"/>
              <w:suppressLineNumbers w:val="0"/>
              <w:spacing w:before="0" w:beforeAutospacing="0" w:after="0" w:afterAutospacing="0" w:line="280" w:lineRule="exact"/>
              <w:ind w:left="0" w:right="0"/>
              <w:rPr>
                <w:rFonts w:hint="eastAsia" w:ascii="宋体" w:cs="Times New Roman"/>
                <w:b w:val="0"/>
                <w:bCs w:val="0"/>
                <w:color w:val="000000" w:themeColor="text1"/>
                <w:sz w:val="21"/>
                <w:szCs w:val="21"/>
                <w14:textFill>
                  <w14:solidFill>
                    <w14:schemeClr w14:val="tx1"/>
                  </w14:solidFill>
                </w14:textFill>
              </w:rPr>
            </w:pPr>
            <w:r>
              <w:rPr>
                <w:rFonts w:hint="eastAsia" w:ascii="宋体" w:hAnsi="宋体" w:cs="Times New Roman"/>
                <w:b w:val="0"/>
                <w:bCs w:val="0"/>
                <w:color w:val="000000" w:themeColor="text1"/>
                <w:sz w:val="21"/>
                <w:szCs w:val="21"/>
                <w14:textFill>
                  <w14:solidFill>
                    <w14:schemeClr w14:val="tx1"/>
                  </w14:solidFill>
                </w14:textFill>
              </w:rPr>
              <w:t>7.墙面、桌面、无尘。</w:t>
            </w:r>
          </w:p>
          <w:p>
            <w:pPr>
              <w:pStyle w:val="39"/>
              <w:keepNext w:val="0"/>
              <w:keepLines w:val="0"/>
              <w:suppressLineNumbers w:val="0"/>
              <w:spacing w:before="0" w:beforeAutospacing="0" w:after="0" w:afterAutospacing="0" w:line="280" w:lineRule="exact"/>
              <w:ind w:left="0" w:right="0"/>
              <w:rPr>
                <w:rFonts w:hint="eastAsia" w:ascii="宋体" w:cs="Times New Roman"/>
                <w:b w:val="0"/>
                <w:bCs w:val="0"/>
                <w:color w:val="000000" w:themeColor="text1"/>
                <w:sz w:val="21"/>
                <w:szCs w:val="21"/>
                <w14:textFill>
                  <w14:solidFill>
                    <w14:schemeClr w14:val="tx1"/>
                  </w14:solidFill>
                </w14:textFill>
              </w:rPr>
            </w:pPr>
            <w:r>
              <w:rPr>
                <w:rFonts w:hint="eastAsia" w:ascii="宋体" w:hAnsi="宋体" w:cs="Times New Roman"/>
                <w:b w:val="0"/>
                <w:bCs w:val="0"/>
                <w:color w:val="000000" w:themeColor="text1"/>
                <w:sz w:val="21"/>
                <w:szCs w:val="21"/>
                <w14:textFill>
                  <w14:solidFill>
                    <w14:schemeClr w14:val="tx1"/>
                  </w14:solidFill>
                </w14:textFill>
              </w:rPr>
              <w:t>8.窗帘干净、整洁、无污迹，悬挂符合标准。</w:t>
            </w:r>
          </w:p>
          <w:p>
            <w:pPr>
              <w:pStyle w:val="39"/>
              <w:keepNext w:val="0"/>
              <w:keepLines w:val="0"/>
              <w:suppressLineNumbers w:val="0"/>
              <w:spacing w:before="0" w:beforeAutospacing="0" w:after="0" w:afterAutospacing="0" w:line="280" w:lineRule="exact"/>
              <w:ind w:left="0" w:right="0"/>
              <w:rPr>
                <w:rFonts w:hint="eastAsia" w:ascii="宋体" w:cs="Times New Roman"/>
                <w:b w:val="0"/>
                <w:bCs w:val="0"/>
                <w:color w:val="000000" w:themeColor="text1"/>
                <w:sz w:val="21"/>
                <w:szCs w:val="21"/>
                <w14:textFill>
                  <w14:solidFill>
                    <w14:schemeClr w14:val="tx1"/>
                  </w14:solidFill>
                </w14:textFill>
              </w:rPr>
            </w:pPr>
            <w:r>
              <w:rPr>
                <w:rFonts w:hint="eastAsia" w:ascii="宋体" w:hAnsi="宋体" w:cs="Times New Roman"/>
                <w:b w:val="0"/>
                <w:bCs w:val="0"/>
                <w:color w:val="000000" w:themeColor="text1"/>
                <w:sz w:val="21"/>
                <w:szCs w:val="21"/>
                <w14:textFill>
                  <w14:solidFill>
                    <w14:schemeClr w14:val="tx1"/>
                  </w14:solidFill>
                </w14:textFill>
              </w:rPr>
              <w:t>9.电视机表面无积灰。</w:t>
            </w:r>
          </w:p>
          <w:p>
            <w:pPr>
              <w:pStyle w:val="39"/>
              <w:keepNext w:val="0"/>
              <w:keepLines w:val="0"/>
              <w:suppressLineNumbers w:val="0"/>
              <w:spacing w:before="0" w:beforeAutospacing="0" w:after="0" w:afterAutospacing="0" w:line="280" w:lineRule="exact"/>
              <w:ind w:left="0" w:right="0"/>
              <w:rPr>
                <w:rFonts w:hint="eastAsia" w:ascii="宋体" w:cs="Times New Roman"/>
                <w:b w:val="0"/>
                <w:bCs w:val="0"/>
                <w:color w:val="000000" w:themeColor="text1"/>
                <w:sz w:val="21"/>
                <w:szCs w:val="21"/>
                <w14:textFill>
                  <w14:solidFill>
                    <w14:schemeClr w14:val="tx1"/>
                  </w14:solidFill>
                </w14:textFill>
              </w:rPr>
            </w:pPr>
            <w:r>
              <w:rPr>
                <w:rFonts w:hint="eastAsia" w:ascii="宋体" w:hAnsi="宋体" w:cs="Times New Roman"/>
                <w:b w:val="0"/>
                <w:bCs w:val="0"/>
                <w:color w:val="000000" w:themeColor="text1"/>
                <w:sz w:val="21"/>
                <w:szCs w:val="21"/>
                <w14:textFill>
                  <w14:solidFill>
                    <w14:schemeClr w14:val="tx1"/>
                  </w14:solidFill>
                </w14:textFill>
              </w:rPr>
              <w:t>10.橱柜内无积灰，抽屉内外干净无污迹。</w:t>
            </w:r>
          </w:p>
          <w:p>
            <w:pPr>
              <w:pStyle w:val="39"/>
              <w:keepNext w:val="0"/>
              <w:keepLines w:val="0"/>
              <w:suppressLineNumbers w:val="0"/>
              <w:spacing w:before="0" w:beforeAutospacing="0" w:after="0" w:afterAutospacing="0" w:line="280" w:lineRule="exact"/>
              <w:ind w:left="0" w:right="0"/>
              <w:rPr>
                <w:rFonts w:hint="eastAsia" w:ascii="宋体" w:cs="Times New Roman"/>
                <w:b w:val="0"/>
                <w:bCs w:val="0"/>
                <w:color w:val="000000" w:themeColor="text1"/>
                <w:sz w:val="21"/>
                <w:szCs w:val="21"/>
                <w14:textFill>
                  <w14:solidFill>
                    <w14:schemeClr w14:val="tx1"/>
                  </w14:solidFill>
                </w14:textFill>
              </w:rPr>
            </w:pPr>
            <w:r>
              <w:rPr>
                <w:rFonts w:hint="eastAsia" w:ascii="宋体" w:hAnsi="宋体" w:cs="Times New Roman"/>
                <w:b w:val="0"/>
                <w:bCs w:val="0"/>
                <w:color w:val="000000" w:themeColor="text1"/>
                <w:sz w:val="21"/>
                <w:szCs w:val="21"/>
                <w14:textFill>
                  <w14:solidFill>
                    <w14:schemeClr w14:val="tx1"/>
                  </w14:solidFill>
                </w14:textFill>
              </w:rPr>
              <w:t>11.垃圾桶内外清洁，垃圾袋按标准套放。墙面、风口无积灰。</w:t>
            </w:r>
          </w:p>
          <w:p>
            <w:pPr>
              <w:pStyle w:val="39"/>
              <w:keepNext w:val="0"/>
              <w:keepLines w:val="0"/>
              <w:suppressLineNumbers w:val="0"/>
              <w:spacing w:before="0" w:beforeAutospacing="0" w:after="0" w:afterAutospacing="0" w:line="280" w:lineRule="exact"/>
              <w:ind w:left="0" w:right="0"/>
              <w:rPr>
                <w:rFonts w:hint="eastAsia" w:ascii="宋体" w:cs="Times New Roman"/>
                <w:b w:val="0"/>
                <w:bCs w:val="0"/>
                <w:color w:val="000000" w:themeColor="text1"/>
                <w:sz w:val="21"/>
                <w:szCs w:val="21"/>
                <w14:textFill>
                  <w14:solidFill>
                    <w14:schemeClr w14:val="tx1"/>
                  </w14:solidFill>
                </w14:textFill>
              </w:rPr>
            </w:pPr>
            <w:r>
              <w:rPr>
                <w:rFonts w:hint="eastAsia" w:ascii="宋体" w:hAnsi="宋体" w:cs="Times New Roman"/>
                <w:b w:val="0"/>
                <w:bCs w:val="0"/>
                <w:color w:val="000000" w:themeColor="text1"/>
                <w:sz w:val="21"/>
                <w:szCs w:val="21"/>
                <w14:textFill>
                  <w14:solidFill>
                    <w14:schemeClr w14:val="tx1"/>
                  </w14:solidFill>
                </w14:textFill>
              </w:rPr>
              <w:t>12.四角无蛛网尘埃，烟感器清洁。</w:t>
            </w:r>
          </w:p>
          <w:p>
            <w:pPr>
              <w:pStyle w:val="39"/>
              <w:keepNext w:val="0"/>
              <w:keepLines w:val="0"/>
              <w:suppressLineNumbers w:val="0"/>
              <w:spacing w:before="0" w:beforeAutospacing="0" w:after="0" w:afterAutospacing="0" w:line="280" w:lineRule="exact"/>
              <w:ind w:left="0" w:right="0"/>
              <w:rPr>
                <w:rFonts w:hint="eastAsia" w:ascii="宋体" w:cs="Times New Roman"/>
                <w:b w:val="0"/>
                <w:bCs w:val="0"/>
                <w:color w:val="000000" w:themeColor="text1"/>
                <w:sz w:val="21"/>
                <w:szCs w:val="21"/>
                <w14:textFill>
                  <w14:solidFill>
                    <w14:schemeClr w14:val="tx1"/>
                  </w14:solidFill>
                </w14:textFill>
              </w:rPr>
            </w:pPr>
            <w:r>
              <w:rPr>
                <w:rFonts w:hint="eastAsia" w:ascii="宋体" w:hAnsi="宋体" w:cs="Times New Roman"/>
                <w:b w:val="0"/>
                <w:bCs w:val="0"/>
                <w:color w:val="000000" w:themeColor="text1"/>
                <w:sz w:val="21"/>
                <w:szCs w:val="21"/>
                <w14:textFill>
                  <w14:solidFill>
                    <w14:schemeClr w14:val="tx1"/>
                  </w14:solidFill>
                </w14:textFill>
              </w:rPr>
              <w:t>13.玻璃窗清洁光亮、窗台、窗轨清洁无尘。</w:t>
            </w:r>
          </w:p>
          <w:p>
            <w:pPr>
              <w:pStyle w:val="39"/>
              <w:keepNext w:val="0"/>
              <w:keepLines w:val="0"/>
              <w:suppressLineNumbers w:val="0"/>
              <w:spacing w:before="0" w:beforeAutospacing="0" w:after="0" w:afterAutospacing="0" w:line="280" w:lineRule="exact"/>
              <w:ind w:left="0" w:right="0"/>
              <w:rPr>
                <w:rFonts w:hint="default" w:ascii="宋体" w:cs="Times New Roman"/>
                <w:b w:val="0"/>
                <w:bCs w:val="0"/>
                <w:color w:val="000000" w:themeColor="text1"/>
                <w:sz w:val="21"/>
                <w:szCs w:val="21"/>
                <w14:textFill>
                  <w14:solidFill>
                    <w14:schemeClr w14:val="tx1"/>
                  </w14:solidFill>
                </w14:textFill>
              </w:rPr>
            </w:pPr>
            <w:r>
              <w:rPr>
                <w:rFonts w:hint="eastAsia" w:ascii="宋体" w:hAnsi="宋体" w:cs="Times New Roman"/>
                <w:b w:val="0"/>
                <w:bCs w:val="0"/>
                <w:color w:val="000000" w:themeColor="text1"/>
                <w:sz w:val="21"/>
                <w:szCs w:val="21"/>
                <w14:textFill>
                  <w14:solidFill>
                    <w14:schemeClr w14:val="tx1"/>
                  </w14:solidFill>
                </w14:textFill>
              </w:rPr>
              <w:t>注意：</w:t>
            </w:r>
            <w:r>
              <w:rPr>
                <w:rFonts w:hint="eastAsia" w:ascii="宋体" w:hAnsi="宋体" w:cs="Times New Roman"/>
                <w:b w:val="0"/>
                <w:bCs w:val="0"/>
                <w:color w:val="000000" w:themeColor="text1"/>
                <w:sz w:val="21"/>
                <w:szCs w:val="21"/>
                <w:lang w:eastAsia="zh-CN"/>
                <w14:textFill>
                  <w14:solidFill>
                    <w14:schemeClr w14:val="tx1"/>
                  </w14:solidFill>
                </w14:textFill>
              </w:rPr>
              <w:t>中标单位做好安全培训，</w:t>
            </w:r>
            <w:r>
              <w:rPr>
                <w:rFonts w:hint="eastAsia" w:ascii="宋体" w:hAnsi="宋体" w:cs="Times New Roman"/>
                <w:b w:val="0"/>
                <w:bCs w:val="0"/>
                <w:color w:val="000000" w:themeColor="text1"/>
                <w:sz w:val="21"/>
                <w:szCs w:val="21"/>
                <w14:textFill>
                  <w14:solidFill>
                    <w14:schemeClr w14:val="tx1"/>
                  </w14:solidFill>
                </w14:textFill>
              </w:rPr>
              <w:t>保洁人员在保洁过程中出现的一切安全事故，由中标人全部</w:t>
            </w:r>
            <w:r>
              <w:rPr>
                <w:rFonts w:hint="eastAsia" w:ascii="宋体" w:hAnsi="宋体" w:cs="Times New Roman"/>
                <w:b w:val="0"/>
                <w:bCs w:val="0"/>
                <w:color w:val="000000" w:themeColor="text1"/>
                <w:sz w:val="21"/>
                <w:szCs w:val="21"/>
                <w:lang w:eastAsia="zh-CN"/>
                <w14:textFill>
                  <w14:solidFill>
                    <w14:schemeClr w14:val="tx1"/>
                  </w14:solidFill>
                </w14:textFill>
              </w:rPr>
              <w:t>自行</w:t>
            </w:r>
            <w:r>
              <w:rPr>
                <w:rFonts w:hint="eastAsia" w:ascii="宋体" w:hAnsi="宋体" w:cs="Times New Roman"/>
                <w:b w:val="0"/>
                <w:bCs w:val="0"/>
                <w:color w:val="000000" w:themeColor="text1"/>
                <w:sz w:val="21"/>
                <w:szCs w:val="21"/>
                <w14:textFill>
                  <w14:solidFill>
                    <w14:schemeClr w14:val="tx1"/>
                  </w14:solidFill>
                </w14:textFill>
              </w:rPr>
              <w:t>承担（含往返交通事故责任）</w:t>
            </w:r>
          </w:p>
        </w:tc>
        <w:tc>
          <w:tcPr>
            <w:tcW w:w="73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hint="default" w:ascii="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696" w:hRule="atLeast"/>
        </w:trPr>
        <w:tc>
          <w:tcPr>
            <w:tcW w:w="1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hint="default" w:asci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办公区域</w:t>
            </w:r>
          </w:p>
        </w:tc>
        <w:tc>
          <w:tcPr>
            <w:tcW w:w="63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pStyle w:val="39"/>
              <w:keepNext w:val="0"/>
              <w:keepLines w:val="0"/>
              <w:suppressLineNumbers w:val="0"/>
              <w:spacing w:before="0" w:beforeAutospacing="0" w:after="0" w:afterAutospacing="0" w:line="280" w:lineRule="exact"/>
              <w:ind w:left="0" w:right="0"/>
              <w:rPr>
                <w:rFonts w:hint="default" w:ascii="宋体" w:cs="Times New Roman"/>
                <w:b w:val="0"/>
                <w:bCs w:val="0"/>
                <w:color w:val="000000" w:themeColor="text1"/>
                <w:sz w:val="21"/>
                <w:szCs w:val="21"/>
                <w14:textFill>
                  <w14:solidFill>
                    <w14:schemeClr w14:val="tx1"/>
                  </w14:solidFill>
                </w14:textFill>
              </w:rPr>
            </w:pPr>
            <w:r>
              <w:rPr>
                <w:rFonts w:hint="eastAsia" w:ascii="宋体" w:hAnsi="宋体" w:cs="Times New Roman"/>
                <w:b w:val="0"/>
                <w:bCs w:val="0"/>
                <w:color w:val="000000" w:themeColor="text1"/>
                <w:sz w:val="21"/>
                <w:szCs w:val="21"/>
                <w14:textFill>
                  <w14:solidFill>
                    <w14:schemeClr w14:val="tx1"/>
                  </w14:solidFill>
                </w14:textFill>
              </w:rPr>
              <w:t>1.会议室、演示教室保持整洁干净，随时可用。</w:t>
            </w:r>
          </w:p>
          <w:p>
            <w:pPr>
              <w:pStyle w:val="39"/>
              <w:keepNext w:val="0"/>
              <w:keepLines w:val="0"/>
              <w:suppressLineNumbers w:val="0"/>
              <w:spacing w:before="0" w:beforeAutospacing="0" w:after="0" w:afterAutospacing="0" w:line="280" w:lineRule="exact"/>
              <w:ind w:left="0" w:right="0"/>
              <w:rPr>
                <w:rFonts w:hint="eastAsia" w:ascii="宋体" w:cs="Times New Roman"/>
                <w:b w:val="0"/>
                <w:bCs w:val="0"/>
                <w:color w:val="000000" w:themeColor="text1"/>
                <w:sz w:val="21"/>
                <w:szCs w:val="21"/>
                <w14:textFill>
                  <w14:solidFill>
                    <w14:schemeClr w14:val="tx1"/>
                  </w14:solidFill>
                </w14:textFill>
              </w:rPr>
            </w:pPr>
            <w:r>
              <w:rPr>
                <w:rFonts w:hint="eastAsia" w:ascii="宋体" w:hAnsi="宋体" w:cs="Times New Roman"/>
                <w:b w:val="0"/>
                <w:bCs w:val="0"/>
                <w:color w:val="000000" w:themeColor="text1"/>
                <w:sz w:val="21"/>
                <w:szCs w:val="21"/>
                <w14:textFill>
                  <w14:solidFill>
                    <w14:schemeClr w14:val="tx1"/>
                  </w14:solidFill>
                </w14:textFill>
              </w:rPr>
              <w:t>2.公共设施、消防设施保持整洁无尘。</w:t>
            </w:r>
          </w:p>
          <w:p>
            <w:pPr>
              <w:pStyle w:val="39"/>
              <w:keepNext w:val="0"/>
              <w:keepLines w:val="0"/>
              <w:suppressLineNumbers w:val="0"/>
              <w:spacing w:before="0" w:beforeAutospacing="0" w:after="0" w:afterAutospacing="0" w:line="280" w:lineRule="exact"/>
              <w:ind w:left="0" w:right="0"/>
              <w:rPr>
                <w:rFonts w:hint="eastAsia" w:ascii="宋体" w:cs="Times New Roman"/>
                <w:b w:val="0"/>
                <w:bCs w:val="0"/>
                <w:color w:val="000000" w:themeColor="text1"/>
                <w:sz w:val="21"/>
                <w:szCs w:val="21"/>
                <w14:textFill>
                  <w14:solidFill>
                    <w14:schemeClr w14:val="tx1"/>
                  </w14:solidFill>
                </w14:textFill>
              </w:rPr>
            </w:pPr>
            <w:r>
              <w:rPr>
                <w:rFonts w:hint="eastAsia" w:ascii="宋体" w:hAnsi="宋体" w:cs="Times New Roman"/>
                <w:b w:val="0"/>
                <w:bCs w:val="0"/>
                <w:color w:val="000000" w:themeColor="text1"/>
                <w:sz w:val="21"/>
                <w:szCs w:val="21"/>
                <w14:textFill>
                  <w14:solidFill>
                    <w14:schemeClr w14:val="tx1"/>
                  </w14:solidFill>
                </w14:textFill>
              </w:rPr>
              <w:t>3.保持各诊室、治疗室、护理站、医生办公室、主任办公室、医护值班室各种台面、地面及椅子洁净无尘。</w:t>
            </w:r>
          </w:p>
          <w:p>
            <w:pPr>
              <w:pStyle w:val="39"/>
              <w:keepNext w:val="0"/>
              <w:keepLines w:val="0"/>
              <w:suppressLineNumbers w:val="0"/>
              <w:spacing w:before="0" w:beforeAutospacing="0" w:after="0" w:afterAutospacing="0" w:line="280" w:lineRule="exact"/>
              <w:ind w:left="0" w:right="0"/>
              <w:rPr>
                <w:rFonts w:hint="eastAsia" w:ascii="宋体" w:cs="Times New Roman"/>
                <w:b w:val="0"/>
                <w:bCs w:val="0"/>
                <w:color w:val="000000" w:themeColor="text1"/>
                <w:sz w:val="21"/>
                <w:szCs w:val="21"/>
                <w14:textFill>
                  <w14:solidFill>
                    <w14:schemeClr w14:val="tx1"/>
                  </w14:solidFill>
                </w14:textFill>
              </w:rPr>
            </w:pPr>
            <w:r>
              <w:rPr>
                <w:rFonts w:hint="eastAsia" w:ascii="宋体" w:hAnsi="宋体" w:cs="Times New Roman"/>
                <w:b w:val="0"/>
                <w:bCs w:val="0"/>
                <w:color w:val="000000" w:themeColor="text1"/>
                <w:sz w:val="21"/>
                <w:szCs w:val="21"/>
                <w14:textFill>
                  <w14:solidFill>
                    <w14:schemeClr w14:val="tx1"/>
                  </w14:solidFill>
                </w14:textFill>
              </w:rPr>
              <w:t>4.保持病区宣传栏、门玻璃窗内外洁净，无乱贴画、广告，对乱贴的小广告要及时清理，无乱堆放杂物，无乱挂衣物。</w:t>
            </w:r>
          </w:p>
          <w:p>
            <w:pPr>
              <w:pStyle w:val="39"/>
              <w:keepNext w:val="0"/>
              <w:keepLines w:val="0"/>
              <w:suppressLineNumbers w:val="0"/>
              <w:spacing w:before="0" w:beforeAutospacing="0" w:after="0" w:afterAutospacing="0" w:line="280" w:lineRule="exact"/>
              <w:ind w:left="0" w:right="0"/>
              <w:rPr>
                <w:rFonts w:hint="eastAsia" w:ascii="宋体" w:cs="Times New Roman"/>
                <w:b w:val="0"/>
                <w:bCs w:val="0"/>
                <w:color w:val="000000" w:themeColor="text1"/>
                <w:sz w:val="21"/>
                <w:szCs w:val="21"/>
                <w14:textFill>
                  <w14:solidFill>
                    <w14:schemeClr w14:val="tx1"/>
                  </w14:solidFill>
                </w14:textFill>
              </w:rPr>
            </w:pPr>
            <w:r>
              <w:rPr>
                <w:rFonts w:hint="eastAsia" w:ascii="宋体" w:hAnsi="宋体" w:cs="Times New Roman"/>
                <w:b w:val="0"/>
                <w:bCs w:val="0"/>
                <w:color w:val="000000" w:themeColor="text1"/>
                <w:sz w:val="21"/>
                <w:szCs w:val="21"/>
                <w14:textFill>
                  <w14:solidFill>
                    <w14:schemeClr w14:val="tx1"/>
                  </w14:solidFill>
                </w14:textFill>
              </w:rPr>
              <w:t>5.各病区走廊、墙面、扶手、玻璃窗必须洁净光亮、整洁，不得有任何污迹、烟头。</w:t>
            </w:r>
          </w:p>
          <w:p>
            <w:pPr>
              <w:pStyle w:val="39"/>
              <w:keepNext w:val="0"/>
              <w:keepLines w:val="0"/>
              <w:suppressLineNumbers w:val="0"/>
              <w:spacing w:before="0" w:beforeAutospacing="0" w:after="0" w:afterAutospacing="0" w:line="280" w:lineRule="exact"/>
              <w:ind w:left="0" w:right="0"/>
              <w:rPr>
                <w:rFonts w:hint="eastAsia" w:ascii="宋体" w:cs="Times New Roman"/>
                <w:b w:val="0"/>
                <w:bCs w:val="0"/>
                <w:color w:val="000000" w:themeColor="text1"/>
                <w:sz w:val="21"/>
                <w:szCs w:val="21"/>
                <w14:textFill>
                  <w14:solidFill>
                    <w14:schemeClr w14:val="tx1"/>
                  </w14:solidFill>
                </w14:textFill>
              </w:rPr>
            </w:pPr>
            <w:r>
              <w:rPr>
                <w:rFonts w:hint="eastAsia" w:ascii="宋体" w:hAnsi="宋体" w:cs="Times New Roman"/>
                <w:b w:val="0"/>
                <w:bCs w:val="0"/>
                <w:color w:val="000000" w:themeColor="text1"/>
                <w:sz w:val="21"/>
                <w:szCs w:val="21"/>
                <w14:textFill>
                  <w14:solidFill>
                    <w14:schemeClr w14:val="tx1"/>
                  </w14:solidFill>
                </w14:textFill>
              </w:rPr>
              <w:t>6.分类处理垃圾；垃圾箱内外保持清洁，及时处理，无散乱垃圾，无积水，无异味。</w:t>
            </w:r>
          </w:p>
          <w:p>
            <w:pPr>
              <w:pStyle w:val="39"/>
              <w:keepNext w:val="0"/>
              <w:keepLines w:val="0"/>
              <w:suppressLineNumbers w:val="0"/>
              <w:spacing w:before="0" w:beforeAutospacing="0" w:after="0" w:afterAutospacing="0" w:line="280" w:lineRule="exact"/>
              <w:ind w:left="0" w:right="0"/>
              <w:rPr>
                <w:rFonts w:hint="eastAsia" w:ascii="宋体" w:cs="Times New Roman"/>
                <w:b w:val="0"/>
                <w:bCs w:val="0"/>
                <w:color w:val="000000" w:themeColor="text1"/>
                <w:sz w:val="21"/>
                <w:szCs w:val="21"/>
                <w14:textFill>
                  <w14:solidFill>
                    <w14:schemeClr w14:val="tx1"/>
                  </w14:solidFill>
                </w14:textFill>
              </w:rPr>
            </w:pPr>
            <w:r>
              <w:rPr>
                <w:rFonts w:hint="eastAsia" w:ascii="宋体" w:hAnsi="宋体" w:cs="Times New Roman"/>
                <w:b w:val="0"/>
                <w:bCs w:val="0"/>
                <w:color w:val="000000" w:themeColor="text1"/>
                <w:sz w:val="21"/>
                <w:szCs w:val="21"/>
                <w14:textFill>
                  <w14:solidFill>
                    <w14:schemeClr w14:val="tx1"/>
                  </w14:solidFill>
                </w14:textFill>
              </w:rPr>
              <w:t>7.总服务台饰面清洁光亮无尘迹。</w:t>
            </w:r>
          </w:p>
          <w:p>
            <w:pPr>
              <w:pStyle w:val="39"/>
              <w:keepNext w:val="0"/>
              <w:keepLines w:val="0"/>
              <w:suppressLineNumbers w:val="0"/>
              <w:spacing w:before="0" w:beforeAutospacing="0" w:after="0" w:afterAutospacing="0" w:line="280" w:lineRule="exact"/>
              <w:ind w:left="0" w:right="0"/>
              <w:rPr>
                <w:rFonts w:hint="eastAsia" w:ascii="宋体" w:cs="Times New Roman"/>
                <w:b w:val="0"/>
                <w:bCs w:val="0"/>
                <w:color w:val="000000" w:themeColor="text1"/>
                <w:sz w:val="21"/>
                <w:szCs w:val="21"/>
                <w14:textFill>
                  <w14:solidFill>
                    <w14:schemeClr w14:val="tx1"/>
                  </w14:solidFill>
                </w14:textFill>
              </w:rPr>
            </w:pPr>
            <w:r>
              <w:rPr>
                <w:rFonts w:hint="eastAsia" w:ascii="宋体" w:hAnsi="宋体" w:cs="Times New Roman"/>
                <w:b w:val="0"/>
                <w:bCs w:val="0"/>
                <w:color w:val="000000" w:themeColor="text1"/>
                <w:sz w:val="21"/>
                <w:szCs w:val="21"/>
                <w14:textFill>
                  <w14:solidFill>
                    <w14:schemeClr w14:val="tx1"/>
                  </w14:solidFill>
                </w14:textFill>
              </w:rPr>
              <w:t>8.保持病房安静、整洁、舒适、安全。</w:t>
            </w:r>
          </w:p>
          <w:p>
            <w:pPr>
              <w:pStyle w:val="39"/>
              <w:keepNext w:val="0"/>
              <w:keepLines w:val="0"/>
              <w:suppressLineNumbers w:val="0"/>
              <w:spacing w:before="0" w:beforeAutospacing="0" w:after="0" w:afterAutospacing="0" w:line="280" w:lineRule="exact"/>
              <w:ind w:left="0" w:right="0"/>
              <w:rPr>
                <w:rFonts w:hint="eastAsia" w:ascii="宋体" w:cs="Times New Roman"/>
                <w:b w:val="0"/>
                <w:bCs w:val="0"/>
                <w:color w:val="000000" w:themeColor="text1"/>
                <w:sz w:val="21"/>
                <w:szCs w:val="21"/>
                <w14:textFill>
                  <w14:solidFill>
                    <w14:schemeClr w14:val="tx1"/>
                  </w14:solidFill>
                </w14:textFill>
              </w:rPr>
            </w:pPr>
            <w:r>
              <w:rPr>
                <w:rFonts w:hint="eastAsia" w:ascii="宋体" w:hAnsi="宋体" w:cs="Times New Roman"/>
                <w:b w:val="0"/>
                <w:bCs w:val="0"/>
                <w:color w:val="000000" w:themeColor="text1"/>
                <w:sz w:val="21"/>
                <w:szCs w:val="21"/>
                <w14:textFill>
                  <w14:solidFill>
                    <w14:schemeClr w14:val="tx1"/>
                  </w14:solidFill>
                </w14:textFill>
              </w:rPr>
              <w:t>9.病房内墙面、桌面，床档清洁、无尘。地面无垃圾、无污迹，保持干净。</w:t>
            </w:r>
          </w:p>
          <w:p>
            <w:pPr>
              <w:pStyle w:val="39"/>
              <w:keepNext w:val="0"/>
              <w:keepLines w:val="0"/>
              <w:suppressLineNumbers w:val="0"/>
              <w:spacing w:before="0" w:beforeAutospacing="0" w:after="0" w:afterAutospacing="0" w:line="280" w:lineRule="exact"/>
              <w:ind w:left="0" w:right="0"/>
              <w:rPr>
                <w:rFonts w:hint="eastAsia" w:ascii="宋体" w:cs="Times New Roman"/>
                <w:b w:val="0"/>
                <w:bCs w:val="0"/>
                <w:color w:val="000000" w:themeColor="text1"/>
                <w:sz w:val="21"/>
                <w:szCs w:val="21"/>
                <w14:textFill>
                  <w14:solidFill>
                    <w14:schemeClr w14:val="tx1"/>
                  </w14:solidFill>
                </w14:textFill>
              </w:rPr>
            </w:pPr>
            <w:r>
              <w:rPr>
                <w:rFonts w:hint="eastAsia" w:ascii="宋体" w:hAnsi="宋体" w:cs="Times New Roman"/>
                <w:b w:val="0"/>
                <w:bCs w:val="0"/>
                <w:color w:val="000000" w:themeColor="text1"/>
                <w:sz w:val="21"/>
                <w:szCs w:val="21"/>
                <w14:textFill>
                  <w14:solidFill>
                    <w14:schemeClr w14:val="tx1"/>
                  </w14:solidFill>
                </w14:textFill>
              </w:rPr>
              <w:t>10.出院病人床单位卫生必须在病人出院后45分钟内完成。</w:t>
            </w:r>
          </w:p>
          <w:p>
            <w:pPr>
              <w:pStyle w:val="39"/>
              <w:keepNext w:val="0"/>
              <w:keepLines w:val="0"/>
              <w:suppressLineNumbers w:val="0"/>
              <w:spacing w:before="0" w:beforeAutospacing="0" w:after="0" w:afterAutospacing="0" w:line="280" w:lineRule="exact"/>
              <w:ind w:left="0" w:right="0"/>
              <w:rPr>
                <w:rFonts w:hint="eastAsia" w:ascii="宋体" w:cs="Times New Roman"/>
                <w:b w:val="0"/>
                <w:bCs w:val="0"/>
                <w:color w:val="000000" w:themeColor="text1"/>
                <w:sz w:val="21"/>
                <w:szCs w:val="21"/>
                <w14:textFill>
                  <w14:solidFill>
                    <w14:schemeClr w14:val="tx1"/>
                  </w14:solidFill>
                </w14:textFill>
              </w:rPr>
            </w:pPr>
            <w:r>
              <w:rPr>
                <w:rFonts w:hint="eastAsia" w:ascii="宋体" w:hAnsi="宋体" w:cs="Times New Roman"/>
                <w:b w:val="0"/>
                <w:bCs w:val="0"/>
                <w:color w:val="000000" w:themeColor="text1"/>
                <w:sz w:val="21"/>
                <w:szCs w:val="21"/>
                <w14:textFill>
                  <w14:solidFill>
                    <w14:schemeClr w14:val="tx1"/>
                  </w14:solidFill>
                </w14:textFill>
              </w:rPr>
              <w:t>11.保持床单位的整洁。</w:t>
            </w:r>
          </w:p>
          <w:p>
            <w:pPr>
              <w:pStyle w:val="39"/>
              <w:keepNext w:val="0"/>
              <w:keepLines w:val="0"/>
              <w:suppressLineNumbers w:val="0"/>
              <w:spacing w:before="0" w:beforeAutospacing="0" w:after="0" w:afterAutospacing="0" w:line="280" w:lineRule="exact"/>
              <w:ind w:left="0" w:right="0"/>
              <w:rPr>
                <w:rFonts w:hint="eastAsia" w:ascii="宋体" w:cs="Times New Roman"/>
                <w:b w:val="0"/>
                <w:bCs w:val="0"/>
                <w:color w:val="000000" w:themeColor="text1"/>
                <w:sz w:val="21"/>
                <w:szCs w:val="21"/>
                <w14:textFill>
                  <w14:solidFill>
                    <w14:schemeClr w14:val="tx1"/>
                  </w14:solidFill>
                </w14:textFill>
              </w:rPr>
            </w:pPr>
            <w:r>
              <w:rPr>
                <w:rFonts w:hint="eastAsia" w:ascii="宋体" w:hAnsi="宋体" w:cs="Times New Roman"/>
                <w:b w:val="0"/>
                <w:bCs w:val="0"/>
                <w:color w:val="000000" w:themeColor="text1"/>
                <w:sz w:val="21"/>
                <w:szCs w:val="21"/>
                <w14:textFill>
                  <w14:solidFill>
                    <w14:schemeClr w14:val="tx1"/>
                  </w14:solidFill>
                </w14:textFill>
              </w:rPr>
              <w:t>12.病床保持干净、整洁，床挡无积灰、无污渍。</w:t>
            </w:r>
          </w:p>
          <w:p>
            <w:pPr>
              <w:pStyle w:val="39"/>
              <w:keepNext w:val="0"/>
              <w:keepLines w:val="0"/>
              <w:suppressLineNumbers w:val="0"/>
              <w:spacing w:before="0" w:beforeAutospacing="0" w:after="0" w:afterAutospacing="0" w:line="280" w:lineRule="exact"/>
              <w:ind w:left="0" w:right="0"/>
              <w:rPr>
                <w:rFonts w:hint="eastAsia" w:ascii="宋体" w:cs="Times New Roman"/>
                <w:b w:val="0"/>
                <w:bCs w:val="0"/>
                <w:color w:val="000000" w:themeColor="text1"/>
                <w:sz w:val="21"/>
                <w:szCs w:val="21"/>
                <w14:textFill>
                  <w14:solidFill>
                    <w14:schemeClr w14:val="tx1"/>
                  </w14:solidFill>
                </w14:textFill>
              </w:rPr>
            </w:pPr>
            <w:r>
              <w:rPr>
                <w:rFonts w:hint="eastAsia" w:ascii="宋体" w:hAnsi="宋体" w:cs="Times New Roman"/>
                <w:b w:val="0"/>
                <w:bCs w:val="0"/>
                <w:color w:val="000000" w:themeColor="text1"/>
                <w:sz w:val="21"/>
                <w:szCs w:val="21"/>
                <w14:textFill>
                  <w14:solidFill>
                    <w14:schemeClr w14:val="tx1"/>
                  </w14:solidFill>
                </w14:textFill>
              </w:rPr>
              <w:t>13.病室窗帘、围帘：干净、整洁、无污迹，悬挂符合标准。</w:t>
            </w:r>
          </w:p>
          <w:p>
            <w:pPr>
              <w:pStyle w:val="39"/>
              <w:keepNext w:val="0"/>
              <w:keepLines w:val="0"/>
              <w:suppressLineNumbers w:val="0"/>
              <w:spacing w:before="0" w:beforeAutospacing="0" w:after="0" w:afterAutospacing="0" w:line="280" w:lineRule="exact"/>
              <w:ind w:left="0" w:right="0"/>
              <w:rPr>
                <w:rFonts w:hint="eastAsia" w:ascii="宋体" w:cs="Times New Roman"/>
                <w:b w:val="0"/>
                <w:bCs w:val="0"/>
                <w:color w:val="000000" w:themeColor="text1"/>
                <w:sz w:val="21"/>
                <w:szCs w:val="21"/>
                <w14:textFill>
                  <w14:solidFill>
                    <w14:schemeClr w14:val="tx1"/>
                  </w14:solidFill>
                </w14:textFill>
              </w:rPr>
            </w:pPr>
            <w:r>
              <w:rPr>
                <w:rFonts w:hint="eastAsia" w:ascii="宋体" w:hAnsi="宋体" w:cs="Times New Roman"/>
                <w:b w:val="0"/>
                <w:bCs w:val="0"/>
                <w:color w:val="000000" w:themeColor="text1"/>
                <w:sz w:val="21"/>
                <w:szCs w:val="21"/>
                <w14:textFill>
                  <w14:solidFill>
                    <w14:schemeClr w14:val="tx1"/>
                  </w14:solidFill>
                </w14:textFill>
              </w:rPr>
              <w:t>14.电视机表面无积灰。</w:t>
            </w:r>
          </w:p>
          <w:p>
            <w:pPr>
              <w:pStyle w:val="39"/>
              <w:keepNext w:val="0"/>
              <w:keepLines w:val="0"/>
              <w:suppressLineNumbers w:val="0"/>
              <w:spacing w:before="0" w:beforeAutospacing="0" w:after="0" w:afterAutospacing="0" w:line="280" w:lineRule="exact"/>
              <w:ind w:left="0" w:right="0"/>
              <w:rPr>
                <w:rFonts w:hint="eastAsia" w:ascii="宋体" w:cs="Times New Roman"/>
                <w:b w:val="0"/>
                <w:bCs w:val="0"/>
                <w:color w:val="000000" w:themeColor="text1"/>
                <w:sz w:val="21"/>
                <w:szCs w:val="21"/>
                <w14:textFill>
                  <w14:solidFill>
                    <w14:schemeClr w14:val="tx1"/>
                  </w14:solidFill>
                </w14:textFill>
              </w:rPr>
            </w:pPr>
            <w:r>
              <w:rPr>
                <w:rFonts w:hint="eastAsia" w:ascii="宋体" w:hAnsi="宋体" w:cs="Times New Roman"/>
                <w:b w:val="0"/>
                <w:bCs w:val="0"/>
                <w:color w:val="000000" w:themeColor="text1"/>
                <w:sz w:val="21"/>
                <w:szCs w:val="21"/>
                <w14:textFill>
                  <w14:solidFill>
                    <w14:schemeClr w14:val="tx1"/>
                  </w14:solidFill>
                </w14:textFill>
              </w:rPr>
              <w:t>15.橱柜内无积灰，抽屉内外干净无污迹。</w:t>
            </w:r>
          </w:p>
          <w:p>
            <w:pPr>
              <w:pStyle w:val="39"/>
              <w:keepNext w:val="0"/>
              <w:keepLines w:val="0"/>
              <w:suppressLineNumbers w:val="0"/>
              <w:spacing w:before="0" w:beforeAutospacing="0" w:after="0" w:afterAutospacing="0" w:line="280" w:lineRule="exact"/>
              <w:ind w:left="0" w:right="0"/>
              <w:rPr>
                <w:rFonts w:hint="eastAsia" w:ascii="宋体" w:cs="Times New Roman"/>
                <w:b w:val="0"/>
                <w:bCs w:val="0"/>
                <w:color w:val="000000" w:themeColor="text1"/>
                <w:sz w:val="21"/>
                <w:szCs w:val="21"/>
                <w14:textFill>
                  <w14:solidFill>
                    <w14:schemeClr w14:val="tx1"/>
                  </w14:solidFill>
                </w14:textFill>
              </w:rPr>
            </w:pPr>
            <w:r>
              <w:rPr>
                <w:rFonts w:hint="eastAsia" w:ascii="宋体" w:hAnsi="宋体" w:cs="Times New Roman"/>
                <w:b w:val="0"/>
                <w:bCs w:val="0"/>
                <w:color w:val="000000" w:themeColor="text1"/>
                <w:sz w:val="21"/>
                <w:szCs w:val="21"/>
                <w14:textFill>
                  <w14:solidFill>
                    <w14:schemeClr w14:val="tx1"/>
                  </w14:solidFill>
                </w14:textFill>
              </w:rPr>
              <w:t>16.垃圾桶内外清洁，垃圾袋按标准套放</w:t>
            </w:r>
            <w:r>
              <w:rPr>
                <w:rFonts w:hint="eastAsia" w:ascii="宋体" w:cs="Times New Roman"/>
                <w:b w:val="0"/>
                <w:bCs w:val="0"/>
                <w:color w:val="000000" w:themeColor="text1"/>
                <w:sz w:val="21"/>
                <w:szCs w:val="21"/>
                <w14:textFill>
                  <w14:solidFill>
                    <w14:schemeClr w14:val="tx1"/>
                  </w14:solidFill>
                </w14:textFill>
              </w:rPr>
              <w:t>,</w:t>
            </w:r>
            <w:r>
              <w:rPr>
                <w:rFonts w:hint="eastAsia" w:ascii="宋体" w:hAnsi="宋体" w:cs="Times New Roman"/>
                <w:b w:val="0"/>
                <w:bCs w:val="0"/>
                <w:color w:val="000000" w:themeColor="text1"/>
                <w:sz w:val="21"/>
                <w:szCs w:val="21"/>
                <w14:textFill>
                  <w14:solidFill>
                    <w14:schemeClr w14:val="tx1"/>
                  </w14:solidFill>
                </w14:textFill>
              </w:rPr>
              <w:t>拉圾不得超过垃圾袋的2/3。</w:t>
            </w:r>
          </w:p>
          <w:p>
            <w:pPr>
              <w:pStyle w:val="39"/>
              <w:keepNext w:val="0"/>
              <w:keepLines w:val="0"/>
              <w:suppressLineNumbers w:val="0"/>
              <w:spacing w:before="0" w:beforeAutospacing="0" w:after="0" w:afterAutospacing="0" w:line="280" w:lineRule="exact"/>
              <w:ind w:left="0" w:right="0"/>
              <w:rPr>
                <w:rFonts w:hint="eastAsia" w:ascii="宋体" w:cs="Times New Roman"/>
                <w:b w:val="0"/>
                <w:bCs w:val="0"/>
                <w:color w:val="000000" w:themeColor="text1"/>
                <w:sz w:val="21"/>
                <w:szCs w:val="21"/>
                <w14:textFill>
                  <w14:solidFill>
                    <w14:schemeClr w14:val="tx1"/>
                  </w14:solidFill>
                </w14:textFill>
              </w:rPr>
            </w:pPr>
            <w:r>
              <w:rPr>
                <w:rFonts w:hint="eastAsia" w:ascii="宋体" w:hAnsi="宋体" w:cs="Times New Roman"/>
                <w:b w:val="0"/>
                <w:bCs w:val="0"/>
                <w:color w:val="000000" w:themeColor="text1"/>
                <w:sz w:val="21"/>
                <w:szCs w:val="21"/>
                <w14:textFill>
                  <w14:solidFill>
                    <w14:schemeClr w14:val="tx1"/>
                  </w14:solidFill>
                </w14:textFill>
              </w:rPr>
              <w:t>17.墙面、风口无积灰、无污渍。</w:t>
            </w:r>
          </w:p>
          <w:p>
            <w:pPr>
              <w:pStyle w:val="39"/>
              <w:keepNext w:val="0"/>
              <w:keepLines w:val="0"/>
              <w:suppressLineNumbers w:val="0"/>
              <w:spacing w:before="0" w:beforeAutospacing="0" w:after="0" w:afterAutospacing="0" w:line="280" w:lineRule="exact"/>
              <w:ind w:left="0" w:right="0"/>
              <w:rPr>
                <w:rFonts w:hint="eastAsia" w:ascii="宋体" w:cs="Times New Roman"/>
                <w:b w:val="0"/>
                <w:bCs w:val="0"/>
                <w:color w:val="000000" w:themeColor="text1"/>
                <w:sz w:val="21"/>
                <w:szCs w:val="21"/>
                <w14:textFill>
                  <w14:solidFill>
                    <w14:schemeClr w14:val="tx1"/>
                  </w14:solidFill>
                </w14:textFill>
              </w:rPr>
            </w:pPr>
            <w:r>
              <w:rPr>
                <w:rFonts w:hint="eastAsia" w:ascii="宋体" w:hAnsi="宋体" w:cs="Times New Roman"/>
                <w:b w:val="0"/>
                <w:bCs w:val="0"/>
                <w:color w:val="000000" w:themeColor="text1"/>
                <w:sz w:val="21"/>
                <w:szCs w:val="21"/>
                <w14:textFill>
                  <w14:solidFill>
                    <w14:schemeClr w14:val="tx1"/>
                  </w14:solidFill>
                </w14:textFill>
              </w:rPr>
              <w:t>18.病房四角无蛛网尘埃清洁。</w:t>
            </w:r>
          </w:p>
          <w:p>
            <w:pPr>
              <w:pStyle w:val="39"/>
              <w:keepNext w:val="0"/>
              <w:keepLines w:val="0"/>
              <w:suppressLineNumbers w:val="0"/>
              <w:spacing w:before="0" w:beforeAutospacing="0" w:after="0" w:afterAutospacing="0" w:line="280" w:lineRule="exact"/>
              <w:ind w:left="0" w:right="0"/>
              <w:rPr>
                <w:rFonts w:hint="eastAsia" w:ascii="宋体" w:cs="Times New Roman"/>
                <w:b w:val="0"/>
                <w:bCs w:val="0"/>
                <w:color w:val="000000" w:themeColor="text1"/>
                <w:sz w:val="21"/>
                <w:szCs w:val="21"/>
                <w14:textFill>
                  <w14:solidFill>
                    <w14:schemeClr w14:val="tx1"/>
                  </w14:solidFill>
                </w14:textFill>
              </w:rPr>
            </w:pPr>
            <w:r>
              <w:rPr>
                <w:rFonts w:hint="eastAsia" w:ascii="宋体" w:hAnsi="宋体" w:cs="Times New Roman"/>
                <w:b w:val="0"/>
                <w:bCs w:val="0"/>
                <w:color w:val="000000" w:themeColor="text1"/>
                <w:sz w:val="21"/>
                <w:szCs w:val="21"/>
                <w14:textFill>
                  <w14:solidFill>
                    <w14:schemeClr w14:val="tx1"/>
                  </w14:solidFill>
                </w14:textFill>
              </w:rPr>
              <w:t>19.玻璃窗清洁光亮、窗台、窗轨清洁无尘、无杂物。</w:t>
            </w:r>
          </w:p>
          <w:p>
            <w:pPr>
              <w:pStyle w:val="39"/>
              <w:keepNext w:val="0"/>
              <w:keepLines w:val="0"/>
              <w:suppressLineNumbers w:val="0"/>
              <w:spacing w:before="0" w:beforeAutospacing="0" w:after="0" w:afterAutospacing="0" w:line="280" w:lineRule="exact"/>
              <w:ind w:left="0" w:right="0"/>
              <w:rPr>
                <w:rFonts w:hint="eastAsia" w:ascii="宋体" w:cs="Times New Roman"/>
                <w:b w:val="0"/>
                <w:bCs w:val="0"/>
                <w:color w:val="000000" w:themeColor="text1"/>
                <w:sz w:val="21"/>
                <w:szCs w:val="21"/>
                <w14:textFill>
                  <w14:solidFill>
                    <w14:schemeClr w14:val="tx1"/>
                  </w14:solidFill>
                </w14:textFill>
              </w:rPr>
            </w:pPr>
            <w:r>
              <w:rPr>
                <w:rFonts w:hint="eastAsia" w:ascii="宋体" w:hAnsi="宋体" w:cs="Times New Roman"/>
                <w:b w:val="0"/>
                <w:bCs w:val="0"/>
                <w:color w:val="000000" w:themeColor="text1"/>
                <w:sz w:val="21"/>
                <w:szCs w:val="21"/>
                <w14:textFill>
                  <w14:solidFill>
                    <w14:schemeClr w14:val="tx1"/>
                  </w14:solidFill>
                </w14:textFill>
              </w:rPr>
              <w:t>20. 病房内、外无乱挂衣物等。</w:t>
            </w:r>
          </w:p>
          <w:p>
            <w:pPr>
              <w:pStyle w:val="39"/>
              <w:keepNext w:val="0"/>
              <w:keepLines w:val="0"/>
              <w:suppressLineNumbers w:val="0"/>
              <w:spacing w:before="0" w:beforeAutospacing="0" w:after="0" w:afterAutospacing="0" w:line="280" w:lineRule="exact"/>
              <w:ind w:left="0" w:right="0"/>
              <w:rPr>
                <w:rFonts w:hint="eastAsia" w:ascii="宋体" w:cs="Times New Roman"/>
                <w:b w:val="0"/>
                <w:bCs w:val="0"/>
                <w:color w:val="000000" w:themeColor="text1"/>
                <w:sz w:val="21"/>
                <w:szCs w:val="21"/>
                <w14:textFill>
                  <w14:solidFill>
                    <w14:schemeClr w14:val="tx1"/>
                  </w14:solidFill>
                </w14:textFill>
              </w:rPr>
            </w:pPr>
            <w:r>
              <w:rPr>
                <w:rFonts w:hint="eastAsia" w:ascii="宋体" w:hAnsi="宋体" w:cs="Times New Roman"/>
                <w:b w:val="0"/>
                <w:bCs w:val="0"/>
                <w:color w:val="000000" w:themeColor="text1"/>
                <w:sz w:val="21"/>
                <w:szCs w:val="21"/>
                <w14:textFill>
                  <w14:solidFill>
                    <w14:schemeClr w14:val="tx1"/>
                  </w14:solidFill>
                </w14:textFill>
              </w:rPr>
              <w:t>21. 石材地板防止烟蒂点、硬物损伤。</w:t>
            </w:r>
          </w:p>
          <w:p>
            <w:pPr>
              <w:pStyle w:val="39"/>
              <w:keepNext w:val="0"/>
              <w:keepLines w:val="0"/>
              <w:suppressLineNumbers w:val="0"/>
              <w:spacing w:before="0" w:beforeAutospacing="0" w:after="0" w:afterAutospacing="0" w:line="280" w:lineRule="exact"/>
              <w:ind w:left="0" w:right="0"/>
              <w:rPr>
                <w:rFonts w:hint="eastAsia" w:ascii="宋体" w:cs="Times New Roman"/>
                <w:b w:val="0"/>
                <w:bCs w:val="0"/>
                <w:color w:val="000000" w:themeColor="text1"/>
                <w:sz w:val="21"/>
                <w:szCs w:val="21"/>
                <w14:textFill>
                  <w14:solidFill>
                    <w14:schemeClr w14:val="tx1"/>
                  </w14:solidFill>
                </w14:textFill>
              </w:rPr>
            </w:pPr>
            <w:r>
              <w:rPr>
                <w:rFonts w:hint="eastAsia" w:ascii="宋体" w:hAnsi="宋体" w:cs="Times New Roman"/>
                <w:b w:val="0"/>
                <w:bCs w:val="0"/>
                <w:color w:val="000000" w:themeColor="text1"/>
                <w:sz w:val="21"/>
                <w:szCs w:val="21"/>
                <w14:textFill>
                  <w14:solidFill>
                    <w14:schemeClr w14:val="tx1"/>
                  </w14:solidFill>
                </w14:textFill>
              </w:rPr>
              <w:t>22.病房内各类洁具需消毒处理，清洁无污迹。</w:t>
            </w:r>
          </w:p>
          <w:p>
            <w:pPr>
              <w:keepNext w:val="0"/>
              <w:keepLines w:val="0"/>
              <w:widowControl/>
              <w:suppressLineNumbers w:val="0"/>
              <w:spacing w:before="0" w:beforeAutospacing="0" w:after="0" w:afterAutospacing="0" w:line="280" w:lineRule="exact"/>
              <w:ind w:left="0" w:right="0"/>
              <w:rPr>
                <w:rFonts w:hint="eastAsia" w:ascii="宋体"/>
                <w:color w:val="000000" w:themeColor="text1"/>
                <w:kern w:val="0"/>
                <w14:textFill>
                  <w14:solidFill>
                    <w14:schemeClr w14:val="tx1"/>
                  </w14:solidFill>
                </w14:textFill>
              </w:rPr>
            </w:pPr>
          </w:p>
        </w:tc>
        <w:tc>
          <w:tcPr>
            <w:tcW w:w="73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hint="default" w:ascii="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85" w:hRule="atLeast"/>
        </w:trPr>
        <w:tc>
          <w:tcPr>
            <w:tcW w:w="1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hint="default" w:asci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卫生间要求</w:t>
            </w:r>
          </w:p>
        </w:tc>
        <w:tc>
          <w:tcPr>
            <w:tcW w:w="63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pStyle w:val="39"/>
              <w:keepNext w:val="0"/>
              <w:keepLines w:val="0"/>
              <w:suppressLineNumbers w:val="0"/>
              <w:spacing w:before="0" w:beforeAutospacing="0" w:after="0" w:afterAutospacing="0" w:line="280" w:lineRule="exact"/>
              <w:ind w:left="0" w:right="0"/>
              <w:rPr>
                <w:rFonts w:hint="default" w:ascii="宋体" w:cs="Times New Roman"/>
                <w:b w:val="0"/>
                <w:bCs w:val="0"/>
                <w:color w:val="000000" w:themeColor="text1"/>
                <w:sz w:val="21"/>
                <w:szCs w:val="21"/>
                <w14:textFill>
                  <w14:solidFill>
                    <w14:schemeClr w14:val="tx1"/>
                  </w14:solidFill>
                </w14:textFill>
              </w:rPr>
            </w:pPr>
            <w:r>
              <w:rPr>
                <w:rFonts w:hint="eastAsia" w:ascii="宋体" w:hAnsi="宋体" w:cs="Times New Roman"/>
                <w:b w:val="0"/>
                <w:bCs w:val="0"/>
                <w:color w:val="000000" w:themeColor="text1"/>
                <w:sz w:val="21"/>
                <w:szCs w:val="21"/>
                <w14:textFill>
                  <w14:solidFill>
                    <w14:schemeClr w14:val="tx1"/>
                  </w14:solidFill>
                </w14:textFill>
              </w:rPr>
              <w:t>1.天花板无积灰、蜘蛛网。</w:t>
            </w:r>
          </w:p>
          <w:p>
            <w:pPr>
              <w:pStyle w:val="39"/>
              <w:keepNext w:val="0"/>
              <w:keepLines w:val="0"/>
              <w:suppressLineNumbers w:val="0"/>
              <w:spacing w:before="0" w:beforeAutospacing="0" w:after="0" w:afterAutospacing="0" w:line="280" w:lineRule="exact"/>
              <w:ind w:left="0" w:right="0"/>
              <w:rPr>
                <w:rFonts w:hint="eastAsia" w:ascii="宋体" w:cs="Times New Roman"/>
                <w:b w:val="0"/>
                <w:bCs w:val="0"/>
                <w:color w:val="000000" w:themeColor="text1"/>
                <w:sz w:val="21"/>
                <w:szCs w:val="21"/>
                <w14:textFill>
                  <w14:solidFill>
                    <w14:schemeClr w14:val="tx1"/>
                  </w14:solidFill>
                </w14:textFill>
              </w:rPr>
            </w:pPr>
            <w:r>
              <w:rPr>
                <w:rFonts w:hint="eastAsia" w:ascii="宋体" w:hAnsi="宋体" w:cs="Times New Roman"/>
                <w:b w:val="0"/>
                <w:bCs w:val="0"/>
                <w:color w:val="000000" w:themeColor="text1"/>
                <w:sz w:val="21"/>
                <w:szCs w:val="21"/>
                <w14:textFill>
                  <w14:solidFill>
                    <w14:schemeClr w14:val="tx1"/>
                  </w14:solidFill>
                </w14:textFill>
              </w:rPr>
              <w:t>2.镜子明亮无积尘、水迹及污渍。</w:t>
            </w:r>
          </w:p>
          <w:p>
            <w:pPr>
              <w:pStyle w:val="39"/>
              <w:keepNext w:val="0"/>
              <w:keepLines w:val="0"/>
              <w:suppressLineNumbers w:val="0"/>
              <w:spacing w:before="0" w:beforeAutospacing="0" w:after="0" w:afterAutospacing="0" w:line="280" w:lineRule="exact"/>
              <w:ind w:left="0" w:right="0"/>
              <w:rPr>
                <w:rFonts w:hint="eastAsia" w:ascii="宋体" w:cs="Times New Roman"/>
                <w:b w:val="0"/>
                <w:bCs w:val="0"/>
                <w:color w:val="000000" w:themeColor="text1"/>
                <w:sz w:val="21"/>
                <w:szCs w:val="21"/>
                <w14:textFill>
                  <w14:solidFill>
                    <w14:schemeClr w14:val="tx1"/>
                  </w14:solidFill>
                </w14:textFill>
              </w:rPr>
            </w:pPr>
            <w:r>
              <w:rPr>
                <w:rFonts w:hint="eastAsia" w:ascii="宋体" w:hAnsi="宋体" w:cs="Times New Roman"/>
                <w:b w:val="0"/>
                <w:bCs w:val="0"/>
                <w:color w:val="000000" w:themeColor="text1"/>
                <w:sz w:val="21"/>
                <w:szCs w:val="21"/>
                <w14:textFill>
                  <w14:solidFill>
                    <w14:schemeClr w14:val="tx1"/>
                  </w14:solidFill>
                </w14:textFill>
              </w:rPr>
              <w:t>3.灯管及装饰板、无积灰。</w:t>
            </w:r>
          </w:p>
          <w:p>
            <w:pPr>
              <w:pStyle w:val="39"/>
              <w:keepNext w:val="0"/>
              <w:keepLines w:val="0"/>
              <w:suppressLineNumbers w:val="0"/>
              <w:spacing w:before="0" w:beforeAutospacing="0" w:after="0" w:afterAutospacing="0" w:line="280" w:lineRule="exact"/>
              <w:ind w:left="0" w:right="0"/>
              <w:rPr>
                <w:rFonts w:hint="eastAsia" w:ascii="宋体" w:cs="Times New Roman"/>
                <w:b w:val="0"/>
                <w:bCs w:val="0"/>
                <w:color w:val="000000" w:themeColor="text1"/>
                <w:sz w:val="21"/>
                <w:szCs w:val="21"/>
                <w14:textFill>
                  <w14:solidFill>
                    <w14:schemeClr w14:val="tx1"/>
                  </w14:solidFill>
                </w14:textFill>
              </w:rPr>
            </w:pPr>
            <w:r>
              <w:rPr>
                <w:rFonts w:hint="eastAsia" w:ascii="宋体" w:hAnsi="宋体" w:cs="Times New Roman"/>
                <w:b w:val="0"/>
                <w:bCs w:val="0"/>
                <w:color w:val="000000" w:themeColor="text1"/>
                <w:sz w:val="21"/>
                <w:szCs w:val="21"/>
                <w14:textFill>
                  <w14:solidFill>
                    <w14:schemeClr w14:val="tx1"/>
                  </w14:solidFill>
                </w14:textFill>
              </w:rPr>
              <w:t>4.洗脸盆和沐浴房所有金属器表面清洁光亮，瓷盆内壁无水珠或皂渍、水塞无毛发。</w:t>
            </w:r>
          </w:p>
          <w:p>
            <w:pPr>
              <w:pStyle w:val="39"/>
              <w:keepNext w:val="0"/>
              <w:keepLines w:val="0"/>
              <w:suppressLineNumbers w:val="0"/>
              <w:spacing w:before="0" w:beforeAutospacing="0" w:after="0" w:afterAutospacing="0" w:line="280" w:lineRule="exact"/>
              <w:ind w:left="0" w:right="0"/>
              <w:rPr>
                <w:rFonts w:hint="eastAsia" w:ascii="宋体" w:cs="Times New Roman"/>
                <w:b w:val="0"/>
                <w:bCs w:val="0"/>
                <w:color w:val="000000" w:themeColor="text1"/>
                <w:sz w:val="21"/>
                <w:szCs w:val="21"/>
                <w14:textFill>
                  <w14:solidFill>
                    <w14:schemeClr w14:val="tx1"/>
                  </w14:solidFill>
                </w14:textFill>
              </w:rPr>
            </w:pPr>
            <w:r>
              <w:rPr>
                <w:rFonts w:hint="eastAsia" w:ascii="宋体" w:hAnsi="宋体" w:cs="Times New Roman"/>
                <w:b w:val="0"/>
                <w:bCs w:val="0"/>
                <w:color w:val="000000" w:themeColor="text1"/>
                <w:sz w:val="21"/>
                <w:szCs w:val="21"/>
                <w14:textFill>
                  <w14:solidFill>
                    <w14:schemeClr w14:val="tx1"/>
                  </w14:solidFill>
                </w14:textFill>
              </w:rPr>
              <w:t>5.墙面、墙身面砖清洁光亮，无污迹。</w:t>
            </w:r>
          </w:p>
          <w:p>
            <w:pPr>
              <w:pStyle w:val="39"/>
              <w:keepNext w:val="0"/>
              <w:keepLines w:val="0"/>
              <w:suppressLineNumbers w:val="0"/>
              <w:spacing w:before="0" w:beforeAutospacing="0" w:after="0" w:afterAutospacing="0" w:line="280" w:lineRule="exact"/>
              <w:ind w:left="0" w:right="0"/>
              <w:rPr>
                <w:rFonts w:hint="eastAsia" w:ascii="宋体" w:cs="Times New Roman"/>
                <w:b w:val="0"/>
                <w:bCs w:val="0"/>
                <w:color w:val="000000" w:themeColor="text1"/>
                <w:sz w:val="21"/>
                <w:szCs w:val="21"/>
                <w14:textFill>
                  <w14:solidFill>
                    <w14:schemeClr w14:val="tx1"/>
                  </w14:solidFill>
                </w14:textFill>
              </w:rPr>
            </w:pPr>
            <w:r>
              <w:rPr>
                <w:rFonts w:hint="eastAsia" w:ascii="宋体" w:hAnsi="宋体" w:cs="Times New Roman"/>
                <w:b w:val="0"/>
                <w:bCs w:val="0"/>
                <w:color w:val="000000" w:themeColor="text1"/>
                <w:sz w:val="21"/>
                <w:szCs w:val="21"/>
                <w14:textFill>
                  <w14:solidFill>
                    <w14:schemeClr w14:val="tx1"/>
                  </w14:solidFill>
                </w14:textFill>
              </w:rPr>
              <w:t>6.毛巾架光亮无水迹</w:t>
            </w:r>
            <w:r>
              <w:rPr>
                <w:rFonts w:hint="eastAsia" w:ascii="宋体" w:cs="Times New Roman"/>
                <w:b w:val="0"/>
                <w:bCs w:val="0"/>
                <w:color w:val="000000" w:themeColor="text1"/>
                <w:sz w:val="21"/>
                <w:szCs w:val="21"/>
                <w14:textFill>
                  <w14:solidFill>
                    <w14:schemeClr w14:val="tx1"/>
                  </w14:solidFill>
                </w14:textFill>
              </w:rPr>
              <w:t>,</w:t>
            </w:r>
            <w:r>
              <w:rPr>
                <w:rFonts w:hint="eastAsia" w:ascii="宋体" w:hAnsi="宋体" w:cs="Times New Roman"/>
                <w:b w:val="0"/>
                <w:bCs w:val="0"/>
                <w:color w:val="000000" w:themeColor="text1"/>
                <w:sz w:val="21"/>
                <w:szCs w:val="21"/>
                <w14:textFill>
                  <w14:solidFill>
                    <w14:schemeClr w14:val="tx1"/>
                  </w14:solidFill>
                </w14:textFill>
              </w:rPr>
              <w:t>毛巾摆放整齐。</w:t>
            </w:r>
          </w:p>
          <w:p>
            <w:pPr>
              <w:pStyle w:val="39"/>
              <w:keepNext w:val="0"/>
              <w:keepLines w:val="0"/>
              <w:suppressLineNumbers w:val="0"/>
              <w:spacing w:before="0" w:beforeAutospacing="0" w:after="0" w:afterAutospacing="0" w:line="280" w:lineRule="exact"/>
              <w:ind w:left="0" w:right="0"/>
              <w:rPr>
                <w:rFonts w:hint="eastAsia" w:ascii="宋体" w:cs="Times New Roman"/>
                <w:b w:val="0"/>
                <w:bCs w:val="0"/>
                <w:color w:val="000000" w:themeColor="text1"/>
                <w:sz w:val="21"/>
                <w:szCs w:val="21"/>
                <w14:textFill>
                  <w14:solidFill>
                    <w14:schemeClr w14:val="tx1"/>
                  </w14:solidFill>
                </w14:textFill>
              </w:rPr>
            </w:pPr>
            <w:r>
              <w:rPr>
                <w:rFonts w:hint="eastAsia" w:ascii="宋体" w:hAnsi="宋体" w:cs="Times New Roman"/>
                <w:b w:val="0"/>
                <w:bCs w:val="0"/>
                <w:color w:val="000000" w:themeColor="text1"/>
                <w:sz w:val="21"/>
                <w:szCs w:val="21"/>
                <w14:textFill>
                  <w14:solidFill>
                    <w14:schemeClr w14:val="tx1"/>
                  </w14:solidFill>
                </w14:textFill>
              </w:rPr>
              <w:t>7.厕所无异味，地砖擦拭干净，无烟灰及毛发留下。</w:t>
            </w:r>
          </w:p>
          <w:p>
            <w:pPr>
              <w:pStyle w:val="39"/>
              <w:keepNext w:val="0"/>
              <w:keepLines w:val="0"/>
              <w:suppressLineNumbers w:val="0"/>
              <w:spacing w:before="0" w:beforeAutospacing="0" w:after="0" w:afterAutospacing="0" w:line="280" w:lineRule="exact"/>
              <w:ind w:left="0" w:right="0"/>
              <w:rPr>
                <w:rFonts w:hint="eastAsia" w:ascii="宋体" w:cs="Times New Roman"/>
                <w:b w:val="0"/>
                <w:bCs w:val="0"/>
                <w:color w:val="000000" w:themeColor="text1"/>
                <w:sz w:val="21"/>
                <w:szCs w:val="21"/>
                <w14:textFill>
                  <w14:solidFill>
                    <w14:schemeClr w14:val="tx1"/>
                  </w14:solidFill>
                </w14:textFill>
              </w:rPr>
            </w:pPr>
            <w:r>
              <w:rPr>
                <w:rFonts w:hint="eastAsia" w:ascii="宋体" w:hAnsi="宋体" w:cs="Times New Roman"/>
                <w:b w:val="0"/>
                <w:bCs w:val="0"/>
                <w:color w:val="000000" w:themeColor="text1"/>
                <w:sz w:val="21"/>
                <w:szCs w:val="21"/>
                <w14:textFill>
                  <w14:solidFill>
                    <w14:schemeClr w14:val="tx1"/>
                  </w14:solidFill>
                </w14:textFill>
              </w:rPr>
              <w:t>8.厕所地面无积水，便池内大小便及时冲净，无尿碱或污垢。</w:t>
            </w:r>
          </w:p>
          <w:p>
            <w:pPr>
              <w:pStyle w:val="39"/>
              <w:keepNext w:val="0"/>
              <w:keepLines w:val="0"/>
              <w:suppressLineNumbers w:val="0"/>
              <w:spacing w:before="0" w:beforeAutospacing="0" w:after="0" w:afterAutospacing="0" w:line="280" w:lineRule="exact"/>
              <w:ind w:left="0" w:right="0"/>
              <w:rPr>
                <w:rFonts w:hint="eastAsia" w:ascii="宋体" w:cs="Times New Roman"/>
                <w:b w:val="0"/>
                <w:bCs w:val="0"/>
                <w:color w:val="000000" w:themeColor="text1"/>
                <w:sz w:val="21"/>
                <w:szCs w:val="21"/>
                <w14:textFill>
                  <w14:solidFill>
                    <w14:schemeClr w14:val="tx1"/>
                  </w14:solidFill>
                </w14:textFill>
              </w:rPr>
            </w:pPr>
            <w:r>
              <w:rPr>
                <w:rFonts w:hint="eastAsia" w:ascii="宋体" w:hAnsi="宋体" w:cs="Times New Roman"/>
                <w:b w:val="0"/>
                <w:bCs w:val="0"/>
                <w:color w:val="000000" w:themeColor="text1"/>
                <w:sz w:val="21"/>
                <w:szCs w:val="21"/>
                <w14:textFill>
                  <w14:solidFill>
                    <w14:schemeClr w14:val="tx1"/>
                  </w14:solidFill>
                </w14:textFill>
              </w:rPr>
              <w:t>9.抹布、拖把、扫把要及时清洗，保持干净无异味；必须做好标记，挂在固定位置，分别按要求使用。</w:t>
            </w:r>
          </w:p>
          <w:p>
            <w:pPr>
              <w:pStyle w:val="39"/>
              <w:keepNext w:val="0"/>
              <w:keepLines w:val="0"/>
              <w:suppressLineNumbers w:val="0"/>
              <w:spacing w:before="0" w:beforeAutospacing="0" w:after="0" w:afterAutospacing="0" w:line="280" w:lineRule="exact"/>
              <w:ind w:left="0" w:right="0"/>
              <w:rPr>
                <w:rFonts w:hint="eastAsia" w:ascii="宋体" w:cs="Times New Roman"/>
                <w:b w:val="0"/>
                <w:bCs w:val="0"/>
                <w:color w:val="000000" w:themeColor="text1"/>
                <w:sz w:val="21"/>
                <w:szCs w:val="21"/>
                <w14:textFill>
                  <w14:solidFill>
                    <w14:schemeClr w14:val="tx1"/>
                  </w14:solidFill>
                </w14:textFill>
              </w:rPr>
            </w:pPr>
            <w:r>
              <w:rPr>
                <w:rFonts w:hint="eastAsia" w:ascii="宋体" w:hAnsi="宋体" w:cs="Times New Roman"/>
                <w:b w:val="0"/>
                <w:bCs w:val="0"/>
                <w:color w:val="000000" w:themeColor="text1"/>
                <w:sz w:val="21"/>
                <w:szCs w:val="21"/>
                <w14:textFill>
                  <w14:solidFill>
                    <w14:schemeClr w14:val="tx1"/>
                  </w14:solidFill>
                </w14:textFill>
              </w:rPr>
              <w:t>10.污物桶内、外保持清净，垃圾袋按标准套放。</w:t>
            </w:r>
          </w:p>
          <w:p>
            <w:pPr>
              <w:pStyle w:val="39"/>
              <w:keepNext w:val="0"/>
              <w:keepLines w:val="0"/>
              <w:suppressLineNumbers w:val="0"/>
              <w:spacing w:before="0" w:beforeAutospacing="0" w:after="0" w:afterAutospacing="0" w:line="280" w:lineRule="exact"/>
              <w:ind w:left="0" w:right="0"/>
              <w:rPr>
                <w:rFonts w:hint="eastAsia" w:ascii="宋体" w:cs="Times New Roman"/>
                <w:b w:val="0"/>
                <w:bCs w:val="0"/>
                <w:color w:val="000000" w:themeColor="text1"/>
                <w:sz w:val="21"/>
                <w:szCs w:val="21"/>
                <w14:textFill>
                  <w14:solidFill>
                    <w14:schemeClr w14:val="tx1"/>
                  </w14:solidFill>
                </w14:textFill>
              </w:rPr>
            </w:pPr>
            <w:r>
              <w:rPr>
                <w:rFonts w:hint="eastAsia" w:ascii="宋体" w:hAnsi="宋体" w:cs="Times New Roman"/>
                <w:b w:val="0"/>
                <w:bCs w:val="0"/>
                <w:color w:val="000000" w:themeColor="text1"/>
                <w:sz w:val="21"/>
                <w:szCs w:val="21"/>
                <w14:textFill>
                  <w14:solidFill>
                    <w14:schemeClr w14:val="tx1"/>
                  </w14:solidFill>
                </w14:textFill>
              </w:rPr>
              <w:t>11.及时关闭走廊和各间办公室、诊疗室的电灯，如发现损坏及时与护士长、护士联系修理，水龙头损坏及时报修。</w:t>
            </w:r>
          </w:p>
          <w:p>
            <w:pPr>
              <w:keepNext w:val="0"/>
              <w:keepLines w:val="0"/>
              <w:widowControl/>
              <w:suppressLineNumbers w:val="0"/>
              <w:spacing w:before="0" w:beforeAutospacing="0" w:after="0" w:afterAutospacing="0" w:line="280" w:lineRule="exact"/>
              <w:ind w:left="0" w:right="0"/>
              <w:rPr>
                <w:rFonts w:hint="default" w:ascii="宋体"/>
                <w:color w:val="000000" w:themeColor="text1"/>
                <w:kern w:val="0"/>
                <w14:textFill>
                  <w14:solidFill>
                    <w14:schemeClr w14:val="tx1"/>
                  </w14:solidFill>
                </w14:textFill>
              </w:rPr>
            </w:pPr>
          </w:p>
        </w:tc>
        <w:tc>
          <w:tcPr>
            <w:tcW w:w="73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hint="default" w:ascii="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5" w:hRule="atLeast"/>
        </w:trPr>
        <w:tc>
          <w:tcPr>
            <w:tcW w:w="1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hint="default" w:asci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消毒</w:t>
            </w:r>
          </w:p>
        </w:tc>
        <w:tc>
          <w:tcPr>
            <w:tcW w:w="63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pStyle w:val="39"/>
              <w:keepNext w:val="0"/>
              <w:keepLines w:val="0"/>
              <w:suppressLineNumbers w:val="0"/>
              <w:spacing w:before="0" w:beforeAutospacing="0" w:after="0" w:afterAutospacing="0" w:line="280" w:lineRule="exact"/>
              <w:ind w:left="0" w:right="0"/>
              <w:rPr>
                <w:rFonts w:hint="default" w:ascii="宋体" w:cs="Times New Roman"/>
                <w:b w:val="0"/>
                <w:bCs w:val="0"/>
                <w:color w:val="000000" w:themeColor="text1"/>
                <w:sz w:val="21"/>
                <w:szCs w:val="21"/>
                <w14:textFill>
                  <w14:solidFill>
                    <w14:schemeClr w14:val="tx1"/>
                  </w14:solidFill>
                </w14:textFill>
              </w:rPr>
            </w:pPr>
            <w:r>
              <w:rPr>
                <w:rFonts w:hint="eastAsia" w:ascii="宋体" w:hAnsi="宋体" w:cs="Times New Roman"/>
                <w:b w:val="0"/>
                <w:bCs w:val="0"/>
                <w:color w:val="000000" w:themeColor="text1"/>
                <w:sz w:val="21"/>
                <w:szCs w:val="21"/>
                <w14:textFill>
                  <w14:solidFill>
                    <w14:schemeClr w14:val="tx1"/>
                  </w14:solidFill>
                </w14:textFill>
              </w:rPr>
              <w:t>按照医院感染管理要求，做好消毒工作。</w:t>
            </w:r>
          </w:p>
        </w:tc>
        <w:tc>
          <w:tcPr>
            <w:tcW w:w="73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hint="default" w:ascii="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85" w:hRule="atLeast"/>
        </w:trPr>
        <w:tc>
          <w:tcPr>
            <w:tcW w:w="1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hint="default" w:asci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停车场</w:t>
            </w:r>
          </w:p>
        </w:tc>
        <w:tc>
          <w:tcPr>
            <w:tcW w:w="63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rPr>
                <w:rFonts w:hint="default" w:ascii="宋体"/>
                <w:color w:val="000000" w:themeColor="text1"/>
                <w:kern w:val="0"/>
                <w:sz w:val="24"/>
                <w:szCs w:val="24"/>
                <w14:textFill>
                  <w14:solidFill>
                    <w14:schemeClr w14:val="tx1"/>
                  </w14:solidFill>
                </w14:textFill>
              </w:rPr>
            </w:pPr>
            <w:r>
              <w:rPr>
                <w:rFonts w:hint="eastAsia" w:ascii="宋体" w:hAnsi="宋体"/>
                <w:color w:val="000000" w:themeColor="text1"/>
                <w:kern w:val="0"/>
                <w14:textFill>
                  <w14:solidFill>
                    <w14:schemeClr w14:val="tx1"/>
                  </w14:solidFill>
                </w14:textFill>
              </w:rPr>
              <w:t>每天至少清扫一次；及时清除地面垃圾；发现油迹、污迹、锈迹，应及时擦洗干净；标识、指示牌等公共设施目视无灰尘</w:t>
            </w:r>
            <w:r>
              <w:rPr>
                <w:rFonts w:hint="eastAsia" w:ascii="宋体" w:hAnsi="宋体"/>
                <w:color w:val="000000" w:themeColor="text1"/>
                <w:kern w:val="0"/>
                <w:sz w:val="28"/>
                <w:szCs w:val="28"/>
                <w14:textFill>
                  <w14:solidFill>
                    <w14:schemeClr w14:val="tx1"/>
                  </w14:solidFill>
                </w14:textFill>
              </w:rPr>
              <w:t>。</w:t>
            </w:r>
          </w:p>
        </w:tc>
        <w:tc>
          <w:tcPr>
            <w:tcW w:w="73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hint="default" w:ascii="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85" w:hRule="atLeast"/>
        </w:trPr>
        <w:tc>
          <w:tcPr>
            <w:tcW w:w="130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hint="default" w:asci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安全要求</w:t>
            </w:r>
          </w:p>
        </w:tc>
        <w:tc>
          <w:tcPr>
            <w:tcW w:w="63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pStyle w:val="39"/>
              <w:keepNext w:val="0"/>
              <w:keepLines w:val="0"/>
              <w:suppressLineNumbers w:val="0"/>
              <w:spacing w:before="0" w:beforeAutospacing="0" w:after="0" w:afterAutospacing="0" w:line="280" w:lineRule="exact"/>
              <w:ind w:left="0" w:right="0"/>
              <w:rPr>
                <w:rFonts w:hint="default" w:ascii="宋体" w:cs="Times New Roman"/>
                <w:b w:val="0"/>
                <w:bCs w:val="0"/>
                <w:color w:val="000000" w:themeColor="text1"/>
                <w:sz w:val="21"/>
                <w:szCs w:val="21"/>
                <w14:textFill>
                  <w14:solidFill>
                    <w14:schemeClr w14:val="tx1"/>
                  </w14:solidFill>
                </w14:textFill>
              </w:rPr>
            </w:pPr>
            <w:r>
              <w:rPr>
                <w:rFonts w:hint="eastAsia" w:ascii="宋体" w:hAnsi="宋体" w:cs="Times New Roman"/>
                <w:b w:val="0"/>
                <w:bCs w:val="0"/>
                <w:color w:val="000000" w:themeColor="text1"/>
                <w:sz w:val="21"/>
                <w:szCs w:val="21"/>
                <w14:textFill>
                  <w14:solidFill>
                    <w14:schemeClr w14:val="tx1"/>
                  </w14:solidFill>
                </w14:textFill>
              </w:rPr>
              <w:t>1、进行外墙及高空作业时，上岗人员必须具备高空作业证，需配备相应的作业安全防护用具</w:t>
            </w:r>
            <w:r>
              <w:rPr>
                <w:rFonts w:hint="eastAsia" w:ascii="宋体" w:hAnsi="宋体" w:cs="Times New Roman"/>
                <w:b w:val="0"/>
                <w:bCs w:val="0"/>
                <w:color w:val="000000" w:themeColor="text1"/>
                <w:sz w:val="21"/>
                <w:szCs w:val="21"/>
                <w:lang w:eastAsia="zh-CN"/>
                <w14:textFill>
                  <w14:solidFill>
                    <w14:schemeClr w14:val="tx1"/>
                  </w14:solidFill>
                </w14:textFill>
              </w:rPr>
              <w:t>及监护人</w:t>
            </w:r>
            <w:r>
              <w:rPr>
                <w:rFonts w:hint="eastAsia" w:ascii="宋体" w:hAnsi="宋体" w:cs="Times New Roman"/>
                <w:b w:val="0"/>
                <w:bCs w:val="0"/>
                <w:color w:val="000000" w:themeColor="text1"/>
                <w:sz w:val="21"/>
                <w:szCs w:val="21"/>
                <w14:textFill>
                  <w14:solidFill>
                    <w14:schemeClr w14:val="tx1"/>
                  </w14:solidFill>
                </w14:textFill>
              </w:rPr>
              <w:t>，方可进行作业。</w:t>
            </w:r>
          </w:p>
          <w:p>
            <w:pPr>
              <w:pStyle w:val="39"/>
              <w:keepNext w:val="0"/>
              <w:keepLines w:val="0"/>
              <w:suppressLineNumbers w:val="0"/>
              <w:spacing w:before="0" w:beforeAutospacing="0" w:after="0" w:afterAutospacing="0" w:line="280" w:lineRule="exact"/>
              <w:ind w:left="0" w:right="0"/>
              <w:rPr>
                <w:rFonts w:hint="eastAsia" w:ascii="宋体" w:cs="Times New Roman"/>
                <w:b w:val="0"/>
                <w:bCs w:val="0"/>
                <w:color w:val="000000" w:themeColor="text1"/>
                <w:sz w:val="21"/>
                <w:szCs w:val="21"/>
                <w14:textFill>
                  <w14:solidFill>
                    <w14:schemeClr w14:val="tx1"/>
                  </w14:solidFill>
                </w14:textFill>
              </w:rPr>
            </w:pPr>
            <w:r>
              <w:rPr>
                <w:rFonts w:hint="eastAsia" w:ascii="宋体" w:hAnsi="宋体" w:cs="Times New Roman"/>
                <w:b w:val="0"/>
                <w:bCs w:val="0"/>
                <w:color w:val="000000" w:themeColor="text1"/>
                <w:sz w:val="21"/>
                <w:szCs w:val="21"/>
                <w14:textFill>
                  <w14:solidFill>
                    <w14:schemeClr w14:val="tx1"/>
                  </w14:solidFill>
                </w14:textFill>
              </w:rPr>
              <w:t>2、做好院内感染消毒相关培训工作，预防感染事件发生。</w:t>
            </w:r>
          </w:p>
          <w:p>
            <w:pPr>
              <w:pStyle w:val="39"/>
              <w:keepNext w:val="0"/>
              <w:keepLines w:val="0"/>
              <w:suppressLineNumbers w:val="0"/>
              <w:spacing w:before="0" w:beforeAutospacing="0" w:after="0" w:afterAutospacing="0" w:line="280" w:lineRule="exact"/>
              <w:ind w:left="0" w:right="0"/>
              <w:rPr>
                <w:rFonts w:hint="default" w:ascii="宋体" w:cs="Times New Roman"/>
                <w:b w:val="0"/>
                <w:bCs w:val="0"/>
                <w:color w:val="000000" w:themeColor="text1"/>
                <w:sz w:val="21"/>
                <w:szCs w:val="21"/>
                <w14:textFill>
                  <w14:solidFill>
                    <w14:schemeClr w14:val="tx1"/>
                  </w14:solidFill>
                </w14:textFill>
              </w:rPr>
            </w:pPr>
            <w:r>
              <w:rPr>
                <w:rFonts w:hint="eastAsia" w:ascii="宋体" w:hAnsi="宋体" w:cs="Times New Roman"/>
                <w:b w:val="0"/>
                <w:bCs w:val="0"/>
                <w:color w:val="000000" w:themeColor="text1"/>
                <w:sz w:val="21"/>
                <w:szCs w:val="21"/>
                <w14:textFill>
                  <w14:solidFill>
                    <w14:schemeClr w14:val="tx1"/>
                  </w14:solidFill>
                </w14:textFill>
              </w:rPr>
              <w:t>3、保洁人员作业期间需做好地面防滑措施及地面湿滑警示，做好楼宇外悬挂物及清洁工具的安全防护、警示提醒工作。</w:t>
            </w:r>
          </w:p>
        </w:tc>
        <w:tc>
          <w:tcPr>
            <w:tcW w:w="73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center"/>
              <w:rPr>
                <w:rFonts w:hint="default" w:ascii="宋体"/>
                <w:color w:val="000000" w:themeColor="text1"/>
                <w:kern w:val="0"/>
                <w:sz w:val="24"/>
                <w:szCs w:val="24"/>
                <w14:textFill>
                  <w14:solidFill>
                    <w14:schemeClr w14:val="tx1"/>
                  </w14:solidFill>
                </w14:textFill>
              </w:rPr>
            </w:pPr>
          </w:p>
        </w:tc>
      </w:tr>
    </w:tbl>
    <w:p>
      <w:pPr>
        <w:spacing w:line="280" w:lineRule="exact"/>
        <w:rPr>
          <w:rFonts w:ascii="仿宋" w:hAnsi="仿宋"/>
          <w:color w:val="000000" w:themeColor="text1"/>
          <w:sz w:val="32"/>
          <w:szCs w:val="32"/>
          <w14:textFill>
            <w14:solidFill>
              <w14:schemeClr w14:val="tx1"/>
            </w14:solidFill>
          </w14:textFill>
        </w:rPr>
      </w:pPr>
      <w:r>
        <w:rPr>
          <w:rFonts w:hint="eastAsia" w:ascii="宋体"/>
          <w:b/>
          <w:bCs/>
          <w:color w:val="000000" w:themeColor="text1"/>
          <w:kern w:val="0"/>
          <w:sz w:val="28"/>
          <w:szCs w:val="28"/>
          <w14:textFill>
            <w14:solidFill>
              <w14:schemeClr w14:val="tx1"/>
            </w14:solidFill>
          </w14:textFill>
        </w:rPr>
        <w:t xml:space="preserve"> </w:t>
      </w:r>
    </w:p>
    <w:p>
      <w:pPr>
        <w:pageBreakBefore w:val="0"/>
        <w:widowControl/>
        <w:kinsoku/>
        <w:wordWrap/>
        <w:overflowPunct/>
        <w:topLinePunct w:val="0"/>
        <w:autoSpaceDE/>
        <w:autoSpaceDN/>
        <w:bidi w:val="0"/>
        <w:adjustRightInd/>
        <w:spacing w:line="560" w:lineRule="exact"/>
        <w:jc w:val="left"/>
        <w:textAlignment w:val="auto"/>
        <w:rPr>
          <w:rFonts w:hint="eastAsia" w:ascii="微软雅黑" w:eastAsia="微软雅黑"/>
          <w:color w:val="000000" w:themeColor="text1"/>
          <w:spacing w:val="-7"/>
          <w14:textFill>
            <w14:solidFill>
              <w14:schemeClr w14:val="tx1"/>
            </w14:solidFill>
          </w14:textFill>
        </w:rPr>
      </w:pPr>
      <w:r>
        <w:rPr>
          <w:rFonts w:hint="eastAsia" w:ascii="宋体" w:hAnsi="宋体" w:cs="微软雅黑"/>
          <w:color w:val="000000" w:themeColor="text1"/>
          <w:spacing w:val="-7"/>
          <w14:textFill>
            <w14:solidFill>
              <w14:schemeClr w14:val="tx1"/>
            </w14:solidFill>
          </w14:textFill>
        </w:rPr>
        <w:t>注：</w:t>
      </w:r>
      <w:r>
        <w:rPr>
          <w:rFonts w:hint="eastAsia" w:ascii="微软雅黑" w:hAnsi="微软雅黑" w:eastAsia="微软雅黑"/>
          <w:color w:val="000000" w:themeColor="text1"/>
          <w:spacing w:val="-7"/>
          <w14:textFill>
            <w14:solidFill>
              <w14:schemeClr w14:val="tx1"/>
            </w14:solidFill>
          </w14:textFill>
        </w:rPr>
        <w:t>1.</w:t>
      </w:r>
      <w:r>
        <w:rPr>
          <w:rFonts w:hint="eastAsia" w:ascii="宋体" w:hAnsi="宋体" w:cs="微软雅黑"/>
          <w:color w:val="000000" w:themeColor="text1"/>
          <w:spacing w:val="-7"/>
          <w14:textFill>
            <w14:solidFill>
              <w14:schemeClr w14:val="tx1"/>
            </w14:solidFill>
          </w14:textFill>
        </w:rPr>
        <w:t>中标人需承担本项目论证费及评审费。</w:t>
      </w:r>
    </w:p>
    <w:p>
      <w:pPr>
        <w:pageBreakBefore w:val="0"/>
        <w:widowControl/>
        <w:kinsoku/>
        <w:wordWrap/>
        <w:overflowPunct/>
        <w:topLinePunct w:val="0"/>
        <w:autoSpaceDE/>
        <w:autoSpaceDN/>
        <w:bidi w:val="0"/>
        <w:adjustRightInd/>
        <w:spacing w:line="560" w:lineRule="exact"/>
        <w:ind w:firstLine="392" w:firstLineChars="200"/>
        <w:jc w:val="left"/>
        <w:textAlignment w:val="auto"/>
        <w:rPr>
          <w:rFonts w:hint="eastAsia" w:ascii="微软雅黑" w:eastAsia="微软雅黑"/>
          <w:color w:val="000000" w:themeColor="text1"/>
          <w:spacing w:val="-7"/>
          <w14:textFill>
            <w14:solidFill>
              <w14:schemeClr w14:val="tx1"/>
            </w14:solidFill>
          </w14:textFill>
        </w:rPr>
      </w:pPr>
      <w:r>
        <w:rPr>
          <w:rFonts w:hint="eastAsia" w:ascii="微软雅黑" w:hAnsi="微软雅黑" w:eastAsia="微软雅黑"/>
          <w:color w:val="000000" w:themeColor="text1"/>
          <w:spacing w:val="-7"/>
          <w14:textFill>
            <w14:solidFill>
              <w14:schemeClr w14:val="tx1"/>
            </w14:solidFill>
          </w14:textFill>
        </w:rPr>
        <w:t>2.</w:t>
      </w:r>
      <w:r>
        <w:rPr>
          <w:rFonts w:hint="eastAsia" w:ascii="宋体" w:hAnsi="宋体" w:cs="微软雅黑"/>
          <w:color w:val="000000" w:themeColor="text1"/>
          <w:spacing w:val="-7"/>
          <w14:textFill>
            <w14:solidFill>
              <w14:schemeClr w14:val="tx1"/>
            </w14:solidFill>
          </w14:textFill>
        </w:rPr>
        <w:t>中标人应交纳</w:t>
      </w:r>
      <w:r>
        <w:rPr>
          <w:rFonts w:hint="eastAsia" w:ascii="宋体" w:hAnsi="宋体" w:cs="微软雅黑"/>
          <w:color w:val="000000" w:themeColor="text1"/>
          <w:spacing w:val="-7"/>
          <w:lang w:val="en-US" w:eastAsia="zh-CN"/>
          <w14:textFill>
            <w14:solidFill>
              <w14:schemeClr w14:val="tx1"/>
            </w14:solidFill>
          </w14:textFill>
        </w:rPr>
        <w:t>10</w:t>
      </w:r>
      <w:r>
        <w:rPr>
          <w:rFonts w:hint="eastAsia" w:ascii="宋体" w:hAnsi="宋体" w:cs="微软雅黑"/>
          <w:color w:val="000000" w:themeColor="text1"/>
          <w:spacing w:val="-7"/>
          <w14:textFill>
            <w14:solidFill>
              <w14:schemeClr w14:val="tx1"/>
            </w14:solidFill>
          </w14:textFill>
        </w:rPr>
        <w:t>万元（</w:t>
      </w:r>
      <w:r>
        <w:rPr>
          <w:rFonts w:hint="eastAsia" w:ascii="宋体" w:hAnsi="宋体" w:cs="微软雅黑"/>
          <w:color w:val="000000" w:themeColor="text1"/>
          <w:spacing w:val="-7"/>
          <w:lang w:eastAsia="zh-CN"/>
          <w14:textFill>
            <w14:solidFill>
              <w14:schemeClr w14:val="tx1"/>
            </w14:solidFill>
          </w14:textFill>
        </w:rPr>
        <w:t>壹拾</w:t>
      </w:r>
      <w:r>
        <w:rPr>
          <w:rFonts w:hint="eastAsia" w:ascii="宋体" w:hAnsi="宋体" w:cs="微软雅黑"/>
          <w:color w:val="000000" w:themeColor="text1"/>
          <w:spacing w:val="-7"/>
          <w14:textFill>
            <w14:solidFill>
              <w14:schemeClr w14:val="tx1"/>
            </w14:solidFill>
          </w14:textFill>
        </w:rPr>
        <w:t>万元）的履约保证金；履约保证金在合同到期后</w:t>
      </w:r>
      <w:r>
        <w:rPr>
          <w:rFonts w:hint="eastAsia" w:ascii="微软雅黑" w:hAnsi="微软雅黑" w:eastAsia="微软雅黑"/>
          <w:color w:val="000000" w:themeColor="text1"/>
          <w:spacing w:val="-7"/>
          <w14:textFill>
            <w14:solidFill>
              <w14:schemeClr w14:val="tx1"/>
            </w14:solidFill>
          </w14:textFill>
        </w:rPr>
        <w:t>10</w:t>
      </w:r>
      <w:r>
        <w:rPr>
          <w:rFonts w:hint="eastAsia" w:ascii="宋体" w:hAnsi="宋体" w:cs="微软雅黑"/>
          <w:color w:val="000000" w:themeColor="text1"/>
          <w:spacing w:val="-7"/>
          <w14:textFill>
            <w14:solidFill>
              <w14:schemeClr w14:val="tx1"/>
            </w14:solidFill>
          </w14:textFill>
        </w:rPr>
        <w:t>个工作日内退还。</w:t>
      </w:r>
    </w:p>
    <w:p>
      <w:pPr>
        <w:pageBreakBefore w:val="0"/>
        <w:widowControl/>
        <w:kinsoku/>
        <w:wordWrap/>
        <w:overflowPunct/>
        <w:topLinePunct w:val="0"/>
        <w:autoSpaceDE/>
        <w:autoSpaceDN/>
        <w:bidi w:val="0"/>
        <w:adjustRightInd/>
        <w:spacing w:line="560" w:lineRule="exact"/>
        <w:ind w:firstLine="392" w:firstLineChars="200"/>
        <w:jc w:val="left"/>
        <w:textAlignment w:val="auto"/>
        <w:rPr>
          <w:rFonts w:hint="eastAsia" w:ascii="微软雅黑" w:eastAsia="微软雅黑"/>
          <w:color w:val="000000" w:themeColor="text1"/>
          <w:spacing w:val="-7"/>
          <w14:textFill>
            <w14:solidFill>
              <w14:schemeClr w14:val="tx1"/>
            </w14:solidFill>
          </w14:textFill>
        </w:rPr>
      </w:pPr>
      <w:r>
        <w:rPr>
          <w:rFonts w:hint="eastAsia" w:ascii="微软雅黑" w:hAnsi="微软雅黑" w:eastAsia="微软雅黑"/>
          <w:color w:val="000000" w:themeColor="text1"/>
          <w:spacing w:val="-7"/>
          <w14:textFill>
            <w14:solidFill>
              <w14:schemeClr w14:val="tx1"/>
            </w14:solidFill>
          </w14:textFill>
        </w:rPr>
        <w:t>3.</w:t>
      </w:r>
      <w:r>
        <w:rPr>
          <w:rFonts w:hint="eastAsia" w:ascii="宋体" w:hAnsi="宋体" w:cs="微软雅黑"/>
          <w:color w:val="000000" w:themeColor="text1"/>
          <w:spacing w:val="-7"/>
          <w14:textFill>
            <w14:solidFill>
              <w14:schemeClr w14:val="tx1"/>
            </w14:solidFill>
          </w14:textFill>
        </w:rPr>
        <w:t>投标报价，本招标项目的最高投标限价为</w:t>
      </w:r>
      <w:r>
        <w:rPr>
          <w:rFonts w:hint="eastAsia" w:ascii="宋体" w:hAnsi="宋体" w:cs="微软雅黑"/>
          <w:color w:val="000000" w:themeColor="text1"/>
          <w:spacing w:val="-7"/>
          <w:u w:val="single"/>
          <w:lang w:val="en-US" w:eastAsia="zh-CN"/>
          <w14:textFill>
            <w14:solidFill>
              <w14:schemeClr w14:val="tx1"/>
            </w14:solidFill>
          </w14:textFill>
        </w:rPr>
        <w:t>435.834</w:t>
      </w:r>
      <w:r>
        <w:rPr>
          <w:rFonts w:hint="eastAsia" w:ascii="宋体" w:hAnsi="宋体" w:cs="微软雅黑"/>
          <w:color w:val="000000" w:themeColor="text1"/>
          <w:spacing w:val="-7"/>
          <w:u w:val="single"/>
          <w14:textFill>
            <w14:solidFill>
              <w14:schemeClr w14:val="tx1"/>
            </w14:solidFill>
          </w14:textFill>
        </w:rPr>
        <w:t>万元</w:t>
      </w:r>
      <w:r>
        <w:rPr>
          <w:rFonts w:hint="eastAsia" w:ascii="宋体" w:hAnsi="宋体" w:cs="微软雅黑"/>
          <w:color w:val="000000" w:themeColor="text1"/>
          <w:spacing w:val="-7"/>
          <w14:textFill>
            <w14:solidFill>
              <w14:schemeClr w14:val="tx1"/>
            </w14:solidFill>
          </w14:textFill>
        </w:rPr>
        <w:t>：由投标编制人员配置但</w:t>
      </w:r>
      <w:r>
        <w:rPr>
          <w:rFonts w:hint="eastAsia" w:ascii="宋体" w:hAnsi="宋体" w:cs="微软雅黑"/>
          <w:color w:val="000000" w:themeColor="text1"/>
          <w:spacing w:val="-7"/>
          <w:u w:val="single"/>
          <w14:textFill>
            <w14:solidFill>
              <w14:schemeClr w14:val="tx1"/>
            </w14:solidFill>
          </w14:textFill>
        </w:rPr>
        <w:t>不得少</w:t>
      </w:r>
      <w:r>
        <w:rPr>
          <w:rFonts w:hint="eastAsia" w:ascii="宋体" w:hAnsi="宋体" w:cs="微软雅黑"/>
          <w:color w:val="000000" w:themeColor="text1"/>
          <w:spacing w:val="-7"/>
          <w:u w:val="single"/>
          <w:lang w:val="en-US" w:eastAsia="zh-CN"/>
          <w14:textFill>
            <w14:solidFill>
              <w14:schemeClr w14:val="tx1"/>
            </w14:solidFill>
          </w14:textFill>
        </w:rPr>
        <w:t>42</w:t>
      </w:r>
      <w:r>
        <w:rPr>
          <w:rFonts w:hint="eastAsia" w:ascii="宋体" w:hAnsi="宋体" w:cs="微软雅黑"/>
          <w:color w:val="000000" w:themeColor="text1"/>
          <w:spacing w:val="-7"/>
          <w:u w:val="single"/>
          <w14:textFill>
            <w14:solidFill>
              <w14:schemeClr w14:val="tx1"/>
            </w14:solidFill>
          </w14:textFill>
        </w:rPr>
        <w:t>人</w:t>
      </w:r>
      <w:r>
        <w:rPr>
          <w:rFonts w:hint="eastAsia" w:ascii="宋体" w:hAnsi="宋体" w:cs="微软雅黑"/>
          <w:color w:val="000000" w:themeColor="text1"/>
          <w:spacing w:val="-7"/>
          <w:u w:val="single"/>
          <w:lang w:eastAsia="zh-CN"/>
          <w14:textFill>
            <w14:solidFill>
              <w14:schemeClr w14:val="tx1"/>
            </w14:solidFill>
          </w14:textFill>
        </w:rPr>
        <w:t>的配置服务人员费用报价明细表</w:t>
      </w:r>
      <w:r>
        <w:rPr>
          <w:rFonts w:hint="eastAsia" w:ascii="宋体" w:hAnsi="宋体" w:cs="微软雅黑"/>
          <w:color w:val="000000" w:themeColor="text1"/>
          <w:spacing w:val="-7"/>
          <w14:textFill>
            <w14:solidFill>
              <w14:schemeClr w14:val="tx1"/>
            </w14:solidFill>
          </w14:textFill>
        </w:rPr>
        <w:t>，后续，院方将按投标人中标单价，根据医院业务需要，根据医院报告增减</w:t>
      </w:r>
      <w:r>
        <w:rPr>
          <w:rFonts w:hint="eastAsia" w:ascii="宋体" w:hAnsi="宋体" w:cs="微软雅黑"/>
          <w:color w:val="000000" w:themeColor="text1"/>
          <w:spacing w:val="-7"/>
          <w:lang w:eastAsia="zh-CN"/>
          <w14:textFill>
            <w14:solidFill>
              <w14:schemeClr w14:val="tx1"/>
            </w14:solidFill>
          </w14:textFill>
        </w:rPr>
        <w:t>保洁人员及费用</w:t>
      </w:r>
      <w:r>
        <w:rPr>
          <w:rFonts w:hint="eastAsia" w:ascii="宋体" w:hAnsi="宋体" w:cs="微软雅黑"/>
          <w:color w:val="000000" w:themeColor="text1"/>
          <w:spacing w:val="-7"/>
          <w14:textFill>
            <w14:solidFill>
              <w14:schemeClr w14:val="tx1"/>
            </w14:solidFill>
          </w14:textFill>
        </w:rPr>
        <w:t>。投标报价包括：所有人员的劳务支出、各项保险费用、劳保福利、材料设备、税</w:t>
      </w:r>
      <w:r>
        <w:rPr>
          <w:rFonts w:hint="eastAsia" w:ascii="宋体" w:hAnsi="宋体" w:cs="微软雅黑"/>
          <w:color w:val="000000" w:themeColor="text1"/>
          <w:spacing w:val="-7"/>
          <w:lang w:eastAsia="zh-CN"/>
          <w14:textFill>
            <w14:solidFill>
              <w14:schemeClr w14:val="tx1"/>
            </w14:solidFill>
          </w14:textFill>
        </w:rPr>
        <w:t>费</w:t>
      </w:r>
      <w:r>
        <w:rPr>
          <w:rFonts w:hint="eastAsia" w:ascii="宋体" w:hAnsi="宋体" w:cs="微软雅黑"/>
          <w:color w:val="000000" w:themeColor="text1"/>
          <w:spacing w:val="-7"/>
          <w14:textFill>
            <w14:solidFill>
              <w14:schemeClr w14:val="tx1"/>
            </w14:solidFill>
          </w14:textFill>
        </w:rPr>
        <w:t>、管理费和社会保险等一切费用的最终报价。投标货币：人民币。投标人的投标报价不得超过最高限价。</w:t>
      </w:r>
    </w:p>
    <w:p>
      <w:pPr>
        <w:pageBreakBefore w:val="0"/>
        <w:kinsoku/>
        <w:wordWrap/>
        <w:overflowPunct/>
        <w:topLinePunct w:val="0"/>
        <w:autoSpaceDE/>
        <w:autoSpaceDN/>
        <w:bidi w:val="0"/>
        <w:adjustRightInd/>
        <w:spacing w:line="560" w:lineRule="exact"/>
        <w:ind w:firstLine="405"/>
        <w:textAlignment w:val="auto"/>
        <w:rPr>
          <w:rFonts w:hint="eastAsia" w:ascii="宋体" w:hAnsi="宋体"/>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、付款方式：每月一结。</w:t>
      </w:r>
    </w:p>
    <w:p>
      <w:pPr>
        <w:pageBreakBefore w:val="0"/>
        <w:kinsoku/>
        <w:wordWrap/>
        <w:overflowPunct/>
        <w:topLinePunct w:val="0"/>
        <w:autoSpaceDE/>
        <w:autoSpaceDN/>
        <w:bidi w:val="0"/>
        <w:adjustRightInd/>
        <w:spacing w:line="560" w:lineRule="exact"/>
        <w:ind w:firstLine="405"/>
        <w:textAlignment w:val="auto"/>
        <w:rPr>
          <w:rFonts w:hint="eastAsia" w:ascii="宋体" w:hAnsi="宋体"/>
          <w:color w:val="000000" w:themeColor="text1"/>
          <w:lang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5、</w:t>
      </w:r>
      <w:r>
        <w:rPr>
          <w:rFonts w:hint="eastAsia" w:ascii="宋体" w:hAnsi="宋体"/>
          <w:color w:val="000000" w:themeColor="text1"/>
          <w:lang w:eastAsia="zh-CN"/>
          <w14:textFill>
            <w14:solidFill>
              <w14:schemeClr w14:val="tx1"/>
            </w14:solidFill>
          </w14:textFill>
        </w:rPr>
        <w:t>服务期：叁拾个月。</w:t>
      </w:r>
    </w:p>
    <w:p>
      <w:pPr>
        <w:rPr>
          <w:color w:val="000000" w:themeColor="text1"/>
          <w14:textFill>
            <w14:solidFill>
              <w14:schemeClr w14:val="tx1"/>
            </w14:solidFill>
          </w14:textFill>
        </w:rPr>
      </w:pPr>
    </w:p>
    <w:bookmarkEnd w:id="5"/>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汉鼎简魏碑">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decorative"/>
    <w:pitch w:val="default"/>
    <w:sig w:usb0="00000000" w:usb1="00000000" w:usb2="00000000" w:usb3="00000000" w:csb0="80000000" w:csb1="00000000"/>
  </w:font>
  <w:font w:name="等线">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143F1"/>
    <w:multiLevelType w:val="singleLevel"/>
    <w:tmpl w:val="85D143F1"/>
    <w:lvl w:ilvl="0" w:tentative="0">
      <w:start w:val="1"/>
      <w:numFmt w:val="decimal"/>
      <w:lvlText w:val="%1."/>
      <w:lvlJc w:val="left"/>
      <w:pPr>
        <w:tabs>
          <w:tab w:val="left" w:pos="312"/>
        </w:tabs>
      </w:pPr>
    </w:lvl>
  </w:abstractNum>
  <w:abstractNum w:abstractNumId="1">
    <w:nsid w:val="EAE71A08"/>
    <w:multiLevelType w:val="singleLevel"/>
    <w:tmpl w:val="EAE71A08"/>
    <w:lvl w:ilvl="0" w:tentative="0">
      <w:start w:val="1"/>
      <w:numFmt w:val="decimal"/>
      <w:suff w:val="space"/>
      <w:lvlText w:val="%1."/>
      <w:lvlJc w:val="left"/>
    </w:lvl>
  </w:abstractNum>
  <w:abstractNum w:abstractNumId="2">
    <w:nsid w:val="1FC91163"/>
    <w:multiLevelType w:val="multilevel"/>
    <w:tmpl w:val="1FC91163"/>
    <w:lvl w:ilvl="0" w:tentative="0">
      <w:start w:val="1"/>
      <w:numFmt w:val="decimal"/>
      <w:pStyle w:val="37"/>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105"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105" w:firstLine="0"/>
      </w:pPr>
      <w:rPr>
        <w:rFonts w:hint="eastAsia" w:ascii="黑体" w:hAnsi="Times New Roman" w:eastAsia="黑体"/>
        <w:b w:val="0"/>
        <w:i w:val="0"/>
        <w:sz w:val="21"/>
      </w:rPr>
    </w:lvl>
    <w:lvl w:ilvl="3" w:tentative="0">
      <w:start w:val="1"/>
      <w:numFmt w:val="decimal"/>
      <w:suff w:val="nothing"/>
      <w:lvlText w:val="%1.%2.%3.%4　"/>
      <w:lvlJc w:val="left"/>
      <w:pPr>
        <w:ind w:left="-105" w:firstLine="0"/>
      </w:pPr>
      <w:rPr>
        <w:rFonts w:hint="eastAsia" w:ascii="黑体" w:hAnsi="Times New Roman" w:eastAsia="黑体"/>
        <w:b w:val="0"/>
        <w:i w:val="0"/>
        <w:sz w:val="21"/>
      </w:rPr>
    </w:lvl>
    <w:lvl w:ilvl="4" w:tentative="0">
      <w:start w:val="1"/>
      <w:numFmt w:val="decimal"/>
      <w:suff w:val="nothing"/>
      <w:lvlText w:val="%1.%2.%3.%4.%5　"/>
      <w:lvlJc w:val="left"/>
      <w:pPr>
        <w:ind w:left="-105" w:firstLine="0"/>
      </w:pPr>
      <w:rPr>
        <w:rFonts w:hint="eastAsia" w:ascii="黑体" w:hAnsi="Times New Roman" w:eastAsia="黑体"/>
        <w:b w:val="0"/>
        <w:i w:val="0"/>
        <w:sz w:val="21"/>
      </w:rPr>
    </w:lvl>
    <w:lvl w:ilvl="5" w:tentative="0">
      <w:start w:val="1"/>
      <w:numFmt w:val="decimal"/>
      <w:suff w:val="nothing"/>
      <w:lvlText w:val="%1.%2.%3.%4.%5.%6　"/>
      <w:lvlJc w:val="left"/>
      <w:pPr>
        <w:ind w:left="-105" w:firstLine="0"/>
      </w:pPr>
      <w:rPr>
        <w:rFonts w:hint="eastAsia" w:ascii="黑体" w:hAnsi="Times New Roman" w:eastAsia="黑体"/>
        <w:b w:val="0"/>
        <w:i w:val="0"/>
        <w:sz w:val="21"/>
      </w:rPr>
    </w:lvl>
    <w:lvl w:ilvl="6" w:tentative="0">
      <w:start w:val="1"/>
      <w:numFmt w:val="decimal"/>
      <w:suff w:val="nothing"/>
      <w:lvlText w:val="%1%2.%3.%4.%5.%6.%7　"/>
      <w:lvlJc w:val="left"/>
      <w:pPr>
        <w:ind w:left="-105" w:firstLine="0"/>
      </w:pPr>
      <w:rPr>
        <w:rFonts w:hint="eastAsia" w:ascii="黑体" w:hAnsi="Times New Roman" w:eastAsia="黑体"/>
        <w:b w:val="0"/>
        <w:i w:val="0"/>
        <w:sz w:val="21"/>
      </w:rPr>
    </w:lvl>
    <w:lvl w:ilvl="7" w:tentative="0">
      <w:start w:val="1"/>
      <w:numFmt w:val="decimal"/>
      <w:lvlText w:val="%1.%2.%3.%4.%5.%6.%7.%8"/>
      <w:lvlJc w:val="left"/>
      <w:pPr>
        <w:tabs>
          <w:tab w:val="left" w:pos="4246"/>
        </w:tabs>
        <w:ind w:left="3864" w:hanging="1418"/>
      </w:pPr>
      <w:rPr>
        <w:rFonts w:hint="eastAsia"/>
      </w:rPr>
    </w:lvl>
    <w:lvl w:ilvl="8" w:tentative="0">
      <w:start w:val="1"/>
      <w:numFmt w:val="decimal"/>
      <w:lvlText w:val="%1.%2.%3.%4.%5.%6.%7.%8.%9"/>
      <w:lvlJc w:val="left"/>
      <w:pPr>
        <w:tabs>
          <w:tab w:val="left" w:pos="4672"/>
        </w:tabs>
        <w:ind w:left="4572"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33921"/>
    <w:rsid w:val="0002647E"/>
    <w:rsid w:val="000571B1"/>
    <w:rsid w:val="000F3A3E"/>
    <w:rsid w:val="0018344B"/>
    <w:rsid w:val="00202C80"/>
    <w:rsid w:val="00221A03"/>
    <w:rsid w:val="0026773E"/>
    <w:rsid w:val="00282FCB"/>
    <w:rsid w:val="00286E46"/>
    <w:rsid w:val="00287671"/>
    <w:rsid w:val="002F4085"/>
    <w:rsid w:val="00313BC1"/>
    <w:rsid w:val="003D44B7"/>
    <w:rsid w:val="004E575C"/>
    <w:rsid w:val="00642414"/>
    <w:rsid w:val="006A38E9"/>
    <w:rsid w:val="006A5CE9"/>
    <w:rsid w:val="007666A4"/>
    <w:rsid w:val="00766892"/>
    <w:rsid w:val="00822630"/>
    <w:rsid w:val="00842ABC"/>
    <w:rsid w:val="008F0B92"/>
    <w:rsid w:val="0099528F"/>
    <w:rsid w:val="009E1B7C"/>
    <w:rsid w:val="00A42316"/>
    <w:rsid w:val="00A6171F"/>
    <w:rsid w:val="00B1515D"/>
    <w:rsid w:val="00C4153C"/>
    <w:rsid w:val="00C61213"/>
    <w:rsid w:val="00C903DB"/>
    <w:rsid w:val="00CF2B12"/>
    <w:rsid w:val="00E30DA6"/>
    <w:rsid w:val="00ED1D8C"/>
    <w:rsid w:val="00F33921"/>
    <w:rsid w:val="00F953A4"/>
    <w:rsid w:val="00FE5982"/>
    <w:rsid w:val="030D5B3B"/>
    <w:rsid w:val="05105A7C"/>
    <w:rsid w:val="05C87B93"/>
    <w:rsid w:val="067E0089"/>
    <w:rsid w:val="06955BE8"/>
    <w:rsid w:val="06D65E39"/>
    <w:rsid w:val="09B64715"/>
    <w:rsid w:val="0B181218"/>
    <w:rsid w:val="0E5B536C"/>
    <w:rsid w:val="0EB16B6B"/>
    <w:rsid w:val="113C5E60"/>
    <w:rsid w:val="16083188"/>
    <w:rsid w:val="19EC7C2D"/>
    <w:rsid w:val="1A881FB3"/>
    <w:rsid w:val="1C1100D0"/>
    <w:rsid w:val="1ECD64D5"/>
    <w:rsid w:val="21711495"/>
    <w:rsid w:val="22D469FA"/>
    <w:rsid w:val="25675A62"/>
    <w:rsid w:val="266E7130"/>
    <w:rsid w:val="28A0147D"/>
    <w:rsid w:val="29534640"/>
    <w:rsid w:val="2ADA6F0D"/>
    <w:rsid w:val="2AEB3441"/>
    <w:rsid w:val="2B297F76"/>
    <w:rsid w:val="2C623666"/>
    <w:rsid w:val="305C5FD1"/>
    <w:rsid w:val="314E6BE9"/>
    <w:rsid w:val="366E3102"/>
    <w:rsid w:val="367F27DF"/>
    <w:rsid w:val="370D5870"/>
    <w:rsid w:val="3AD02071"/>
    <w:rsid w:val="3C890EC8"/>
    <w:rsid w:val="3E4F10F2"/>
    <w:rsid w:val="3FA574D9"/>
    <w:rsid w:val="404470EB"/>
    <w:rsid w:val="428B2D33"/>
    <w:rsid w:val="440E00CC"/>
    <w:rsid w:val="45FE0E1B"/>
    <w:rsid w:val="49624D6E"/>
    <w:rsid w:val="4B35713B"/>
    <w:rsid w:val="4CBA7F44"/>
    <w:rsid w:val="4CF92429"/>
    <w:rsid w:val="512221AD"/>
    <w:rsid w:val="51C7550F"/>
    <w:rsid w:val="53F7498E"/>
    <w:rsid w:val="545E0EFC"/>
    <w:rsid w:val="575D14A7"/>
    <w:rsid w:val="579125CA"/>
    <w:rsid w:val="58FB7761"/>
    <w:rsid w:val="5B0F4BE4"/>
    <w:rsid w:val="5C2C05CF"/>
    <w:rsid w:val="5DD51786"/>
    <w:rsid w:val="5F0352AA"/>
    <w:rsid w:val="61937A2A"/>
    <w:rsid w:val="61C31090"/>
    <w:rsid w:val="69086CE1"/>
    <w:rsid w:val="6A0E584B"/>
    <w:rsid w:val="6ECE7304"/>
    <w:rsid w:val="725813E9"/>
    <w:rsid w:val="72A20D98"/>
    <w:rsid w:val="74331A80"/>
    <w:rsid w:val="747A3BF0"/>
    <w:rsid w:val="77FE0210"/>
    <w:rsid w:val="788C67AC"/>
    <w:rsid w:val="79E163BA"/>
    <w:rsid w:val="7B5E087F"/>
    <w:rsid w:val="7BF81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3"/>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2">
    <w:name w:val="heading 2"/>
    <w:basedOn w:val="1"/>
    <w:next w:val="1"/>
    <w:qFormat/>
    <w:uiPriority w:val="0"/>
    <w:pPr>
      <w:keepNext/>
      <w:keepLines/>
      <w:adjustRightInd w:val="0"/>
      <w:snapToGrid w:val="0"/>
      <w:spacing w:line="360" w:lineRule="auto"/>
      <w:jc w:val="center"/>
      <w:outlineLvl w:val="1"/>
    </w:pPr>
    <w:rPr>
      <w:rFonts w:ascii="宋体" w:hAnsi="Arial" w:cs="宋体"/>
      <w:sz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index 5"/>
    <w:basedOn w:val="1"/>
    <w:next w:val="1"/>
    <w:uiPriority w:val="0"/>
    <w:pPr>
      <w:spacing w:before="100" w:beforeAutospacing="1" w:after="100" w:afterAutospacing="1" w:line="360" w:lineRule="auto"/>
      <w:ind w:left="1680"/>
    </w:pPr>
    <w:rPr>
      <w:rFonts w:ascii="Times New Roman" w:hAnsi="Times New Roman"/>
    </w:rPr>
  </w:style>
  <w:style w:type="paragraph" w:styleId="7">
    <w:name w:val="Body Text"/>
    <w:basedOn w:val="1"/>
    <w:link w:val="25"/>
    <w:qFormat/>
    <w:uiPriority w:val="0"/>
    <w:pPr>
      <w:spacing w:after="120"/>
    </w:pPr>
    <w:rPr>
      <w:szCs w:val="24"/>
    </w:rPr>
  </w:style>
  <w:style w:type="paragraph" w:styleId="8">
    <w:name w:val="Plain Text"/>
    <w:basedOn w:val="1"/>
    <w:uiPriority w:val="0"/>
    <w:rPr>
      <w:rFonts w:ascii="宋体" w:hAnsi="Courier New"/>
      <w:kern w:val="0"/>
      <w:szCs w:val="21"/>
    </w:rPr>
  </w:style>
  <w:style w:type="paragraph" w:styleId="9">
    <w:name w:val="Balloon Text"/>
    <w:basedOn w:val="1"/>
    <w:link w:val="24"/>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Subtitle"/>
    <w:basedOn w:val="1"/>
    <w:next w:val="1"/>
    <w:qFormat/>
    <w:uiPriority w:val="0"/>
    <w:pPr>
      <w:spacing w:before="240" w:after="60" w:line="312" w:lineRule="auto"/>
      <w:jc w:val="center"/>
      <w:outlineLvl w:val="1"/>
    </w:pPr>
    <w:rPr>
      <w:rFonts w:ascii="等线 Light" w:hAnsi="等线 Light" w:cs="宋体"/>
      <w:b/>
      <w:bCs/>
      <w:kern w:val="28"/>
      <w:sz w:val="32"/>
      <w:szCs w:val="32"/>
    </w:rPr>
  </w:style>
  <w:style w:type="paragraph" w:styleId="13">
    <w:name w:val="Normal (Web)"/>
    <w:basedOn w:val="1"/>
    <w:qFormat/>
    <w:uiPriority w:val="0"/>
    <w:pPr>
      <w:spacing w:before="100" w:beforeLines="0" w:beforeAutospacing="1" w:after="100" w:afterLines="0" w:afterAutospacing="1"/>
    </w:pPr>
    <w:rPr>
      <w:rFonts w:ascii="宋体" w:hAnsi="宋体" w:cs="宋体"/>
      <w:sz w:val="24"/>
      <w:szCs w:val="24"/>
    </w:rPr>
  </w:style>
  <w:style w:type="paragraph" w:styleId="14">
    <w:name w:val="Title"/>
    <w:basedOn w:val="1"/>
    <w:next w:val="1"/>
    <w:qFormat/>
    <w:uiPriority w:val="99"/>
    <w:pPr>
      <w:spacing w:before="240" w:after="60"/>
      <w:jc w:val="center"/>
      <w:outlineLvl w:val="0"/>
    </w:pPr>
    <w:rPr>
      <w:rFonts w:ascii="Cambria" w:hAnsi="Cambria"/>
      <w:b/>
      <w:bCs/>
      <w:sz w:val="32"/>
      <w:szCs w:val="32"/>
    </w:rPr>
  </w:style>
  <w:style w:type="table" w:styleId="16">
    <w:name w:val="Table Grid"/>
    <w:basedOn w:val="15"/>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Emphasis"/>
    <w:basedOn w:val="17"/>
    <w:qFormat/>
    <w:uiPriority w:val="20"/>
    <w:rPr>
      <w:i/>
      <w:iCs/>
    </w:rPr>
  </w:style>
  <w:style w:type="paragraph" w:customStyle="1" w:styleId="19">
    <w:name w:val="段"/>
    <w:next w:val="1"/>
    <w:qFormat/>
    <w:uiPriority w:val="99"/>
    <w:pPr>
      <w:autoSpaceDE w:val="0"/>
      <w:autoSpaceDN w:val="0"/>
      <w:adjustRightInd w:val="0"/>
      <w:snapToGrid w:val="0"/>
      <w:spacing w:line="360" w:lineRule="auto"/>
      <w:ind w:firstLine="200" w:firstLineChars="200"/>
      <w:jc w:val="both"/>
    </w:pPr>
    <w:rPr>
      <w:rFonts w:ascii="宋体" w:hAnsi="Times New Roman" w:eastAsia="宋体" w:cs="Times New Roman"/>
      <w:kern w:val="0"/>
      <w:sz w:val="24"/>
      <w:szCs w:val="22"/>
      <w:lang w:val="en-US" w:eastAsia="zh-CN" w:bidi="ar-SA"/>
    </w:rPr>
  </w:style>
  <w:style w:type="character" w:customStyle="1" w:styleId="20">
    <w:name w:val="页眉 Char"/>
    <w:basedOn w:val="17"/>
    <w:link w:val="11"/>
    <w:semiHidden/>
    <w:qFormat/>
    <w:uiPriority w:val="99"/>
    <w:rPr>
      <w:sz w:val="18"/>
      <w:szCs w:val="18"/>
    </w:rPr>
  </w:style>
  <w:style w:type="character" w:customStyle="1" w:styleId="21">
    <w:name w:val="页脚 Char"/>
    <w:basedOn w:val="17"/>
    <w:link w:val="10"/>
    <w:semiHidden/>
    <w:qFormat/>
    <w:uiPriority w:val="99"/>
    <w:rPr>
      <w:sz w:val="18"/>
      <w:szCs w:val="18"/>
    </w:rPr>
  </w:style>
  <w:style w:type="paragraph" w:customStyle="1" w:styleId="22">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character" w:customStyle="1" w:styleId="23">
    <w:name w:val="标题 1 Char"/>
    <w:basedOn w:val="17"/>
    <w:link w:val="3"/>
    <w:qFormat/>
    <w:uiPriority w:val="0"/>
    <w:rPr>
      <w:rFonts w:ascii="Times New Roman" w:hAnsi="Times New Roman" w:eastAsia="宋体" w:cs="Times New Roman"/>
      <w:b/>
      <w:bCs/>
      <w:kern w:val="44"/>
      <w:sz w:val="44"/>
      <w:szCs w:val="44"/>
    </w:rPr>
  </w:style>
  <w:style w:type="character" w:customStyle="1" w:styleId="24">
    <w:name w:val="批注框文本 Char"/>
    <w:basedOn w:val="17"/>
    <w:link w:val="9"/>
    <w:semiHidden/>
    <w:qFormat/>
    <w:uiPriority w:val="99"/>
    <w:rPr>
      <w:sz w:val="18"/>
      <w:szCs w:val="18"/>
    </w:rPr>
  </w:style>
  <w:style w:type="character" w:customStyle="1" w:styleId="25">
    <w:name w:val="正文文本 Char"/>
    <w:basedOn w:val="17"/>
    <w:link w:val="7"/>
    <w:qFormat/>
    <w:uiPriority w:val="0"/>
    <w:rPr>
      <w:kern w:val="2"/>
      <w:sz w:val="21"/>
      <w:szCs w:val="24"/>
    </w:rPr>
  </w:style>
  <w:style w:type="character" w:customStyle="1" w:styleId="26">
    <w:name w:val="font21"/>
    <w:basedOn w:val="17"/>
    <w:qFormat/>
    <w:uiPriority w:val="0"/>
    <w:rPr>
      <w:rFonts w:hint="eastAsia" w:ascii="宋体" w:hAnsi="宋体" w:eastAsia="宋体" w:cs="宋体"/>
      <w:color w:val="000000"/>
      <w:sz w:val="18"/>
      <w:szCs w:val="18"/>
      <w:u w:val="none"/>
    </w:rPr>
  </w:style>
  <w:style w:type="character" w:customStyle="1" w:styleId="27">
    <w:name w:val="font01"/>
    <w:basedOn w:val="17"/>
    <w:qFormat/>
    <w:uiPriority w:val="0"/>
    <w:rPr>
      <w:rFonts w:hint="eastAsia" w:ascii="微软雅黑" w:hAnsi="微软雅黑" w:eastAsia="微软雅黑" w:cs="微软雅黑"/>
      <w:color w:val="000000"/>
      <w:sz w:val="18"/>
      <w:szCs w:val="18"/>
      <w:u w:val="none"/>
      <w:vertAlign w:val="superscript"/>
    </w:rPr>
  </w:style>
  <w:style w:type="character" w:customStyle="1" w:styleId="28">
    <w:name w:val="font51"/>
    <w:basedOn w:val="17"/>
    <w:qFormat/>
    <w:uiPriority w:val="0"/>
    <w:rPr>
      <w:rFonts w:hint="eastAsia" w:ascii="宋体" w:hAnsi="宋体" w:eastAsia="宋体" w:cs="宋体"/>
      <w:color w:val="000000"/>
      <w:sz w:val="18"/>
      <w:szCs w:val="18"/>
      <w:u w:val="none"/>
    </w:rPr>
  </w:style>
  <w:style w:type="character" w:customStyle="1" w:styleId="29">
    <w:name w:val="font41"/>
    <w:basedOn w:val="17"/>
    <w:qFormat/>
    <w:uiPriority w:val="0"/>
    <w:rPr>
      <w:rFonts w:hint="eastAsia" w:ascii="微软雅黑" w:hAnsi="微软雅黑" w:eastAsia="微软雅黑" w:cs="微软雅黑"/>
      <w:color w:val="000000"/>
      <w:sz w:val="18"/>
      <w:szCs w:val="18"/>
      <w:u w:val="none"/>
    </w:rPr>
  </w:style>
  <w:style w:type="paragraph" w:customStyle="1" w:styleId="30">
    <w:name w:val="_Style 2"/>
    <w:basedOn w:val="1"/>
    <w:qFormat/>
    <w:uiPriority w:val="0"/>
    <w:pPr>
      <w:ind w:firstLine="420" w:firstLineChars="200"/>
    </w:pPr>
    <w:rPr>
      <w:rFonts w:ascii="Calibri" w:hAnsi="Calibri" w:cs="Calibri"/>
      <w:kern w:val="0"/>
      <w:sz w:val="20"/>
    </w:rPr>
  </w:style>
  <w:style w:type="character" w:customStyle="1" w:styleId="31">
    <w:name w:val="标题3 Char"/>
    <w:link w:val="32"/>
    <w:qFormat/>
    <w:locked/>
    <w:uiPriority w:val="0"/>
    <w:rPr>
      <w:rFonts w:ascii="仿宋_GB2312" w:hAnsi="宋体" w:eastAsia="仿宋_GB2312"/>
      <w:kern w:val="0"/>
      <w:szCs w:val="20"/>
    </w:rPr>
  </w:style>
  <w:style w:type="paragraph" w:customStyle="1" w:styleId="32">
    <w:name w:val="标题3"/>
    <w:basedOn w:val="4"/>
    <w:link w:val="31"/>
    <w:qFormat/>
    <w:uiPriority w:val="0"/>
    <w:pPr>
      <w:spacing w:beforeLines="100" w:afterLines="100" w:line="360" w:lineRule="auto"/>
      <w:ind w:firstLine="168" w:firstLineChars="168"/>
    </w:pPr>
    <w:rPr>
      <w:rFonts w:ascii="仿宋_GB2312" w:hAnsi="宋体" w:eastAsia="仿宋_GB2312"/>
      <w:bCs w:val="0"/>
      <w:kern w:val="0"/>
      <w:szCs w:val="20"/>
    </w:rPr>
  </w:style>
  <w:style w:type="paragraph" w:styleId="33">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4">
    <w:name w:val="图例"/>
    <w:basedOn w:val="1"/>
    <w:qFormat/>
    <w:uiPriority w:val="0"/>
    <w:pPr>
      <w:spacing w:before="120" w:after="120" w:line="360" w:lineRule="auto"/>
      <w:jc w:val="center"/>
    </w:pPr>
    <w:rPr>
      <w:rFonts w:eastAsia="仿宋_GB2312"/>
      <w:b/>
      <w:sz w:val="24"/>
    </w:rPr>
  </w:style>
  <w:style w:type="character" w:customStyle="1" w:styleId="35">
    <w:name w:val="font61"/>
    <w:basedOn w:val="17"/>
    <w:qFormat/>
    <w:uiPriority w:val="0"/>
    <w:rPr>
      <w:rFonts w:hint="eastAsia" w:ascii="宋体" w:hAnsi="宋体" w:eastAsia="宋体" w:cs="宋体"/>
      <w:color w:val="000000"/>
      <w:sz w:val="20"/>
      <w:szCs w:val="20"/>
      <w:u w:val="none"/>
    </w:rPr>
  </w:style>
  <w:style w:type="character" w:customStyle="1" w:styleId="36">
    <w:name w:val="NormalCharacter"/>
    <w:qFormat/>
    <w:uiPriority w:val="0"/>
    <w:rPr>
      <w:rFonts w:hint="eastAsia"/>
      <w:kern w:val="2"/>
      <w:sz w:val="21"/>
      <w:lang w:val="en-US" w:eastAsia="zh-CN" w:bidi="ar-SA"/>
    </w:rPr>
  </w:style>
  <w:style w:type="paragraph" w:customStyle="1" w:styleId="37">
    <w:name w:val="章标题"/>
    <w:next w:val="19"/>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38">
    <w:name w:val="列出段落1"/>
    <w:basedOn w:val="1"/>
    <w:qFormat/>
    <w:uiPriority w:val="0"/>
    <w:pPr>
      <w:ind w:firstLine="420" w:firstLineChars="200"/>
    </w:pPr>
    <w:rPr>
      <w:rFonts w:ascii="Calibri" w:hAnsi="Calibri"/>
      <w:szCs w:val="22"/>
    </w:rPr>
  </w:style>
  <w:style w:type="paragraph" w:customStyle="1" w:styleId="39">
    <w:name w:val="4号宋体行距1.5缩进"/>
    <w:basedOn w:val="1"/>
    <w:qFormat/>
    <w:uiPriority w:val="0"/>
    <w:pPr>
      <w:spacing w:line="360" w:lineRule="auto"/>
    </w:pPr>
    <w:rPr>
      <w:b/>
      <w:bCs/>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684</Words>
  <Characters>836</Characters>
  <Lines>46</Lines>
  <Paragraphs>75</Paragraphs>
  <TotalTime>0</TotalTime>
  <ScaleCrop>false</ScaleCrop>
  <LinksUpToDate>false</LinksUpToDate>
  <CharactersWithSpaces>1445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2017-12-05T07:31:00Z</dcterms:created>
  <dc:creator>456</dc:creator>
  <cp:lastModifiedBy>NTKO</cp:lastModifiedBy>
  <dcterms:modified xsi:type="dcterms:W3CDTF">2021-04-01T02:35:48Z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89858FC30BE8417A920C54D752D21101</vt:lpwstr>
  </property>
</Properties>
</file>