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项目编号：TRZFCG-2021-012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项目名称：铜仁职业技术学院2021年实训耗材采购项目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供应商名称：贵州铜仁金财信息技术有限公司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贵州省铜仁市碧江区时代天街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3栋2505号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998860.00元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7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光纤模块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、A4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打印纸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、兔子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等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锐杰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得力等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SFP-SM1310、珊瑚海80gA4复印纸、只 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30、20、250等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580、250、100等</w:t>
            </w:r>
            <w:bookmarkStart w:id="14" w:name="_GoBack"/>
            <w:bookmarkEnd w:id="14"/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罗应斌、刘军、黄丽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-2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 贵州省公共资源交易中心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公告媒体:  贵州省政府采购网、贵州省公共资源交易中心网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  据本项目招标文件规定，评标委员会推荐</w:t>
      </w:r>
      <w:r>
        <w:rPr>
          <w:rFonts w:hint="eastAsia" w:ascii="仿宋" w:hAnsi="仿宋" w:eastAsia="仿宋"/>
          <w:sz w:val="28"/>
          <w:szCs w:val="28"/>
        </w:rPr>
        <w:t>贵州铜仁金财信息技术有限公司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铜仁职业技术学院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铜仁职业技术学院　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联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系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人：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龙老师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15685689777　　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铜仁市公共资源交易中心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铜仁市公共服务中心四楼（铜仁市川硐教育园区麒龙国际旁）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龙娅芝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CB62ACE"/>
    <w:rsid w:val="198F474C"/>
    <w:rsid w:val="52AC4398"/>
    <w:rsid w:val="6B6B4D1D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MyGirl</cp:lastModifiedBy>
  <cp:lastPrinted>2021-02-25T06:14:00Z</cp:lastPrinted>
  <dcterms:modified xsi:type="dcterms:W3CDTF">2021-02-25T07:12:48Z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