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360" w:lineRule="auto"/>
        <w:ind w:left="0" w:leftChars="0" w:firstLine="0" w:firstLineChars="0"/>
        <w:jc w:val="center"/>
        <w:rPr>
          <w:b/>
          <w:sz w:val="30"/>
        </w:rPr>
      </w:pPr>
      <w:r>
        <w:rPr>
          <w:rFonts w:hint="eastAsia" w:eastAsia="宋体"/>
          <w:b/>
          <w:bCs/>
          <w:sz w:val="28"/>
          <w:szCs w:val="28"/>
          <w:lang w:eastAsia="zh-CN"/>
        </w:rPr>
        <w:drawing>
          <wp:inline distT="0" distB="0" distL="114300" distR="114300">
            <wp:extent cx="6222365" cy="8303895"/>
            <wp:effectExtent l="0" t="0" r="6985" b="1905"/>
            <wp:docPr id="1" name="图片 1" descr="资格预审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资格预审文件封面"/>
                    <pic:cNvPicPr>
                      <a:picLocks noChangeAspect="1"/>
                    </pic:cNvPicPr>
                  </pic:nvPicPr>
                  <pic:blipFill>
                    <a:blip r:embed="rId12"/>
                    <a:stretch>
                      <a:fillRect/>
                    </a:stretch>
                  </pic:blipFill>
                  <pic:spPr>
                    <a:xfrm>
                      <a:off x="0" y="0"/>
                      <a:ext cx="6222365" cy="8303895"/>
                    </a:xfrm>
                    <a:prstGeom prst="rect">
                      <a:avLst/>
                    </a:prstGeom>
                  </pic:spPr>
                </pic:pic>
              </a:graphicData>
            </a:graphic>
          </wp:inline>
        </w:drawing>
      </w:r>
      <w:bookmarkStart w:id="78" w:name="_GoBack"/>
      <w:bookmarkEnd w:id="78"/>
      <w:r>
        <w:rPr>
          <w:b/>
          <w:sz w:val="30"/>
        </w:rPr>
        <w:t>目</w:t>
      </w:r>
      <w:r>
        <w:rPr>
          <w:b/>
          <w:sz w:val="30"/>
        </w:rPr>
        <w:tab/>
      </w:r>
      <w:r>
        <w:rPr>
          <w:b/>
          <w:sz w:val="30"/>
        </w:rPr>
        <w:t>录</w:t>
      </w:r>
    </w:p>
    <w:sdt>
      <w:sdtPr>
        <w:id w:val="6291739"/>
      </w:sdtPr>
      <w:sdtContent>
        <w:p>
          <w:pPr>
            <w:pStyle w:val="15"/>
            <w:tabs>
              <w:tab w:val="left" w:pos="1314"/>
              <w:tab w:val="left" w:leader="dot" w:pos="9105"/>
            </w:tabs>
            <w:spacing w:before="315"/>
            <w:rPr>
              <w:rFonts w:ascii="Times New Roman" w:eastAsia="Times New Roman"/>
            </w:rPr>
          </w:pPr>
          <w:r>
            <w:fldChar w:fldCharType="begin"/>
          </w:r>
          <w:r>
            <w:instrText xml:space="preserve"> HYPERLINK \l "_bookmark0" </w:instrText>
          </w:r>
          <w:r>
            <w:fldChar w:fldCharType="separate"/>
          </w:r>
          <w:r>
            <w:t>第一章</w:t>
          </w:r>
          <w:r>
            <w:tab/>
          </w:r>
          <w:r>
            <w:t>资格预审公告</w:t>
          </w:r>
          <w:r>
            <w:tab/>
          </w:r>
          <w:r>
            <w:rPr>
              <w:rFonts w:ascii="Times New Roman" w:eastAsia="Times New Roman"/>
            </w:rPr>
            <w:t>1</w:t>
          </w:r>
          <w:r>
            <w:rPr>
              <w:rFonts w:ascii="Times New Roman" w:eastAsia="Times New Roman"/>
            </w:rPr>
            <w:fldChar w:fldCharType="end"/>
          </w:r>
        </w:p>
        <w:p>
          <w:pPr>
            <w:pStyle w:val="15"/>
            <w:tabs>
              <w:tab w:val="left" w:pos="1314"/>
              <w:tab w:val="left" w:leader="dot" w:pos="9105"/>
            </w:tabs>
            <w:rPr>
              <w:rFonts w:ascii="Times New Roman" w:eastAsia="Times New Roman"/>
            </w:rPr>
          </w:pPr>
          <w:r>
            <w:fldChar w:fldCharType="begin"/>
          </w:r>
          <w:r>
            <w:instrText xml:space="preserve"> HYPERLINK \l "_bookmark1" </w:instrText>
          </w:r>
          <w:r>
            <w:fldChar w:fldCharType="separate"/>
          </w:r>
          <w:r>
            <w:t>第二章</w:t>
          </w:r>
          <w:r>
            <w:tab/>
          </w:r>
          <w:r>
            <w:t>申请人须知</w:t>
          </w:r>
          <w:r>
            <w:tab/>
          </w:r>
          <w:r>
            <w:rPr>
              <w:rFonts w:ascii="Times New Roman" w:eastAsia="Times New Roman"/>
            </w:rPr>
            <w:t>7</w:t>
          </w:r>
          <w:r>
            <w:rPr>
              <w:rFonts w:ascii="Times New Roman" w:eastAsia="Times New Roman"/>
            </w:rPr>
            <w:fldChar w:fldCharType="end"/>
          </w:r>
        </w:p>
        <w:p>
          <w:pPr>
            <w:pStyle w:val="16"/>
            <w:tabs>
              <w:tab w:val="left" w:leader="dot" w:pos="8493"/>
            </w:tabs>
            <w:rPr>
              <w:rFonts w:ascii="Times New Roman" w:eastAsia="Times New Roman"/>
            </w:rPr>
          </w:pPr>
          <w:r>
            <w:fldChar w:fldCharType="begin"/>
          </w:r>
          <w:r>
            <w:instrText xml:space="preserve"> HYPERLINK \l "_bookmark2" </w:instrText>
          </w:r>
          <w:r>
            <w:fldChar w:fldCharType="separate"/>
          </w:r>
          <w:r>
            <w:t>申</w:t>
          </w:r>
          <w:r>
            <w:rPr>
              <w:spacing w:val="-3"/>
            </w:rPr>
            <w:t>请</w:t>
          </w:r>
          <w:r>
            <w:t>人须</w:t>
          </w:r>
          <w:r>
            <w:rPr>
              <w:spacing w:val="-3"/>
            </w:rPr>
            <w:t>知</w:t>
          </w:r>
          <w:r>
            <w:t>前附表</w:t>
          </w:r>
          <w:r>
            <w:tab/>
          </w:r>
          <w:r>
            <w:rPr>
              <w:rFonts w:ascii="Times New Roman" w:eastAsia="Times New Roman"/>
              <w:spacing w:val="-1"/>
            </w:rPr>
            <w:t>7</w:t>
          </w:r>
          <w:r>
            <w:rPr>
              <w:rFonts w:ascii="Times New Roman" w:eastAsia="Times New Roman"/>
              <w:spacing w:val="-1"/>
            </w:rPr>
            <w:fldChar w:fldCharType="end"/>
          </w:r>
        </w:p>
        <w:p>
          <w:pPr>
            <w:pStyle w:val="9"/>
            <w:tabs>
              <w:tab w:val="left" w:pos="1728"/>
              <w:tab w:val="left" w:leader="dot" w:pos="9252"/>
            </w:tabs>
            <w:ind w:firstLine="0"/>
            <w:rPr>
              <w:rFonts w:ascii="Times New Roman" w:eastAsia="Times New Roman"/>
              <w:b w:val="0"/>
              <w:i w:val="0"/>
              <w:sz w:val="28"/>
            </w:rPr>
          </w:pPr>
          <w:r>
            <w:fldChar w:fldCharType="begin"/>
          </w:r>
          <w:r>
            <w:instrText xml:space="preserve"> HYPERLINK \l "_bookmark3" </w:instrText>
          </w:r>
          <w:r>
            <w:fldChar w:fldCharType="separate"/>
          </w:r>
          <w:r>
            <w:rPr>
              <w:rFonts w:ascii="Times New Roman" w:eastAsia="Times New Roman"/>
              <w:i w:val="0"/>
              <w:sz w:val="28"/>
            </w:rPr>
            <w:t>1</w:t>
          </w:r>
          <w:r>
            <w:rPr>
              <w:rFonts w:ascii="Times New Roman" w:eastAsia="Times New Roman"/>
              <w:i w:val="0"/>
              <w:sz w:val="28"/>
            </w:rPr>
            <w:tab/>
          </w:r>
          <w:r>
            <w:rPr>
              <w:i w:val="0"/>
              <w:sz w:val="28"/>
            </w:rPr>
            <w:t>总则</w:t>
          </w:r>
          <w:r>
            <w:rPr>
              <w:i w:val="0"/>
              <w:sz w:val="28"/>
            </w:rPr>
            <w:tab/>
          </w:r>
          <w:r>
            <w:rPr>
              <w:rFonts w:ascii="Times New Roman" w:eastAsia="Times New Roman"/>
              <w:b w:val="0"/>
              <w:i w:val="0"/>
              <w:spacing w:val="-4"/>
              <w:sz w:val="28"/>
            </w:rPr>
            <w:t>11</w:t>
          </w:r>
          <w:r>
            <w:rPr>
              <w:rFonts w:ascii="Times New Roman" w:eastAsia="Times New Roman"/>
              <w:b w:val="0"/>
              <w:i w:val="0"/>
              <w:spacing w:val="-4"/>
              <w:sz w:val="28"/>
            </w:rPr>
            <w:fldChar w:fldCharType="end"/>
          </w:r>
        </w:p>
        <w:p>
          <w:pPr>
            <w:pStyle w:val="10"/>
            <w:numPr>
              <w:ilvl w:val="0"/>
              <w:numId w:val="1"/>
            </w:numPr>
            <w:tabs>
              <w:tab w:val="left" w:pos="839"/>
              <w:tab w:val="left" w:pos="840"/>
              <w:tab w:val="left" w:leader="dot" w:pos="8351"/>
            </w:tabs>
            <w:ind w:hanging="1729"/>
            <w:rPr>
              <w:rFonts w:ascii="Times New Roman" w:eastAsia="Times New Roman"/>
              <w:b w:val="0"/>
              <w:i w:val="0"/>
              <w:sz w:val="28"/>
            </w:rPr>
          </w:pPr>
          <w:r>
            <w:fldChar w:fldCharType="begin"/>
          </w:r>
          <w:r>
            <w:instrText xml:space="preserve"> HYPERLINK \l "_bookmark4" </w:instrText>
          </w:r>
          <w:r>
            <w:fldChar w:fldCharType="separate"/>
          </w:r>
          <w:r>
            <w:rPr>
              <w:i w:val="0"/>
              <w:sz w:val="28"/>
            </w:rPr>
            <w:t>资格预审文件</w:t>
          </w:r>
          <w:r>
            <w:rPr>
              <w:i w:val="0"/>
              <w:sz w:val="28"/>
            </w:rPr>
            <w:tab/>
          </w:r>
          <w:r>
            <w:rPr>
              <w:rFonts w:ascii="Times New Roman" w:eastAsia="Times New Roman"/>
              <w:b w:val="0"/>
              <w:i w:val="0"/>
              <w:sz w:val="28"/>
            </w:rPr>
            <w:t>14</w:t>
          </w:r>
          <w:r>
            <w:rPr>
              <w:rFonts w:ascii="Times New Roman" w:eastAsia="Times New Roman"/>
              <w:b w:val="0"/>
              <w:i w:val="0"/>
              <w:sz w:val="28"/>
            </w:rPr>
            <w:fldChar w:fldCharType="end"/>
          </w:r>
        </w:p>
        <w:p>
          <w:pPr>
            <w:pStyle w:val="14"/>
            <w:numPr>
              <w:ilvl w:val="0"/>
              <w:numId w:val="1"/>
            </w:numPr>
            <w:tabs>
              <w:tab w:val="left" w:pos="839"/>
              <w:tab w:val="left" w:pos="840"/>
              <w:tab w:val="left" w:leader="dot" w:pos="8351"/>
            </w:tabs>
            <w:ind w:hanging="1729"/>
            <w:rPr>
              <w:rFonts w:ascii="Times New Roman" w:eastAsia="Times New Roman"/>
              <w:b w:val="0"/>
            </w:rPr>
          </w:pPr>
          <w:r>
            <w:fldChar w:fldCharType="begin"/>
          </w:r>
          <w:r>
            <w:instrText xml:space="preserve"> HYPERLINK \l "_bookmark5" </w:instrText>
          </w:r>
          <w:r>
            <w:fldChar w:fldCharType="separate"/>
          </w:r>
          <w:r>
            <w:t>资格预审申请文件</w:t>
          </w:r>
          <w:r>
            <w:tab/>
          </w:r>
          <w:r>
            <w:rPr>
              <w:rFonts w:ascii="Times New Roman" w:eastAsia="Times New Roman"/>
              <w:b w:val="0"/>
            </w:rPr>
            <w:t>15</w:t>
          </w:r>
          <w:r>
            <w:rPr>
              <w:rFonts w:ascii="Times New Roman" w:eastAsia="Times New Roman"/>
              <w:b w:val="0"/>
            </w:rPr>
            <w:fldChar w:fldCharType="end"/>
          </w:r>
        </w:p>
        <w:p>
          <w:pPr>
            <w:pStyle w:val="9"/>
            <w:tabs>
              <w:tab w:val="left" w:pos="1728"/>
              <w:tab w:val="left" w:leader="dot" w:pos="9240"/>
            </w:tabs>
            <w:ind w:firstLine="0"/>
            <w:rPr>
              <w:rFonts w:ascii="Times New Roman" w:eastAsia="Times New Roman"/>
              <w:b w:val="0"/>
              <w:i w:val="0"/>
              <w:sz w:val="28"/>
            </w:rPr>
          </w:pPr>
          <w:r>
            <w:fldChar w:fldCharType="begin"/>
          </w:r>
          <w:r>
            <w:instrText xml:space="preserve"> HYPERLINK \l "_bookmark6" </w:instrText>
          </w:r>
          <w:r>
            <w:fldChar w:fldCharType="separate"/>
          </w:r>
          <w:r>
            <w:rPr>
              <w:rFonts w:ascii="Times New Roman" w:eastAsia="Times New Roman"/>
              <w:i w:val="0"/>
              <w:sz w:val="28"/>
            </w:rPr>
            <w:t>4</w:t>
          </w:r>
          <w:r>
            <w:rPr>
              <w:rFonts w:ascii="Times New Roman" w:eastAsia="Times New Roman"/>
              <w:i w:val="0"/>
              <w:sz w:val="28"/>
            </w:rPr>
            <w:tab/>
          </w:r>
          <w:r>
            <w:rPr>
              <w:i w:val="0"/>
              <w:sz w:val="28"/>
            </w:rPr>
            <w:t>评审</w:t>
          </w:r>
          <w:r>
            <w:rPr>
              <w:i w:val="0"/>
              <w:sz w:val="28"/>
            </w:rPr>
            <w:tab/>
          </w:r>
          <w:r>
            <w:rPr>
              <w:rFonts w:ascii="Times New Roman" w:eastAsia="Times New Roman"/>
              <w:b w:val="0"/>
              <w:i w:val="0"/>
              <w:sz w:val="28"/>
            </w:rPr>
            <w:t>19</w:t>
          </w:r>
          <w:r>
            <w:rPr>
              <w:rFonts w:ascii="Times New Roman" w:eastAsia="Times New Roman"/>
              <w:b w:val="0"/>
              <w:i w:val="0"/>
              <w:sz w:val="28"/>
            </w:rPr>
            <w:fldChar w:fldCharType="end"/>
          </w:r>
        </w:p>
        <w:p>
          <w:pPr>
            <w:pStyle w:val="14"/>
            <w:numPr>
              <w:ilvl w:val="0"/>
              <w:numId w:val="2"/>
            </w:numPr>
            <w:tabs>
              <w:tab w:val="left" w:pos="839"/>
              <w:tab w:val="left" w:pos="840"/>
              <w:tab w:val="left" w:leader="dot" w:pos="8351"/>
            </w:tabs>
            <w:ind w:hanging="1729"/>
            <w:rPr>
              <w:rFonts w:ascii="Times New Roman" w:eastAsia="Times New Roman"/>
              <w:b w:val="0"/>
            </w:rPr>
          </w:pPr>
          <w:r>
            <w:fldChar w:fldCharType="begin"/>
          </w:r>
          <w:r>
            <w:instrText xml:space="preserve"> HYPERLINK \l "_bookmark7" </w:instrText>
          </w:r>
          <w:r>
            <w:fldChar w:fldCharType="separate"/>
          </w:r>
          <w:r>
            <w:t>资格预审评审结果</w:t>
          </w:r>
          <w:r>
            <w:tab/>
          </w:r>
          <w:r>
            <w:rPr>
              <w:rFonts w:ascii="Times New Roman" w:eastAsia="Times New Roman"/>
              <w:b w:val="0"/>
            </w:rPr>
            <w:t>19</w:t>
          </w:r>
          <w:r>
            <w:rPr>
              <w:rFonts w:ascii="Times New Roman" w:eastAsia="Times New Roman"/>
              <w:b w:val="0"/>
            </w:rPr>
            <w:fldChar w:fldCharType="end"/>
          </w:r>
        </w:p>
        <w:p>
          <w:pPr>
            <w:pStyle w:val="10"/>
            <w:numPr>
              <w:ilvl w:val="0"/>
              <w:numId w:val="2"/>
            </w:numPr>
            <w:tabs>
              <w:tab w:val="left" w:pos="839"/>
              <w:tab w:val="left" w:pos="840"/>
              <w:tab w:val="left" w:leader="dot" w:pos="8351"/>
            </w:tabs>
            <w:ind w:hanging="1729"/>
            <w:rPr>
              <w:rFonts w:ascii="Times New Roman" w:eastAsia="Times New Roman"/>
              <w:b w:val="0"/>
              <w:i w:val="0"/>
              <w:sz w:val="28"/>
            </w:rPr>
          </w:pPr>
          <w:r>
            <w:fldChar w:fldCharType="begin"/>
          </w:r>
          <w:r>
            <w:instrText xml:space="preserve"> HYPERLINK \l "_bookmark8" </w:instrText>
          </w:r>
          <w:r>
            <w:fldChar w:fldCharType="separate"/>
          </w:r>
          <w:r>
            <w:rPr>
              <w:i w:val="0"/>
              <w:sz w:val="28"/>
            </w:rPr>
            <w:t>终止资格预审</w:t>
          </w:r>
          <w:r>
            <w:rPr>
              <w:i w:val="0"/>
              <w:sz w:val="28"/>
            </w:rPr>
            <w:tab/>
          </w:r>
          <w:r>
            <w:rPr>
              <w:rFonts w:ascii="Times New Roman" w:eastAsia="Times New Roman"/>
              <w:b w:val="0"/>
              <w:i w:val="0"/>
              <w:sz w:val="28"/>
            </w:rPr>
            <w:t>20</w:t>
          </w:r>
          <w:r>
            <w:rPr>
              <w:rFonts w:ascii="Times New Roman" w:eastAsia="Times New Roman"/>
              <w:b w:val="0"/>
              <w:i w:val="0"/>
              <w:sz w:val="28"/>
            </w:rPr>
            <w:fldChar w:fldCharType="end"/>
          </w:r>
        </w:p>
        <w:p>
          <w:pPr>
            <w:pStyle w:val="10"/>
            <w:numPr>
              <w:ilvl w:val="0"/>
              <w:numId w:val="2"/>
            </w:numPr>
            <w:tabs>
              <w:tab w:val="left" w:pos="839"/>
              <w:tab w:val="left" w:pos="840"/>
              <w:tab w:val="left" w:leader="dot" w:pos="8351"/>
            </w:tabs>
            <w:ind w:hanging="1729"/>
            <w:rPr>
              <w:rFonts w:ascii="Times New Roman" w:eastAsia="Times New Roman"/>
              <w:b w:val="0"/>
              <w:i w:val="0"/>
              <w:sz w:val="28"/>
            </w:rPr>
          </w:pPr>
          <w:r>
            <w:fldChar w:fldCharType="begin"/>
          </w:r>
          <w:r>
            <w:instrText xml:space="preserve"> HYPERLINK \l "_bookmark9" </w:instrText>
          </w:r>
          <w:r>
            <w:fldChar w:fldCharType="separate"/>
          </w:r>
          <w:r>
            <w:rPr>
              <w:i w:val="0"/>
              <w:sz w:val="28"/>
            </w:rPr>
            <w:t>纪律与监督</w:t>
          </w:r>
          <w:r>
            <w:rPr>
              <w:i w:val="0"/>
              <w:sz w:val="28"/>
            </w:rPr>
            <w:tab/>
          </w:r>
          <w:r>
            <w:rPr>
              <w:rFonts w:ascii="Times New Roman" w:eastAsia="Times New Roman"/>
              <w:b w:val="0"/>
              <w:i w:val="0"/>
              <w:sz w:val="28"/>
            </w:rPr>
            <w:t>20</w:t>
          </w:r>
          <w:r>
            <w:rPr>
              <w:rFonts w:ascii="Times New Roman" w:eastAsia="Times New Roman"/>
              <w:b w:val="0"/>
              <w:i w:val="0"/>
              <w:sz w:val="28"/>
            </w:rPr>
            <w:fldChar w:fldCharType="end"/>
          </w:r>
        </w:p>
        <w:p>
          <w:pPr>
            <w:pStyle w:val="14"/>
            <w:tabs>
              <w:tab w:val="left" w:leader="dot" w:pos="8771"/>
            </w:tabs>
            <w:ind w:left="0" w:firstLine="0"/>
            <w:rPr>
              <w:rFonts w:ascii="Times New Roman" w:eastAsia="Times New Roman"/>
            </w:rPr>
          </w:pPr>
          <w:r>
            <w:fldChar w:fldCharType="begin"/>
          </w:r>
          <w:r>
            <w:instrText xml:space="preserve"> HYPERLINK \l "_bookmark10" </w:instrText>
          </w:r>
          <w:r>
            <w:fldChar w:fldCharType="separate"/>
          </w:r>
          <w:r>
            <w:t>第三章</w:t>
          </w:r>
          <w:r>
            <w:rPr>
              <w:spacing w:val="-6"/>
            </w:rPr>
            <w:t xml:space="preserve"> </w:t>
          </w:r>
          <w:r>
            <w:t>评审办法</w:t>
          </w:r>
          <w:r>
            <w:tab/>
          </w:r>
          <w:r>
            <w:rPr>
              <w:rFonts w:ascii="Times New Roman" w:eastAsia="Times New Roman"/>
            </w:rPr>
            <w:t>22</w:t>
          </w:r>
          <w:r>
            <w:rPr>
              <w:rFonts w:ascii="Times New Roman" w:eastAsia="Times New Roman"/>
            </w:rPr>
            <w:fldChar w:fldCharType="end"/>
          </w:r>
        </w:p>
        <w:p>
          <w:pPr>
            <w:pStyle w:val="9"/>
            <w:numPr>
              <w:ilvl w:val="0"/>
              <w:numId w:val="3"/>
            </w:numPr>
            <w:tabs>
              <w:tab w:val="left" w:pos="1728"/>
              <w:tab w:val="left" w:pos="1729"/>
              <w:tab w:val="left" w:leader="dot" w:pos="9240"/>
            </w:tabs>
            <w:spacing w:before="184"/>
            <w:ind w:hanging="841"/>
            <w:rPr>
              <w:rFonts w:ascii="Times New Roman" w:eastAsia="Times New Roman"/>
              <w:b w:val="0"/>
              <w:i w:val="0"/>
              <w:sz w:val="28"/>
            </w:rPr>
          </w:pPr>
          <w:r>
            <w:fldChar w:fldCharType="begin"/>
          </w:r>
          <w:r>
            <w:instrText xml:space="preserve"> HYPERLINK \l "_bookmark11" </w:instrText>
          </w:r>
          <w:r>
            <w:fldChar w:fldCharType="separate"/>
          </w:r>
          <w:r>
            <w:rPr>
              <w:i w:val="0"/>
              <w:sz w:val="28"/>
            </w:rPr>
            <w:t>评审办法</w:t>
          </w:r>
          <w:r>
            <w:rPr>
              <w:i w:val="0"/>
              <w:sz w:val="28"/>
            </w:rPr>
            <w:tab/>
          </w:r>
          <w:r>
            <w:rPr>
              <w:rFonts w:ascii="Times New Roman" w:eastAsia="Times New Roman"/>
              <w:b w:val="0"/>
              <w:i w:val="0"/>
              <w:sz w:val="28"/>
            </w:rPr>
            <w:t>27</w:t>
          </w:r>
          <w:r>
            <w:rPr>
              <w:rFonts w:ascii="Times New Roman" w:eastAsia="Times New Roman"/>
              <w:b w:val="0"/>
              <w:i w:val="0"/>
              <w:sz w:val="28"/>
            </w:rPr>
            <w:fldChar w:fldCharType="end"/>
          </w:r>
        </w:p>
        <w:p>
          <w:pPr>
            <w:pStyle w:val="9"/>
            <w:numPr>
              <w:ilvl w:val="0"/>
              <w:numId w:val="3"/>
            </w:numPr>
            <w:tabs>
              <w:tab w:val="left" w:pos="1728"/>
              <w:tab w:val="left" w:pos="1729"/>
              <w:tab w:val="left" w:leader="dot" w:pos="9240"/>
            </w:tabs>
            <w:ind w:hanging="841"/>
            <w:rPr>
              <w:rFonts w:ascii="Times New Roman" w:eastAsia="Times New Roman"/>
              <w:b w:val="0"/>
              <w:i w:val="0"/>
              <w:sz w:val="28"/>
            </w:rPr>
          </w:pPr>
          <w:r>
            <w:fldChar w:fldCharType="begin"/>
          </w:r>
          <w:r>
            <w:instrText xml:space="preserve"> HYPERLINK \l "_bookmark12" </w:instrText>
          </w:r>
          <w:r>
            <w:fldChar w:fldCharType="separate"/>
          </w:r>
          <w:r>
            <w:rPr>
              <w:i w:val="0"/>
              <w:sz w:val="28"/>
            </w:rPr>
            <w:t>评审程序</w:t>
          </w:r>
          <w:r>
            <w:rPr>
              <w:i w:val="0"/>
              <w:sz w:val="28"/>
            </w:rPr>
            <w:tab/>
          </w:r>
          <w:r>
            <w:rPr>
              <w:rFonts w:ascii="Times New Roman" w:eastAsia="Times New Roman"/>
              <w:b w:val="0"/>
              <w:i w:val="0"/>
              <w:sz w:val="28"/>
            </w:rPr>
            <w:t>27</w:t>
          </w:r>
          <w:r>
            <w:rPr>
              <w:rFonts w:ascii="Times New Roman" w:eastAsia="Times New Roman"/>
              <w:b w:val="0"/>
              <w:i w:val="0"/>
              <w:sz w:val="28"/>
            </w:rPr>
            <w:fldChar w:fldCharType="end"/>
          </w:r>
        </w:p>
        <w:p>
          <w:pPr>
            <w:pStyle w:val="10"/>
            <w:numPr>
              <w:ilvl w:val="0"/>
              <w:numId w:val="3"/>
            </w:numPr>
            <w:tabs>
              <w:tab w:val="left" w:pos="839"/>
              <w:tab w:val="left" w:pos="1729"/>
              <w:tab w:val="left" w:leader="dot" w:pos="8351"/>
            </w:tabs>
            <w:spacing w:before="189"/>
            <w:ind w:hanging="1729"/>
            <w:rPr>
              <w:rFonts w:ascii="Times New Roman" w:eastAsia="Times New Roman"/>
              <w:b w:val="0"/>
              <w:i w:val="0"/>
              <w:sz w:val="28"/>
            </w:rPr>
          </w:pPr>
          <w:r>
            <w:fldChar w:fldCharType="begin"/>
          </w:r>
          <w:r>
            <w:instrText xml:space="preserve"> HYPERLINK \l "_bookmark13" </w:instrText>
          </w:r>
          <w:r>
            <w:fldChar w:fldCharType="separate"/>
          </w:r>
          <w:r>
            <w:rPr>
              <w:i w:val="0"/>
              <w:sz w:val="28"/>
            </w:rPr>
            <w:t>符合性检查</w:t>
          </w:r>
          <w:r>
            <w:rPr>
              <w:i w:val="0"/>
              <w:sz w:val="28"/>
            </w:rPr>
            <w:tab/>
          </w:r>
          <w:r>
            <w:rPr>
              <w:rFonts w:ascii="Times New Roman" w:eastAsia="Times New Roman"/>
              <w:b w:val="0"/>
              <w:i w:val="0"/>
              <w:sz w:val="28"/>
            </w:rPr>
            <w:t>27</w:t>
          </w:r>
          <w:r>
            <w:rPr>
              <w:rFonts w:ascii="Times New Roman" w:eastAsia="Times New Roman"/>
              <w:b w:val="0"/>
              <w:i w:val="0"/>
              <w:sz w:val="28"/>
            </w:rPr>
            <w:fldChar w:fldCharType="end"/>
          </w:r>
        </w:p>
        <w:p>
          <w:pPr>
            <w:pStyle w:val="10"/>
            <w:numPr>
              <w:ilvl w:val="0"/>
              <w:numId w:val="3"/>
            </w:numPr>
            <w:tabs>
              <w:tab w:val="left" w:pos="839"/>
              <w:tab w:val="left" w:pos="1729"/>
              <w:tab w:val="left" w:leader="dot" w:pos="8351"/>
            </w:tabs>
            <w:spacing w:before="183"/>
            <w:ind w:hanging="1729"/>
            <w:rPr>
              <w:rFonts w:ascii="Times New Roman" w:eastAsia="Times New Roman"/>
              <w:b w:val="0"/>
              <w:i w:val="0"/>
              <w:sz w:val="28"/>
            </w:rPr>
          </w:pPr>
          <w:r>
            <w:fldChar w:fldCharType="begin"/>
          </w:r>
          <w:r>
            <w:instrText xml:space="preserve"> HYPERLINK \l "_bookmark14" </w:instrText>
          </w:r>
          <w:r>
            <w:fldChar w:fldCharType="separate"/>
          </w:r>
          <w:r>
            <w:rPr>
              <w:i w:val="0"/>
              <w:sz w:val="28"/>
            </w:rPr>
            <w:t>资格性审查</w:t>
          </w:r>
          <w:r>
            <w:rPr>
              <w:i w:val="0"/>
              <w:sz w:val="28"/>
            </w:rPr>
            <w:tab/>
          </w:r>
          <w:r>
            <w:rPr>
              <w:rFonts w:ascii="Times New Roman" w:eastAsia="Times New Roman"/>
              <w:b w:val="0"/>
              <w:i w:val="0"/>
              <w:sz w:val="28"/>
            </w:rPr>
            <w:t>27</w:t>
          </w:r>
          <w:r>
            <w:rPr>
              <w:rFonts w:ascii="Times New Roman" w:eastAsia="Times New Roman"/>
              <w:b w:val="0"/>
              <w:i w:val="0"/>
              <w:sz w:val="28"/>
            </w:rPr>
            <w:fldChar w:fldCharType="end"/>
          </w:r>
        </w:p>
        <w:p>
          <w:pPr>
            <w:pStyle w:val="10"/>
            <w:numPr>
              <w:ilvl w:val="0"/>
              <w:numId w:val="3"/>
            </w:numPr>
            <w:tabs>
              <w:tab w:val="left" w:pos="839"/>
              <w:tab w:val="left" w:pos="1729"/>
              <w:tab w:val="left" w:leader="dot" w:pos="8351"/>
            </w:tabs>
            <w:ind w:hanging="1729"/>
            <w:rPr>
              <w:rFonts w:ascii="Times New Roman" w:eastAsia="Times New Roman"/>
              <w:b w:val="0"/>
              <w:i w:val="0"/>
              <w:sz w:val="28"/>
            </w:rPr>
          </w:pPr>
          <w:r>
            <w:fldChar w:fldCharType="begin"/>
          </w:r>
          <w:r>
            <w:instrText xml:space="preserve"> HYPERLINK \l "_bookmark15" </w:instrText>
          </w:r>
          <w:r>
            <w:fldChar w:fldCharType="separate"/>
          </w:r>
          <w:r>
            <w:rPr>
              <w:i w:val="0"/>
              <w:sz w:val="28"/>
            </w:rPr>
            <w:t>澄清或说明</w:t>
          </w:r>
          <w:r>
            <w:rPr>
              <w:i w:val="0"/>
              <w:sz w:val="28"/>
            </w:rPr>
            <w:tab/>
          </w:r>
          <w:r>
            <w:rPr>
              <w:rFonts w:ascii="Times New Roman" w:eastAsia="Times New Roman"/>
              <w:b w:val="0"/>
              <w:i w:val="0"/>
              <w:sz w:val="28"/>
            </w:rPr>
            <w:t>27</w:t>
          </w:r>
          <w:r>
            <w:rPr>
              <w:rFonts w:ascii="Times New Roman" w:eastAsia="Times New Roman"/>
              <w:b w:val="0"/>
              <w:i w:val="0"/>
              <w:sz w:val="28"/>
            </w:rPr>
            <w:fldChar w:fldCharType="end"/>
          </w:r>
        </w:p>
        <w:p>
          <w:pPr>
            <w:pStyle w:val="14"/>
            <w:numPr>
              <w:ilvl w:val="0"/>
              <w:numId w:val="3"/>
            </w:numPr>
            <w:tabs>
              <w:tab w:val="left" w:pos="839"/>
              <w:tab w:val="left" w:pos="1729"/>
              <w:tab w:val="left" w:leader="dot" w:pos="8351"/>
            </w:tabs>
            <w:ind w:hanging="1729"/>
            <w:rPr>
              <w:rFonts w:ascii="Times New Roman" w:eastAsia="Times New Roman"/>
              <w:b w:val="0"/>
            </w:rPr>
          </w:pPr>
          <w:r>
            <w:fldChar w:fldCharType="begin"/>
          </w:r>
          <w:r>
            <w:instrText xml:space="preserve"> HYPERLINK \l "_bookmark16" </w:instrText>
          </w:r>
          <w:r>
            <w:fldChar w:fldCharType="separate"/>
          </w:r>
          <w:r>
            <w:t>确定通过资格预审的申请人</w:t>
          </w:r>
          <w:r>
            <w:tab/>
          </w:r>
          <w:r>
            <w:rPr>
              <w:rFonts w:ascii="Times New Roman" w:eastAsia="Times New Roman"/>
              <w:b w:val="0"/>
            </w:rPr>
            <w:t>28</w:t>
          </w:r>
          <w:r>
            <w:rPr>
              <w:rFonts w:ascii="Times New Roman" w:eastAsia="Times New Roman"/>
              <w:b w:val="0"/>
            </w:rPr>
            <w:fldChar w:fldCharType="end"/>
          </w:r>
        </w:p>
        <w:p>
          <w:pPr>
            <w:pStyle w:val="14"/>
            <w:numPr>
              <w:ilvl w:val="0"/>
              <w:numId w:val="3"/>
            </w:numPr>
            <w:tabs>
              <w:tab w:val="left" w:pos="839"/>
              <w:tab w:val="left" w:pos="1729"/>
              <w:tab w:val="left" w:leader="dot" w:pos="8351"/>
            </w:tabs>
            <w:ind w:hanging="1729"/>
            <w:rPr>
              <w:rFonts w:ascii="Times New Roman" w:eastAsia="Times New Roman"/>
              <w:b w:val="0"/>
            </w:rPr>
          </w:pPr>
          <w:r>
            <w:fldChar w:fldCharType="begin"/>
          </w:r>
          <w:r>
            <w:instrText xml:space="preserve"> HYPERLINK \l "_bookmark17" </w:instrText>
          </w:r>
          <w:r>
            <w:fldChar w:fldCharType="separate"/>
          </w:r>
          <w:r>
            <w:t>编写资格预审评审报告</w:t>
          </w:r>
          <w:r>
            <w:tab/>
          </w:r>
          <w:r>
            <w:rPr>
              <w:rFonts w:ascii="Times New Roman" w:eastAsia="Times New Roman"/>
              <w:b w:val="0"/>
            </w:rPr>
            <w:t>28</w:t>
          </w:r>
          <w:r>
            <w:rPr>
              <w:rFonts w:ascii="Times New Roman" w:eastAsia="Times New Roman"/>
              <w:b w:val="0"/>
            </w:rPr>
            <w:fldChar w:fldCharType="end"/>
          </w:r>
        </w:p>
        <w:p>
          <w:pPr>
            <w:pStyle w:val="14"/>
            <w:tabs>
              <w:tab w:val="left" w:leader="dot" w:pos="8771"/>
            </w:tabs>
            <w:ind w:left="0" w:firstLine="0"/>
          </w:pPr>
          <w:r>
            <w:fldChar w:fldCharType="begin"/>
          </w:r>
          <w:r>
            <w:instrText xml:space="preserve"> HYPERLINK \l "_bookmark18" </w:instrText>
          </w:r>
          <w:r>
            <w:fldChar w:fldCharType="separate"/>
          </w:r>
          <w:r>
            <w:t>第四章</w:t>
          </w:r>
          <w:r>
            <w:rPr>
              <w:spacing w:val="-7"/>
            </w:rPr>
            <w:t xml:space="preserve"> </w:t>
          </w:r>
          <w:r>
            <w:t>资格预审申请文件格式</w:t>
          </w:r>
          <w:r>
            <w:tab/>
          </w:r>
          <w:r>
            <w:rPr>
              <w:rFonts w:ascii="Times New Roman" w:eastAsia="Times New Roman"/>
            </w:rPr>
            <w:t>29</w:t>
          </w:r>
          <w:r>
            <w:rPr>
              <w:rFonts w:ascii="Times New Roman" w:eastAsia="Times New Roman"/>
            </w:rPr>
            <w:fldChar w:fldCharType="end"/>
          </w:r>
        </w:p>
      </w:sdtContent>
    </w:sdt>
    <w:p/>
    <w:p/>
    <w:p/>
    <w:p/>
    <w:p/>
    <w:p>
      <w:pPr>
        <w:pStyle w:val="3"/>
        <w:tabs>
          <w:tab w:val="left" w:pos="1968"/>
        </w:tabs>
        <w:ind w:left="0"/>
      </w:pPr>
      <w:bookmarkStart w:id="0" w:name="第一章__资格预审公告"/>
      <w:bookmarkEnd w:id="0"/>
      <w:bookmarkStart w:id="1" w:name="_bookmark0"/>
      <w:bookmarkEnd w:id="1"/>
    </w:p>
    <w:p>
      <w:pPr>
        <w:pStyle w:val="3"/>
        <w:tabs>
          <w:tab w:val="left" w:pos="1968"/>
        </w:tabs>
        <w:ind w:left="0"/>
      </w:pPr>
      <w:r>
        <w:t>第一章</w:t>
      </w:r>
      <w:r>
        <w:tab/>
      </w:r>
      <w:r>
        <w:t>资格预审公告</w:t>
      </w:r>
    </w:p>
    <w:p>
      <w:pPr>
        <w:spacing w:before="186"/>
        <w:ind w:left="202"/>
        <w:jc w:val="center"/>
        <w:rPr>
          <w:b/>
          <w:sz w:val="28"/>
          <w:lang w:val="en-US"/>
        </w:rPr>
      </w:pPr>
      <w:bookmarkStart w:id="2" w:name="印江自治县国家储备林建设项目（三期）PPP项目"/>
      <w:bookmarkEnd w:id="2"/>
      <w:r>
        <w:rPr>
          <w:rFonts w:hint="eastAsia"/>
          <w:b/>
          <w:sz w:val="28"/>
          <w:lang w:val="en-US"/>
        </w:rPr>
        <w:t>贵州省江口县国家储备林建设（七期）PPP项目</w:t>
      </w:r>
    </w:p>
    <w:p>
      <w:pPr>
        <w:spacing w:before="186"/>
        <w:ind w:left="202"/>
        <w:jc w:val="center"/>
        <w:rPr>
          <w:b/>
          <w:sz w:val="28"/>
        </w:rPr>
      </w:pPr>
      <w:r>
        <w:rPr>
          <w:b/>
          <w:sz w:val="28"/>
        </w:rPr>
        <w:t>资格预审公告</w:t>
      </w:r>
    </w:p>
    <w:p>
      <w:pPr>
        <w:spacing w:before="186"/>
        <w:ind w:left="1028"/>
        <w:rPr>
          <w:rFonts w:ascii="仿宋" w:eastAsia="仿宋"/>
          <w:b/>
          <w:sz w:val="24"/>
          <w:szCs w:val="24"/>
        </w:rPr>
      </w:pPr>
      <w:r>
        <w:rPr>
          <w:rFonts w:hint="eastAsia" w:ascii="仿宋" w:eastAsia="仿宋"/>
          <w:b/>
          <w:sz w:val="24"/>
          <w:szCs w:val="24"/>
        </w:rPr>
        <w:t>1、项目名称:</w:t>
      </w:r>
      <w:r>
        <w:rPr>
          <w:rFonts w:hint="eastAsia"/>
        </w:rPr>
        <w:t xml:space="preserve"> </w:t>
      </w:r>
      <w:r>
        <w:rPr>
          <w:rFonts w:hint="eastAsia" w:ascii="仿宋" w:eastAsia="仿宋"/>
          <w:b/>
          <w:sz w:val="24"/>
          <w:szCs w:val="24"/>
          <w:lang w:val="en-US"/>
        </w:rPr>
        <w:t>贵州省江口县国家储备林建设（七期）PPP项目</w:t>
      </w:r>
    </w:p>
    <w:p>
      <w:pPr>
        <w:spacing w:before="186"/>
        <w:ind w:left="1028"/>
        <w:rPr>
          <w:rFonts w:ascii="仿宋" w:eastAsia="仿宋"/>
          <w:b/>
          <w:sz w:val="24"/>
          <w:szCs w:val="24"/>
        </w:rPr>
      </w:pPr>
      <w:r>
        <w:rPr>
          <w:rFonts w:hint="eastAsia" w:ascii="仿宋" w:eastAsia="仿宋"/>
          <w:b/>
          <w:sz w:val="24"/>
          <w:szCs w:val="24"/>
        </w:rPr>
        <w:t>2、项目编号:</w:t>
      </w:r>
      <w:r>
        <w:t xml:space="preserve"> </w:t>
      </w:r>
      <w:r>
        <w:rPr>
          <w:rFonts w:ascii="仿宋" w:eastAsia="仿宋"/>
          <w:b/>
          <w:sz w:val="24"/>
          <w:szCs w:val="24"/>
        </w:rPr>
        <w:t>SCYXCG-2020-01</w:t>
      </w:r>
    </w:p>
    <w:p>
      <w:pPr>
        <w:spacing w:before="186"/>
        <w:ind w:left="1028"/>
        <w:rPr>
          <w:rFonts w:ascii="仿宋" w:eastAsia="仿宋"/>
          <w:b/>
          <w:sz w:val="24"/>
          <w:szCs w:val="24"/>
        </w:rPr>
      </w:pPr>
      <w:r>
        <w:rPr>
          <w:rFonts w:hint="eastAsia" w:ascii="仿宋" w:eastAsia="仿宋"/>
          <w:b/>
          <w:sz w:val="24"/>
          <w:szCs w:val="24"/>
        </w:rPr>
        <w:t>3、项目序列号:</w:t>
      </w:r>
      <w:r>
        <w:t xml:space="preserve"> </w:t>
      </w:r>
      <w:r>
        <w:rPr>
          <w:rFonts w:ascii="仿宋" w:eastAsia="仿宋"/>
          <w:b/>
          <w:sz w:val="24"/>
          <w:szCs w:val="24"/>
        </w:rPr>
        <w:t>SCYXCG-2020-01</w:t>
      </w:r>
    </w:p>
    <w:p>
      <w:pPr>
        <w:spacing w:before="186"/>
        <w:ind w:left="1028"/>
        <w:rPr>
          <w:rFonts w:ascii="仿宋" w:eastAsia="仿宋"/>
          <w:b/>
          <w:sz w:val="24"/>
          <w:szCs w:val="24"/>
          <w:lang w:val="en-US"/>
        </w:rPr>
      </w:pPr>
      <w:r>
        <w:rPr>
          <w:rFonts w:hint="eastAsia" w:ascii="仿宋" w:eastAsia="仿宋"/>
          <w:b/>
          <w:sz w:val="24"/>
          <w:szCs w:val="24"/>
        </w:rPr>
        <w:t>4、项目联系人:</w:t>
      </w:r>
      <w:r>
        <w:rPr>
          <w:rFonts w:hint="eastAsia"/>
        </w:rPr>
        <w:t xml:space="preserve"> 廖江惠</w:t>
      </w:r>
    </w:p>
    <w:p>
      <w:pPr>
        <w:spacing w:before="186"/>
        <w:ind w:left="1028"/>
        <w:rPr>
          <w:rFonts w:ascii="仿宋" w:eastAsia="仿宋"/>
          <w:b/>
          <w:sz w:val="24"/>
          <w:szCs w:val="24"/>
          <w:lang w:val="en-US"/>
        </w:rPr>
      </w:pPr>
      <w:r>
        <w:rPr>
          <w:rFonts w:hint="eastAsia" w:ascii="仿宋" w:eastAsia="仿宋"/>
          <w:b/>
          <w:sz w:val="24"/>
          <w:szCs w:val="24"/>
        </w:rPr>
        <w:t>5、项目联系电话:</w:t>
      </w:r>
      <w:r>
        <w:rPr>
          <w:rFonts w:ascii="仿宋" w:eastAsia="仿宋"/>
          <w:b/>
          <w:color w:val="000000" w:themeColor="text1"/>
          <w:sz w:val="24"/>
          <w:szCs w:val="24"/>
        </w:rPr>
        <w:t xml:space="preserve"> </w:t>
      </w:r>
      <w:r>
        <w:rPr>
          <w:b/>
        </w:rPr>
        <w:t>19808561297</w:t>
      </w:r>
    </w:p>
    <w:p>
      <w:pPr>
        <w:spacing w:before="186"/>
        <w:ind w:left="1028"/>
        <w:rPr>
          <w:rFonts w:ascii="仿宋" w:eastAsia="仿宋"/>
          <w:b/>
          <w:sz w:val="24"/>
          <w:szCs w:val="24"/>
          <w:lang w:val="en-US"/>
        </w:rPr>
      </w:pPr>
      <w:r>
        <w:rPr>
          <w:rFonts w:hint="eastAsia" w:ascii="仿宋" w:eastAsia="仿宋"/>
          <w:b/>
          <w:sz w:val="24"/>
          <w:szCs w:val="24"/>
        </w:rPr>
        <w:t>6、采购方式:</w:t>
      </w:r>
      <w:r>
        <w:rPr>
          <w:rFonts w:hint="eastAsia" w:ascii="仿宋" w:eastAsia="仿宋"/>
          <w:b/>
          <w:sz w:val="24"/>
          <w:szCs w:val="24"/>
          <w:lang w:val="en-US"/>
        </w:rPr>
        <w:t>PPP模式</w:t>
      </w:r>
    </w:p>
    <w:p>
      <w:pPr>
        <w:spacing w:before="186"/>
        <w:ind w:left="1028"/>
        <w:rPr>
          <w:rFonts w:ascii="仿宋" w:eastAsia="仿宋"/>
          <w:b/>
          <w:sz w:val="24"/>
          <w:szCs w:val="24"/>
        </w:rPr>
      </w:pPr>
      <w:r>
        <w:rPr>
          <w:rFonts w:hint="eastAsia" w:ascii="仿宋" w:eastAsia="仿宋"/>
          <w:b/>
          <w:sz w:val="24"/>
          <w:szCs w:val="24"/>
        </w:rPr>
        <w:t>7、采购货物或服务情况:</w:t>
      </w:r>
    </w:p>
    <w:p>
      <w:pPr>
        <w:spacing w:before="186"/>
        <w:ind w:left="1028"/>
        <w:rPr>
          <w:rFonts w:ascii="仿宋" w:eastAsia="仿宋"/>
          <w:b/>
          <w:sz w:val="24"/>
          <w:szCs w:val="24"/>
        </w:rPr>
      </w:pPr>
      <w:r>
        <w:rPr>
          <w:rFonts w:hint="eastAsia" w:ascii="仿宋" w:eastAsia="仿宋"/>
          <w:b/>
          <w:sz w:val="24"/>
          <w:szCs w:val="24"/>
        </w:rPr>
        <w:t>（1）项目基本概况:</w:t>
      </w:r>
    </w:p>
    <w:p>
      <w:pPr>
        <w:pStyle w:val="20"/>
        <w:numPr>
          <w:ilvl w:val="1"/>
          <w:numId w:val="3"/>
        </w:numPr>
        <w:tabs>
          <w:tab w:val="left" w:pos="1379"/>
        </w:tabs>
        <w:spacing w:before="186"/>
        <w:ind w:hanging="491"/>
        <w:jc w:val="left"/>
        <w:rPr>
          <w:rFonts w:ascii="仿宋" w:eastAsia="仿宋"/>
          <w:b/>
          <w:sz w:val="24"/>
          <w:szCs w:val="24"/>
        </w:rPr>
      </w:pPr>
      <w:r>
        <w:rPr>
          <w:rFonts w:hint="eastAsia" w:ascii="仿宋" w:eastAsia="仿宋"/>
          <w:b/>
          <w:spacing w:val="-3"/>
          <w:sz w:val="24"/>
          <w:szCs w:val="24"/>
        </w:rPr>
        <w:t>项目名称：</w:t>
      </w:r>
      <w:r>
        <w:rPr>
          <w:rFonts w:hint="eastAsia" w:ascii="仿宋" w:eastAsia="仿宋"/>
          <w:b/>
          <w:spacing w:val="-3"/>
          <w:sz w:val="24"/>
          <w:szCs w:val="24"/>
          <w:lang w:val="en-US"/>
        </w:rPr>
        <w:t>贵州省江口县国家储备林建设（七期）</w:t>
      </w:r>
      <w:r>
        <w:rPr>
          <w:rFonts w:ascii="仿宋" w:eastAsia="仿宋"/>
          <w:b/>
          <w:spacing w:val="-3"/>
          <w:sz w:val="24"/>
          <w:szCs w:val="24"/>
          <w:lang w:val="en-US"/>
        </w:rPr>
        <w:t>PPP项目</w:t>
      </w:r>
    </w:p>
    <w:p>
      <w:pPr>
        <w:pStyle w:val="20"/>
        <w:numPr>
          <w:ilvl w:val="1"/>
          <w:numId w:val="3"/>
        </w:numPr>
        <w:tabs>
          <w:tab w:val="left" w:pos="1518"/>
        </w:tabs>
        <w:spacing w:before="186"/>
        <w:ind w:left="1517"/>
        <w:jc w:val="left"/>
        <w:rPr>
          <w:rFonts w:ascii="仿宋" w:eastAsia="仿宋"/>
          <w:b/>
          <w:sz w:val="24"/>
          <w:szCs w:val="24"/>
        </w:rPr>
      </w:pPr>
      <w:r>
        <w:rPr>
          <w:rFonts w:hint="eastAsia" w:ascii="仿宋" w:eastAsia="仿宋"/>
          <w:b/>
          <w:spacing w:val="-3"/>
          <w:sz w:val="24"/>
          <w:szCs w:val="24"/>
        </w:rPr>
        <w:t>项目所在地：贵州省铜仁市江口县</w:t>
      </w:r>
    </w:p>
    <w:p>
      <w:pPr>
        <w:pStyle w:val="20"/>
        <w:numPr>
          <w:ilvl w:val="1"/>
          <w:numId w:val="3"/>
        </w:numPr>
        <w:tabs>
          <w:tab w:val="left" w:pos="1518"/>
        </w:tabs>
        <w:spacing w:before="186"/>
        <w:ind w:left="1517"/>
        <w:jc w:val="left"/>
        <w:rPr>
          <w:rFonts w:ascii="仿宋" w:eastAsia="仿宋"/>
          <w:b/>
          <w:sz w:val="24"/>
          <w:szCs w:val="24"/>
        </w:rPr>
      </w:pPr>
      <w:r>
        <w:rPr>
          <w:rFonts w:hint="eastAsia" w:ascii="仿宋" w:eastAsia="仿宋"/>
          <w:b/>
          <w:spacing w:val="-3"/>
          <w:sz w:val="24"/>
          <w:szCs w:val="24"/>
        </w:rPr>
        <w:t>项目类型：新建</w:t>
      </w:r>
    </w:p>
    <w:p>
      <w:pPr>
        <w:pStyle w:val="20"/>
        <w:numPr>
          <w:ilvl w:val="1"/>
          <w:numId w:val="3"/>
        </w:numPr>
        <w:tabs>
          <w:tab w:val="left" w:pos="1518"/>
        </w:tabs>
        <w:spacing w:before="186"/>
        <w:ind w:left="1517"/>
        <w:jc w:val="left"/>
        <w:rPr>
          <w:rFonts w:ascii="仿宋" w:eastAsia="仿宋"/>
          <w:b/>
          <w:sz w:val="24"/>
          <w:szCs w:val="24"/>
        </w:rPr>
      </w:pPr>
      <w:r>
        <w:rPr>
          <w:rFonts w:hint="eastAsia" w:ascii="仿宋" w:eastAsia="仿宋"/>
          <w:b/>
          <w:spacing w:val="-3"/>
          <w:sz w:val="24"/>
          <w:szCs w:val="24"/>
        </w:rPr>
        <w:t>所属领域：林业</w:t>
      </w:r>
    </w:p>
    <w:p>
      <w:pPr>
        <w:pStyle w:val="20"/>
        <w:numPr>
          <w:ilvl w:val="1"/>
          <w:numId w:val="3"/>
        </w:numPr>
        <w:tabs>
          <w:tab w:val="left" w:pos="1518"/>
        </w:tabs>
        <w:spacing w:before="187"/>
        <w:ind w:left="1517"/>
        <w:jc w:val="left"/>
        <w:rPr>
          <w:rFonts w:ascii="仿宋" w:eastAsia="仿宋"/>
          <w:b/>
          <w:sz w:val="24"/>
          <w:szCs w:val="24"/>
        </w:rPr>
      </w:pPr>
      <w:r>
        <w:rPr>
          <w:rFonts w:hint="eastAsia" w:ascii="仿宋" w:eastAsia="仿宋"/>
          <w:b/>
          <w:spacing w:val="-3"/>
          <w:sz w:val="24"/>
          <w:szCs w:val="24"/>
        </w:rPr>
        <w:t>项目实施机构：江口县自然资源局</w:t>
      </w:r>
    </w:p>
    <w:p>
      <w:pPr>
        <w:pStyle w:val="20"/>
        <w:numPr>
          <w:ilvl w:val="1"/>
          <w:numId w:val="3"/>
        </w:numPr>
        <w:tabs>
          <w:tab w:val="left" w:pos="1518"/>
        </w:tabs>
        <w:spacing w:before="187"/>
        <w:ind w:left="1517"/>
        <w:jc w:val="left"/>
        <w:rPr>
          <w:rFonts w:ascii="仿宋" w:eastAsia="仿宋"/>
          <w:b/>
          <w:sz w:val="24"/>
          <w:szCs w:val="24"/>
        </w:rPr>
      </w:pPr>
      <w:r>
        <w:rPr>
          <w:rFonts w:hint="eastAsia" w:ascii="仿宋" w:eastAsia="仿宋"/>
          <w:b/>
          <w:spacing w:val="-2"/>
          <w:sz w:val="24"/>
          <w:szCs w:val="24"/>
        </w:rPr>
        <w:t>合作期限：</w:t>
      </w:r>
      <w:r>
        <w:rPr>
          <w:rFonts w:hint="eastAsia" w:ascii="仿宋" w:eastAsia="仿宋"/>
          <w:b/>
          <w:sz w:val="24"/>
          <w:szCs w:val="24"/>
          <w:lang w:val="en-US"/>
        </w:rPr>
        <w:t>本项目合作期限暂定为</w:t>
      </w:r>
      <w:r>
        <w:rPr>
          <w:rFonts w:ascii="仿宋" w:eastAsia="仿宋"/>
          <w:b/>
          <w:sz w:val="24"/>
          <w:szCs w:val="24"/>
          <w:lang w:val="en-US"/>
        </w:rPr>
        <w:t xml:space="preserve"> 30 年（包括整体建设期 8年，考虑到林业类项目的砍伐木材的生长周期等因素，运营维护期 22 年）。</w:t>
      </w:r>
    </w:p>
    <w:p>
      <w:pPr>
        <w:pStyle w:val="20"/>
        <w:numPr>
          <w:ilvl w:val="1"/>
          <w:numId w:val="3"/>
        </w:numPr>
        <w:tabs>
          <w:tab w:val="left" w:pos="1518"/>
        </w:tabs>
        <w:spacing w:before="186"/>
        <w:ind w:left="1517"/>
        <w:jc w:val="left"/>
        <w:rPr>
          <w:rFonts w:ascii="仿宋" w:eastAsia="仿宋"/>
          <w:b/>
          <w:sz w:val="24"/>
          <w:szCs w:val="24"/>
        </w:rPr>
      </w:pPr>
      <w:r>
        <w:rPr>
          <w:rFonts w:hint="eastAsia" w:ascii="仿宋" w:eastAsia="仿宋"/>
          <w:b/>
          <w:spacing w:val="-3"/>
          <w:sz w:val="24"/>
          <w:szCs w:val="24"/>
        </w:rPr>
        <w:t>项目回报机制：可行性缺口补助</w:t>
      </w:r>
    </w:p>
    <w:p>
      <w:pPr>
        <w:pStyle w:val="20"/>
        <w:numPr>
          <w:ilvl w:val="1"/>
          <w:numId w:val="3"/>
        </w:numPr>
        <w:tabs>
          <w:tab w:val="left" w:pos="1518"/>
        </w:tabs>
        <w:spacing w:before="186"/>
        <w:ind w:left="1517"/>
        <w:jc w:val="left"/>
        <w:rPr>
          <w:b/>
          <w:sz w:val="24"/>
          <w:szCs w:val="24"/>
        </w:rPr>
      </w:pPr>
      <w:r>
        <w:rPr>
          <w:rFonts w:hint="eastAsia" w:ascii="仿宋" w:eastAsia="仿宋"/>
          <w:b/>
          <w:spacing w:val="-3"/>
          <w:sz w:val="24"/>
          <w:szCs w:val="24"/>
        </w:rPr>
        <w:t>项目运作模式：</w:t>
      </w:r>
      <w:r>
        <w:rPr>
          <w:rFonts w:hint="eastAsia"/>
          <w:b/>
          <w:sz w:val="24"/>
          <w:szCs w:val="24"/>
        </w:rPr>
        <w:t xml:space="preserve"> “建设</w:t>
      </w:r>
      <w:r>
        <w:rPr>
          <w:b/>
          <w:sz w:val="24"/>
          <w:szCs w:val="24"/>
        </w:rPr>
        <w:t>-运营-移交（BOT）”</w:t>
      </w:r>
      <w:r>
        <w:rPr>
          <w:rFonts w:hint="eastAsia"/>
          <w:b/>
          <w:sz w:val="24"/>
          <w:szCs w:val="24"/>
        </w:rPr>
        <w:t>。</w:t>
      </w:r>
    </w:p>
    <w:p>
      <w:pPr>
        <w:pStyle w:val="20"/>
        <w:numPr>
          <w:ilvl w:val="1"/>
          <w:numId w:val="3"/>
        </w:numPr>
        <w:tabs>
          <w:tab w:val="left" w:pos="1518"/>
        </w:tabs>
        <w:spacing w:before="186"/>
        <w:ind w:left="1517"/>
        <w:jc w:val="left"/>
        <w:rPr>
          <w:rFonts w:ascii="仿宋" w:eastAsia="仿宋"/>
          <w:b/>
          <w:sz w:val="24"/>
          <w:szCs w:val="24"/>
        </w:rPr>
      </w:pPr>
      <w:r>
        <w:rPr>
          <w:rFonts w:hint="eastAsia" w:ascii="仿宋" w:eastAsia="仿宋"/>
          <w:b/>
          <w:spacing w:val="-2"/>
          <w:sz w:val="24"/>
          <w:szCs w:val="24"/>
        </w:rPr>
        <w:t>项目情况：</w:t>
      </w:r>
    </w:p>
    <w:p>
      <w:pPr>
        <w:pStyle w:val="20"/>
        <w:numPr>
          <w:ilvl w:val="2"/>
          <w:numId w:val="3"/>
        </w:numPr>
        <w:tabs>
          <w:tab w:val="left" w:pos="1799"/>
        </w:tabs>
        <w:spacing w:before="3"/>
        <w:rPr>
          <w:rFonts w:ascii="仿宋" w:eastAsia="仿宋"/>
          <w:b/>
          <w:sz w:val="24"/>
          <w:szCs w:val="24"/>
        </w:rPr>
      </w:pPr>
      <w:r>
        <w:rPr>
          <w:rFonts w:hint="eastAsia" w:ascii="仿宋" w:eastAsia="仿宋"/>
          <w:b/>
          <w:spacing w:val="-3"/>
          <w:sz w:val="24"/>
          <w:szCs w:val="24"/>
        </w:rPr>
        <w:t>建设地点与范围：建设范围涉及坝盘乡、官和乡、闵孝镇、怒溪乡、太平乡、桃映乡等</w:t>
      </w:r>
      <w:r>
        <w:rPr>
          <w:rFonts w:ascii="仿宋" w:eastAsia="仿宋"/>
          <w:b/>
          <w:spacing w:val="-3"/>
          <w:sz w:val="24"/>
          <w:szCs w:val="24"/>
        </w:rPr>
        <w:t xml:space="preserve"> 6 个乡镇。</w:t>
      </w:r>
    </w:p>
    <w:p>
      <w:pPr>
        <w:pStyle w:val="20"/>
        <w:tabs>
          <w:tab w:val="left" w:pos="1868"/>
        </w:tabs>
        <w:spacing w:before="3"/>
        <w:ind w:left="1798" w:firstLine="0"/>
        <w:rPr>
          <w:rFonts w:ascii="仿宋" w:eastAsia="仿宋"/>
          <w:b/>
          <w:spacing w:val="-3"/>
          <w:sz w:val="24"/>
          <w:szCs w:val="24"/>
        </w:rPr>
      </w:pPr>
    </w:p>
    <w:p>
      <w:pPr>
        <w:tabs>
          <w:tab w:val="left" w:pos="1868"/>
        </w:tabs>
        <w:spacing w:before="3"/>
        <w:ind w:firstLine="1057" w:firstLineChars="450"/>
        <w:rPr>
          <w:rFonts w:ascii="仿宋" w:eastAsia="仿宋"/>
          <w:b/>
          <w:sz w:val="24"/>
          <w:szCs w:val="24"/>
        </w:rPr>
      </w:pPr>
      <w:r>
        <w:rPr>
          <w:rFonts w:hint="eastAsia" w:ascii="仿宋" w:eastAsia="仿宋"/>
          <w:b/>
          <w:spacing w:val="-3"/>
          <w:sz w:val="24"/>
          <w:szCs w:val="24"/>
        </w:rPr>
        <w:t>7.9.2建设规模与建设内容</w:t>
      </w:r>
    </w:p>
    <w:p>
      <w:pPr>
        <w:tabs>
          <w:tab w:val="left" w:pos="1868"/>
        </w:tabs>
        <w:spacing w:before="3"/>
        <w:ind w:firstLine="1546" w:firstLineChars="700"/>
        <w:rPr>
          <w:rFonts w:ascii="仿宋" w:eastAsia="仿宋"/>
          <w:b/>
          <w:sz w:val="24"/>
          <w:szCs w:val="24"/>
        </w:rPr>
      </w:pPr>
      <w:r>
        <w:rPr>
          <w:rFonts w:hint="eastAsia"/>
          <w:b/>
        </w:rPr>
        <w:t>江口县国家储备林建设面积共计 100000.3 亩，主要包括现有林改培和中幼林抚育。</w:t>
      </w:r>
    </w:p>
    <w:p>
      <w:pPr>
        <w:pStyle w:val="24"/>
        <w:tabs>
          <w:tab w:val="left" w:pos="993"/>
        </w:tabs>
        <w:ind w:firstLine="1284" w:firstLineChars="533"/>
        <w:rPr>
          <w:b/>
          <w:lang w:val="zh-CN"/>
        </w:rPr>
      </w:pPr>
      <w:r>
        <w:rPr>
          <w:rFonts w:hint="eastAsia"/>
          <w:b/>
          <w:lang w:val="zh-CN"/>
        </w:rPr>
        <w:t>（1）现有林改培</w:t>
      </w:r>
    </w:p>
    <w:p>
      <w:pPr>
        <w:pStyle w:val="24"/>
        <w:tabs>
          <w:tab w:val="left" w:pos="993"/>
        </w:tabs>
        <w:ind w:left="480" w:firstLine="482"/>
        <w:rPr>
          <w:b/>
          <w:lang w:val="zh-CN"/>
        </w:rPr>
      </w:pPr>
      <w:r>
        <w:rPr>
          <w:rFonts w:hint="eastAsia"/>
          <w:b/>
          <w:lang w:val="zh-CN"/>
        </w:rPr>
        <w:t>面积 67383.1 亩，主要包括间伐、补植补造等内容。涉及 6 个乡镇，选择立地指数≥14 的乔木林地。按土层厚度分：中层土（40～79 厘米）42284.2 亩，厚层土（≥80 厘米）25098.9 亩。按树种分：杉木为主的林分 43375.3 亩，马尾松为主的林分 24007.8 亩；森林类别均为一般商品林67383.1 亩；按龄组分：近熟林 33843.3 亩，成熟林 33539.8 亩。按郁闭度分：高郁闭度（≥0.7）43445.6 亩，中郁闭度（0.4～0.69）23937.5 亩。</w:t>
      </w:r>
    </w:p>
    <w:p>
      <w:pPr>
        <w:pStyle w:val="24"/>
        <w:tabs>
          <w:tab w:val="left" w:pos="993"/>
        </w:tabs>
        <w:ind w:left="480" w:firstLine="0" w:firstLineChars="0"/>
        <w:rPr>
          <w:b/>
          <w:lang w:val="zh-CN"/>
        </w:rPr>
      </w:pPr>
      <w:r>
        <w:rPr>
          <w:rFonts w:hint="eastAsia"/>
          <w:b/>
          <w:lang w:val="zh-CN"/>
        </w:rPr>
        <w:t>改陪目标为杉木大径级用材林、珍贵树种大径级用材林 43375.3 亩，马尾松大径级用材林、珍贵树种大径级用材林 24007.8 亩。</w:t>
      </w:r>
    </w:p>
    <w:p>
      <w:pPr>
        <w:pStyle w:val="24"/>
        <w:tabs>
          <w:tab w:val="left" w:pos="993"/>
        </w:tabs>
        <w:ind w:left="480" w:firstLine="0" w:firstLineChars="0"/>
        <w:rPr>
          <w:b/>
          <w:lang w:val="zh-CN"/>
        </w:rPr>
      </w:pPr>
      <w:r>
        <w:rPr>
          <w:rFonts w:hint="eastAsia"/>
          <w:b/>
          <w:lang w:val="zh-CN"/>
        </w:rPr>
        <w:t>（2）中幼林抚育</w:t>
      </w:r>
    </w:p>
    <w:p>
      <w:pPr>
        <w:pStyle w:val="24"/>
        <w:tabs>
          <w:tab w:val="left" w:pos="993"/>
        </w:tabs>
        <w:ind w:left="480" w:firstLine="482"/>
        <w:rPr>
          <w:b/>
          <w:lang w:val="zh-CN"/>
        </w:rPr>
      </w:pPr>
      <w:r>
        <w:rPr>
          <w:rFonts w:hint="eastAsia"/>
          <w:b/>
          <w:lang w:val="zh-CN"/>
        </w:rPr>
        <w:t>面积 32617.2 亩，主要包括间伐、修枝、施肥等措施。涉及 6 个乡镇，</w:t>
      </w:r>
    </w:p>
    <w:p>
      <w:pPr>
        <w:pStyle w:val="24"/>
        <w:tabs>
          <w:tab w:val="left" w:pos="993"/>
        </w:tabs>
        <w:ind w:left="480" w:firstLine="0" w:firstLineChars="0"/>
        <w:rPr>
          <w:b/>
          <w:lang w:val="zh-CN"/>
        </w:rPr>
      </w:pPr>
      <w:r>
        <w:rPr>
          <w:rFonts w:hint="eastAsia"/>
          <w:b/>
          <w:lang w:val="zh-CN"/>
        </w:rPr>
        <w:t>选择立地指数≥14 的乔木林地。按土层厚度分：厚层土 3758.5 亩，中层土 28858.7 亩。按树种分：杉木为主的林分 24259.6 亩、马尾松为主的林分 3661.9 亩、柏木为主的林分 4695.7 亩。按森林类别均为一般商品林32617.2 亩；按龄组分：中龄林 24154 亩、幼龄林 8463.2 亩。</w:t>
      </w:r>
    </w:p>
    <w:p>
      <w:pPr>
        <w:pStyle w:val="24"/>
        <w:tabs>
          <w:tab w:val="left" w:pos="993"/>
        </w:tabs>
        <w:ind w:left="480" w:firstLine="0" w:firstLineChars="0"/>
        <w:rPr>
          <w:b/>
          <w:lang w:val="zh-CN"/>
        </w:rPr>
      </w:pPr>
      <w:r>
        <w:rPr>
          <w:rFonts w:hint="eastAsia"/>
          <w:b/>
          <w:lang w:val="zh-CN"/>
        </w:rPr>
        <w:t>（3）林下经济</w:t>
      </w:r>
    </w:p>
    <w:p>
      <w:pPr>
        <w:pStyle w:val="24"/>
        <w:tabs>
          <w:tab w:val="left" w:pos="993"/>
        </w:tabs>
        <w:ind w:left="480" w:firstLine="482"/>
        <w:rPr>
          <w:b/>
          <w:lang w:val="zh-CN"/>
        </w:rPr>
      </w:pPr>
      <w:r>
        <w:rPr>
          <w:rFonts w:hint="eastAsia"/>
          <w:b/>
          <w:lang w:val="zh-CN"/>
        </w:rPr>
        <w:t>黄精、淫羊藿种植面积 5000 亩，主要在现有林改培和中幼林抚育地块范围内实施，其中：建设期 5000 亩。</w:t>
      </w:r>
    </w:p>
    <w:p>
      <w:pPr>
        <w:pStyle w:val="24"/>
        <w:tabs>
          <w:tab w:val="left" w:pos="993"/>
        </w:tabs>
        <w:ind w:left="439" w:firstLine="0" w:firstLineChars="0"/>
        <w:rPr>
          <w:b/>
          <w:lang w:val="zh-CN"/>
        </w:rPr>
      </w:pPr>
      <w:r>
        <w:rPr>
          <w:rFonts w:hint="eastAsia"/>
          <w:b/>
          <w:lang w:val="zh-CN"/>
        </w:rPr>
        <w:t>（4）基础设施</w:t>
      </w:r>
    </w:p>
    <w:p>
      <w:pPr>
        <w:pStyle w:val="24"/>
        <w:tabs>
          <w:tab w:val="left" w:pos="993"/>
        </w:tabs>
        <w:ind w:firstLine="843" w:firstLineChars="350"/>
        <w:rPr>
          <w:b/>
          <w:lang w:val="zh-CN"/>
        </w:rPr>
      </w:pPr>
      <w:r>
        <w:rPr>
          <w:rFonts w:hint="eastAsia"/>
          <w:b/>
          <w:lang w:val="zh-CN"/>
        </w:rPr>
        <w:t>结合江口县前六期国储林的基础设施建设情况，新建林区公路 30 公里、作业步道 40 公里，信息采集设备 6 套、无人机 4 台、林业有害生物防治设备 6 套。</w:t>
      </w:r>
    </w:p>
    <w:p>
      <w:pPr>
        <w:spacing w:line="360" w:lineRule="auto"/>
        <w:ind w:left="1028"/>
        <w:rPr>
          <w:rFonts w:ascii="仿宋" w:eastAsia="仿宋"/>
          <w:b/>
          <w:sz w:val="24"/>
          <w:szCs w:val="24"/>
        </w:rPr>
      </w:pPr>
      <w:r>
        <w:rPr>
          <w:rFonts w:hint="eastAsia" w:ascii="仿宋" w:eastAsia="仿宋"/>
          <w:b/>
          <w:sz w:val="24"/>
          <w:szCs w:val="24"/>
        </w:rPr>
        <w:t>（2）采购数量：1 批</w:t>
      </w:r>
    </w:p>
    <w:p>
      <w:pPr>
        <w:spacing w:line="360" w:lineRule="auto"/>
        <w:ind w:firstLine="1084" w:firstLineChars="450"/>
        <w:rPr>
          <w:rFonts w:ascii="仿宋" w:eastAsia="仿宋"/>
          <w:b/>
          <w:sz w:val="24"/>
          <w:szCs w:val="24"/>
        </w:rPr>
      </w:pPr>
      <w:r>
        <w:rPr>
          <w:rFonts w:hint="eastAsia" w:ascii="仿宋" w:eastAsia="仿宋"/>
          <w:b/>
          <w:sz w:val="24"/>
          <w:szCs w:val="24"/>
        </w:rPr>
        <w:t>（3）采购预算：</w:t>
      </w:r>
      <w:r>
        <w:rPr>
          <w:rFonts w:ascii="仿宋" w:eastAsia="仿宋"/>
          <w:b/>
          <w:sz w:val="24"/>
          <w:szCs w:val="24"/>
        </w:rPr>
        <w:t>101899.76 万元。</w:t>
      </w:r>
      <w:r>
        <w:rPr>
          <w:rFonts w:hint="eastAsia" w:ascii="仿宋" w:eastAsia="仿宋"/>
          <w:b/>
          <w:sz w:val="24"/>
          <w:szCs w:val="24"/>
        </w:rPr>
        <w:t xml:space="preserve">               </w:t>
      </w:r>
    </w:p>
    <w:p>
      <w:pPr>
        <w:spacing w:before="4" w:line="360" w:lineRule="auto"/>
        <w:ind w:right="5109" w:firstLine="723" w:firstLineChars="300"/>
        <w:rPr>
          <w:rFonts w:ascii="仿宋" w:eastAsia="仿宋"/>
          <w:b/>
          <w:sz w:val="24"/>
          <w:szCs w:val="24"/>
        </w:rPr>
      </w:pPr>
      <w:r>
        <w:rPr>
          <w:rFonts w:hint="eastAsia" w:ascii="仿宋" w:eastAsia="仿宋"/>
          <w:b/>
          <w:sz w:val="24"/>
          <w:szCs w:val="24"/>
        </w:rPr>
        <w:t>8、投标人资格要求</w:t>
      </w:r>
    </w:p>
    <w:p>
      <w:pPr>
        <w:spacing w:line="358" w:lineRule="exact"/>
        <w:ind w:left="1028"/>
        <w:rPr>
          <w:rFonts w:ascii="仿宋" w:eastAsia="仿宋"/>
          <w:b/>
          <w:sz w:val="24"/>
          <w:szCs w:val="24"/>
        </w:rPr>
      </w:pPr>
      <w:r>
        <w:rPr>
          <w:rFonts w:hint="eastAsia" w:ascii="仿宋" w:eastAsia="仿宋"/>
          <w:b/>
          <w:sz w:val="24"/>
          <w:szCs w:val="24"/>
        </w:rPr>
        <w:t>本次资格预审要求申请人具备以下条件：</w:t>
      </w:r>
    </w:p>
    <w:p>
      <w:pPr>
        <w:tabs>
          <w:tab w:val="left" w:pos="1728"/>
        </w:tabs>
        <w:spacing w:before="101"/>
        <w:ind w:firstLine="723" w:firstLineChars="300"/>
        <w:rPr>
          <w:rFonts w:ascii="仿宋" w:eastAsia="仿宋"/>
          <w:b/>
          <w:sz w:val="24"/>
          <w:szCs w:val="24"/>
        </w:rPr>
      </w:pPr>
      <w:r>
        <w:rPr>
          <w:rFonts w:hint="eastAsia" w:ascii="仿宋" w:eastAsia="仿宋"/>
          <w:b/>
          <w:sz w:val="24"/>
          <w:szCs w:val="24"/>
        </w:rPr>
        <w:t>（</w:t>
      </w:r>
      <w:r>
        <w:rPr>
          <w:rFonts w:hint="eastAsia" w:ascii="仿宋" w:eastAsia="仿宋"/>
          <w:b/>
          <w:sz w:val="24"/>
          <w:szCs w:val="24"/>
          <w:lang w:val="en-US"/>
        </w:rPr>
        <w:t>1</w:t>
      </w:r>
      <w:r>
        <w:rPr>
          <w:rFonts w:hint="eastAsia" w:ascii="仿宋" w:eastAsia="仿宋"/>
          <w:b/>
          <w:sz w:val="24"/>
          <w:szCs w:val="24"/>
        </w:rPr>
        <w:t>）满</w:t>
      </w:r>
      <w:r>
        <w:rPr>
          <w:rFonts w:hint="eastAsia" w:ascii="仿宋" w:eastAsia="仿宋"/>
          <w:b/>
          <w:spacing w:val="-3"/>
          <w:sz w:val="24"/>
          <w:szCs w:val="24"/>
        </w:rPr>
        <w:t>足</w:t>
      </w:r>
      <w:r>
        <w:rPr>
          <w:rFonts w:hint="eastAsia" w:ascii="仿宋" w:eastAsia="仿宋"/>
          <w:b/>
          <w:sz w:val="24"/>
          <w:szCs w:val="24"/>
        </w:rPr>
        <w:t>《中</w:t>
      </w:r>
      <w:r>
        <w:rPr>
          <w:rFonts w:hint="eastAsia" w:ascii="仿宋" w:eastAsia="仿宋"/>
          <w:b/>
          <w:spacing w:val="-3"/>
          <w:sz w:val="24"/>
          <w:szCs w:val="24"/>
        </w:rPr>
        <w:t>华</w:t>
      </w:r>
      <w:r>
        <w:rPr>
          <w:rFonts w:hint="eastAsia" w:ascii="仿宋" w:eastAsia="仿宋"/>
          <w:b/>
          <w:sz w:val="24"/>
          <w:szCs w:val="24"/>
        </w:rPr>
        <w:t>人民</w:t>
      </w:r>
      <w:r>
        <w:rPr>
          <w:rFonts w:hint="eastAsia" w:ascii="仿宋" w:eastAsia="仿宋"/>
          <w:b/>
          <w:spacing w:val="-3"/>
          <w:sz w:val="24"/>
          <w:szCs w:val="24"/>
        </w:rPr>
        <w:t>共</w:t>
      </w:r>
      <w:r>
        <w:rPr>
          <w:rFonts w:hint="eastAsia" w:ascii="仿宋" w:eastAsia="仿宋"/>
          <w:b/>
          <w:sz w:val="24"/>
          <w:szCs w:val="24"/>
        </w:rPr>
        <w:t>和国</w:t>
      </w:r>
      <w:r>
        <w:rPr>
          <w:rFonts w:hint="eastAsia" w:ascii="仿宋" w:eastAsia="仿宋"/>
          <w:b/>
          <w:spacing w:val="-3"/>
          <w:sz w:val="24"/>
          <w:szCs w:val="24"/>
        </w:rPr>
        <w:t>政</w:t>
      </w:r>
      <w:r>
        <w:rPr>
          <w:rFonts w:hint="eastAsia" w:ascii="仿宋" w:eastAsia="仿宋"/>
          <w:b/>
          <w:sz w:val="24"/>
          <w:szCs w:val="24"/>
        </w:rPr>
        <w:t>府采</w:t>
      </w:r>
      <w:r>
        <w:rPr>
          <w:rFonts w:hint="eastAsia" w:ascii="仿宋" w:eastAsia="仿宋"/>
          <w:b/>
          <w:spacing w:val="-3"/>
          <w:sz w:val="24"/>
          <w:szCs w:val="24"/>
        </w:rPr>
        <w:t>购</w:t>
      </w:r>
      <w:r>
        <w:rPr>
          <w:rFonts w:hint="eastAsia" w:ascii="仿宋" w:eastAsia="仿宋"/>
          <w:b/>
          <w:sz w:val="24"/>
          <w:szCs w:val="24"/>
        </w:rPr>
        <w:t>法》</w:t>
      </w:r>
      <w:r>
        <w:rPr>
          <w:rFonts w:hint="eastAsia" w:ascii="仿宋" w:eastAsia="仿宋"/>
          <w:b/>
          <w:spacing w:val="-3"/>
          <w:sz w:val="24"/>
          <w:szCs w:val="24"/>
        </w:rPr>
        <w:t>第</w:t>
      </w:r>
      <w:r>
        <w:rPr>
          <w:rFonts w:hint="eastAsia" w:ascii="仿宋" w:eastAsia="仿宋"/>
          <w:b/>
          <w:sz w:val="24"/>
          <w:szCs w:val="24"/>
        </w:rPr>
        <w:t>二十</w:t>
      </w:r>
      <w:r>
        <w:rPr>
          <w:rFonts w:hint="eastAsia" w:ascii="仿宋" w:eastAsia="仿宋"/>
          <w:b/>
          <w:spacing w:val="-3"/>
          <w:sz w:val="24"/>
          <w:szCs w:val="24"/>
        </w:rPr>
        <w:t>二</w:t>
      </w:r>
      <w:r>
        <w:rPr>
          <w:rFonts w:hint="eastAsia" w:ascii="仿宋" w:eastAsia="仿宋"/>
          <w:b/>
          <w:sz w:val="24"/>
          <w:szCs w:val="24"/>
        </w:rPr>
        <w:t>条规</w:t>
      </w:r>
      <w:r>
        <w:rPr>
          <w:rFonts w:hint="eastAsia" w:ascii="仿宋" w:eastAsia="仿宋"/>
          <w:b/>
          <w:spacing w:val="-3"/>
          <w:sz w:val="24"/>
          <w:szCs w:val="24"/>
        </w:rPr>
        <w:t>定</w:t>
      </w:r>
      <w:r>
        <w:rPr>
          <w:rFonts w:hint="eastAsia" w:ascii="仿宋" w:eastAsia="仿宋"/>
          <w:b/>
          <w:sz w:val="24"/>
          <w:szCs w:val="24"/>
        </w:rPr>
        <w:t>：</w:t>
      </w:r>
    </w:p>
    <w:p>
      <w:pPr>
        <w:pStyle w:val="20"/>
        <w:tabs>
          <w:tab w:val="left" w:pos="1730"/>
        </w:tabs>
        <w:spacing w:before="186"/>
        <w:ind w:left="1028" w:firstLine="235" w:firstLineChars="100"/>
        <w:rPr>
          <w:rFonts w:ascii="仿宋" w:eastAsia="仿宋"/>
          <w:b/>
          <w:sz w:val="24"/>
          <w:szCs w:val="24"/>
        </w:rPr>
      </w:pPr>
      <w:r>
        <w:rPr>
          <w:rFonts w:hint="eastAsia" w:ascii="仿宋" w:eastAsia="仿宋"/>
          <w:b/>
          <w:spacing w:val="-3"/>
          <w:sz w:val="24"/>
          <w:szCs w:val="24"/>
          <w:lang w:val="en-US"/>
        </w:rPr>
        <w:t>1）</w:t>
      </w:r>
      <w:r>
        <w:rPr>
          <w:rFonts w:hint="eastAsia" w:ascii="仿宋" w:eastAsia="仿宋"/>
          <w:b/>
          <w:spacing w:val="-3"/>
          <w:sz w:val="24"/>
          <w:szCs w:val="24"/>
        </w:rPr>
        <w:t>具有独立承担民事责任的能力；</w:t>
      </w:r>
    </w:p>
    <w:p>
      <w:pPr>
        <w:pStyle w:val="20"/>
        <w:tabs>
          <w:tab w:val="left" w:pos="1730"/>
        </w:tabs>
        <w:spacing w:before="186"/>
        <w:ind w:left="1028" w:firstLine="235" w:firstLineChars="100"/>
        <w:rPr>
          <w:rFonts w:ascii="仿宋" w:eastAsia="仿宋"/>
          <w:b/>
          <w:sz w:val="24"/>
          <w:szCs w:val="24"/>
        </w:rPr>
      </w:pPr>
      <w:r>
        <w:rPr>
          <w:rFonts w:hint="eastAsia" w:ascii="仿宋" w:eastAsia="仿宋"/>
          <w:b/>
          <w:spacing w:val="-3"/>
          <w:sz w:val="24"/>
          <w:szCs w:val="24"/>
          <w:lang w:val="en-US"/>
        </w:rPr>
        <w:t>2）</w:t>
      </w:r>
      <w:r>
        <w:rPr>
          <w:rFonts w:hint="eastAsia" w:ascii="仿宋" w:eastAsia="仿宋"/>
          <w:b/>
          <w:spacing w:val="-3"/>
          <w:sz w:val="24"/>
          <w:szCs w:val="24"/>
        </w:rPr>
        <w:t>具有良好的商业信誉和健全的财务会计制度；</w:t>
      </w:r>
    </w:p>
    <w:p>
      <w:pPr>
        <w:pStyle w:val="20"/>
        <w:tabs>
          <w:tab w:val="left" w:pos="1730"/>
        </w:tabs>
        <w:spacing w:before="186"/>
        <w:ind w:left="1028" w:firstLine="235" w:firstLineChars="100"/>
        <w:rPr>
          <w:rFonts w:ascii="仿宋" w:eastAsia="仿宋"/>
          <w:b/>
          <w:sz w:val="24"/>
          <w:szCs w:val="24"/>
        </w:rPr>
      </w:pPr>
      <w:r>
        <w:rPr>
          <w:rFonts w:hint="eastAsia" w:ascii="仿宋" w:eastAsia="仿宋"/>
          <w:b/>
          <w:spacing w:val="-3"/>
          <w:sz w:val="24"/>
          <w:szCs w:val="24"/>
          <w:lang w:val="en-US"/>
        </w:rPr>
        <w:t>3）</w:t>
      </w:r>
      <w:r>
        <w:rPr>
          <w:rFonts w:hint="eastAsia" w:ascii="仿宋" w:eastAsia="仿宋"/>
          <w:b/>
          <w:spacing w:val="-3"/>
          <w:sz w:val="24"/>
          <w:szCs w:val="24"/>
        </w:rPr>
        <w:t>具有履行合同所必需的设备和专业技术能力；</w:t>
      </w:r>
    </w:p>
    <w:p>
      <w:pPr>
        <w:pStyle w:val="20"/>
        <w:tabs>
          <w:tab w:val="left" w:pos="1730"/>
        </w:tabs>
        <w:spacing w:before="186"/>
        <w:ind w:left="1028" w:firstLine="235" w:firstLineChars="100"/>
        <w:rPr>
          <w:rFonts w:ascii="仿宋" w:eastAsia="仿宋"/>
          <w:b/>
          <w:sz w:val="24"/>
          <w:szCs w:val="24"/>
        </w:rPr>
      </w:pPr>
      <w:r>
        <w:rPr>
          <w:rFonts w:hint="eastAsia" w:ascii="仿宋" w:eastAsia="仿宋"/>
          <w:b/>
          <w:spacing w:val="-3"/>
          <w:sz w:val="24"/>
          <w:szCs w:val="24"/>
          <w:lang w:val="en-US"/>
        </w:rPr>
        <w:t>4）</w:t>
      </w:r>
      <w:r>
        <w:rPr>
          <w:rFonts w:hint="eastAsia" w:ascii="仿宋" w:eastAsia="仿宋"/>
          <w:b/>
          <w:spacing w:val="-3"/>
          <w:sz w:val="24"/>
          <w:szCs w:val="24"/>
        </w:rPr>
        <w:t>有依法缴纳税收和社会保障资金的良好记录；</w:t>
      </w:r>
    </w:p>
    <w:p>
      <w:pPr>
        <w:pStyle w:val="20"/>
        <w:tabs>
          <w:tab w:val="left" w:pos="1730"/>
        </w:tabs>
        <w:spacing w:before="186"/>
        <w:ind w:left="1028" w:firstLine="235" w:firstLineChars="100"/>
        <w:rPr>
          <w:rFonts w:ascii="仿宋" w:eastAsia="仿宋"/>
          <w:b/>
          <w:sz w:val="24"/>
          <w:szCs w:val="24"/>
        </w:rPr>
      </w:pPr>
      <w:r>
        <w:rPr>
          <w:rFonts w:hint="eastAsia" w:ascii="仿宋" w:eastAsia="仿宋"/>
          <w:b/>
          <w:spacing w:val="-3"/>
          <w:sz w:val="24"/>
          <w:szCs w:val="24"/>
          <w:lang w:val="en-US"/>
        </w:rPr>
        <w:t>5）</w:t>
      </w:r>
      <w:r>
        <w:rPr>
          <w:rFonts w:hint="eastAsia" w:ascii="仿宋" w:eastAsia="仿宋"/>
          <w:b/>
          <w:spacing w:val="-3"/>
          <w:sz w:val="24"/>
          <w:szCs w:val="24"/>
        </w:rPr>
        <w:t>参加政府采购活动前三年内，在经营活动中没有重大违法记录；</w:t>
      </w:r>
    </w:p>
    <w:p>
      <w:pPr>
        <w:pStyle w:val="20"/>
        <w:tabs>
          <w:tab w:val="left" w:pos="1730"/>
        </w:tabs>
        <w:spacing w:before="186"/>
        <w:ind w:left="1028" w:firstLine="235" w:firstLineChars="100"/>
        <w:rPr>
          <w:rFonts w:ascii="仿宋" w:eastAsia="仿宋"/>
          <w:b/>
          <w:sz w:val="24"/>
          <w:szCs w:val="24"/>
        </w:rPr>
      </w:pPr>
      <w:r>
        <w:rPr>
          <w:rFonts w:hint="eastAsia" w:ascii="仿宋" w:eastAsia="仿宋"/>
          <w:b/>
          <w:spacing w:val="-3"/>
          <w:sz w:val="24"/>
          <w:szCs w:val="24"/>
          <w:lang w:val="en-US"/>
        </w:rPr>
        <w:t>6</w:t>
      </w:r>
      <w:r>
        <w:rPr>
          <w:rFonts w:hint="eastAsia" w:ascii="仿宋" w:eastAsia="仿宋"/>
          <w:b/>
          <w:spacing w:val="-3"/>
          <w:sz w:val="24"/>
          <w:szCs w:val="24"/>
        </w:rPr>
        <w:t>）法律、行政法规规定的其他条件。</w:t>
      </w:r>
    </w:p>
    <w:p>
      <w:pPr>
        <w:tabs>
          <w:tab w:val="left" w:pos="1728"/>
        </w:tabs>
        <w:spacing w:before="186" w:line="364" w:lineRule="auto"/>
        <w:ind w:left="1035" w:right="1769" w:hanging="8"/>
        <w:rPr>
          <w:rFonts w:ascii="仿宋" w:eastAsia="仿宋"/>
          <w:b/>
          <w:sz w:val="24"/>
          <w:szCs w:val="24"/>
        </w:rPr>
      </w:pPr>
      <w:r>
        <w:rPr>
          <w:rFonts w:hint="eastAsia" w:ascii="仿宋" w:eastAsia="仿宋"/>
          <w:b/>
          <w:spacing w:val="-1"/>
          <w:sz w:val="24"/>
          <w:szCs w:val="24"/>
        </w:rPr>
        <w:t>如</w:t>
      </w:r>
      <w:r>
        <w:rPr>
          <w:rFonts w:hint="eastAsia" w:ascii="仿宋" w:eastAsia="仿宋"/>
          <w:b/>
          <w:spacing w:val="-3"/>
          <w:sz w:val="24"/>
          <w:szCs w:val="24"/>
        </w:rPr>
        <w:t>申</w:t>
      </w:r>
      <w:r>
        <w:rPr>
          <w:rFonts w:hint="eastAsia" w:ascii="仿宋" w:eastAsia="仿宋"/>
          <w:b/>
          <w:spacing w:val="-1"/>
          <w:sz w:val="24"/>
          <w:szCs w:val="24"/>
        </w:rPr>
        <w:t>请人</w:t>
      </w:r>
      <w:r>
        <w:rPr>
          <w:rFonts w:hint="eastAsia" w:ascii="仿宋" w:eastAsia="仿宋"/>
          <w:b/>
          <w:spacing w:val="-3"/>
          <w:sz w:val="24"/>
          <w:szCs w:val="24"/>
        </w:rPr>
        <w:t>为</w:t>
      </w:r>
      <w:r>
        <w:rPr>
          <w:rFonts w:hint="eastAsia" w:ascii="仿宋" w:eastAsia="仿宋"/>
          <w:b/>
          <w:spacing w:val="-1"/>
          <w:sz w:val="24"/>
          <w:szCs w:val="24"/>
        </w:rPr>
        <w:t>联</w:t>
      </w:r>
      <w:r>
        <w:rPr>
          <w:rFonts w:hint="eastAsia" w:ascii="仿宋" w:eastAsia="仿宋"/>
          <w:b/>
          <w:sz w:val="24"/>
          <w:szCs w:val="24"/>
        </w:rPr>
        <w:t>合</w:t>
      </w:r>
      <w:r>
        <w:rPr>
          <w:rFonts w:hint="eastAsia" w:ascii="仿宋" w:eastAsia="仿宋"/>
          <w:b/>
          <w:spacing w:val="-3"/>
          <w:sz w:val="24"/>
          <w:szCs w:val="24"/>
        </w:rPr>
        <w:t>体</w:t>
      </w:r>
      <w:r>
        <w:rPr>
          <w:rFonts w:hint="eastAsia" w:ascii="仿宋" w:eastAsia="仿宋"/>
          <w:b/>
          <w:sz w:val="24"/>
          <w:szCs w:val="24"/>
        </w:rPr>
        <w:t>，则</w:t>
      </w:r>
      <w:r>
        <w:rPr>
          <w:rFonts w:hint="eastAsia" w:ascii="仿宋" w:eastAsia="仿宋"/>
          <w:b/>
          <w:spacing w:val="-3"/>
          <w:sz w:val="24"/>
          <w:szCs w:val="24"/>
        </w:rPr>
        <w:t>联</w:t>
      </w:r>
      <w:r>
        <w:rPr>
          <w:rFonts w:hint="eastAsia" w:ascii="仿宋" w:eastAsia="仿宋"/>
          <w:b/>
          <w:sz w:val="24"/>
          <w:szCs w:val="24"/>
        </w:rPr>
        <w:t>合体</w:t>
      </w:r>
      <w:r>
        <w:rPr>
          <w:rFonts w:hint="eastAsia" w:ascii="仿宋" w:eastAsia="仿宋"/>
          <w:b/>
          <w:spacing w:val="-3"/>
          <w:sz w:val="24"/>
          <w:szCs w:val="24"/>
        </w:rPr>
        <w:t>各</w:t>
      </w:r>
      <w:r>
        <w:rPr>
          <w:rFonts w:hint="eastAsia" w:ascii="仿宋" w:eastAsia="仿宋"/>
          <w:b/>
          <w:sz w:val="24"/>
          <w:szCs w:val="24"/>
        </w:rPr>
        <w:t>成员</w:t>
      </w:r>
      <w:r>
        <w:rPr>
          <w:rFonts w:hint="eastAsia" w:ascii="仿宋" w:eastAsia="仿宋"/>
          <w:b/>
          <w:spacing w:val="-3"/>
          <w:sz w:val="24"/>
          <w:szCs w:val="24"/>
        </w:rPr>
        <w:t>均</w:t>
      </w:r>
      <w:r>
        <w:rPr>
          <w:rFonts w:hint="eastAsia" w:ascii="仿宋" w:eastAsia="仿宋"/>
          <w:b/>
          <w:sz w:val="24"/>
          <w:szCs w:val="24"/>
        </w:rPr>
        <w:t>须满</w:t>
      </w:r>
      <w:r>
        <w:rPr>
          <w:rFonts w:hint="eastAsia" w:ascii="仿宋" w:eastAsia="仿宋"/>
          <w:b/>
          <w:spacing w:val="-3"/>
          <w:sz w:val="24"/>
          <w:szCs w:val="24"/>
        </w:rPr>
        <w:t>足</w:t>
      </w:r>
      <w:r>
        <w:rPr>
          <w:rFonts w:hint="eastAsia" w:ascii="仿宋" w:eastAsia="仿宋"/>
          <w:b/>
          <w:sz w:val="24"/>
          <w:szCs w:val="24"/>
        </w:rPr>
        <w:t>上述</w:t>
      </w:r>
      <w:r>
        <w:rPr>
          <w:rFonts w:hint="eastAsia" w:ascii="仿宋" w:eastAsia="仿宋"/>
          <w:b/>
          <w:spacing w:val="-3"/>
          <w:sz w:val="24"/>
          <w:szCs w:val="24"/>
        </w:rPr>
        <w:t>要</w:t>
      </w:r>
      <w:r>
        <w:rPr>
          <w:rFonts w:hint="eastAsia" w:ascii="仿宋" w:eastAsia="仿宋"/>
          <w:b/>
          <w:sz w:val="24"/>
          <w:szCs w:val="24"/>
        </w:rPr>
        <w:t>求。</w:t>
      </w:r>
    </w:p>
    <w:p>
      <w:pPr>
        <w:tabs>
          <w:tab w:val="left" w:pos="1728"/>
        </w:tabs>
        <w:spacing w:before="186" w:line="364" w:lineRule="auto"/>
        <w:ind w:left="1035" w:right="1769" w:hanging="8"/>
        <w:rPr>
          <w:rFonts w:ascii="仿宋" w:eastAsia="仿宋"/>
          <w:b/>
          <w:sz w:val="24"/>
          <w:szCs w:val="24"/>
        </w:rPr>
      </w:pPr>
      <w:r>
        <w:rPr>
          <w:rFonts w:hint="eastAsia" w:ascii="仿宋" w:eastAsia="仿宋"/>
          <w:b/>
          <w:sz w:val="24"/>
          <w:szCs w:val="24"/>
        </w:rPr>
        <w:t>（</w:t>
      </w:r>
      <w:r>
        <w:rPr>
          <w:rFonts w:hint="eastAsia" w:ascii="仿宋" w:eastAsia="仿宋"/>
          <w:b/>
          <w:sz w:val="24"/>
          <w:szCs w:val="24"/>
          <w:lang w:val="en-US"/>
        </w:rPr>
        <w:t>2</w:t>
      </w:r>
      <w:r>
        <w:rPr>
          <w:rFonts w:hint="eastAsia" w:ascii="仿宋" w:eastAsia="仿宋"/>
          <w:b/>
          <w:sz w:val="24"/>
          <w:szCs w:val="24"/>
        </w:rPr>
        <w:t>）落</w:t>
      </w:r>
      <w:r>
        <w:rPr>
          <w:rFonts w:hint="eastAsia" w:ascii="仿宋" w:eastAsia="仿宋"/>
          <w:b/>
          <w:spacing w:val="-3"/>
          <w:sz w:val="24"/>
          <w:szCs w:val="24"/>
        </w:rPr>
        <w:t>实</w:t>
      </w:r>
      <w:r>
        <w:rPr>
          <w:rFonts w:hint="eastAsia" w:ascii="仿宋" w:eastAsia="仿宋"/>
          <w:b/>
          <w:sz w:val="24"/>
          <w:szCs w:val="24"/>
        </w:rPr>
        <w:t>政府</w:t>
      </w:r>
      <w:r>
        <w:rPr>
          <w:rFonts w:hint="eastAsia" w:ascii="仿宋" w:eastAsia="仿宋"/>
          <w:b/>
          <w:spacing w:val="-3"/>
          <w:sz w:val="24"/>
          <w:szCs w:val="24"/>
        </w:rPr>
        <w:t>采</w:t>
      </w:r>
      <w:r>
        <w:rPr>
          <w:rFonts w:hint="eastAsia" w:ascii="仿宋" w:eastAsia="仿宋"/>
          <w:b/>
          <w:sz w:val="24"/>
          <w:szCs w:val="24"/>
        </w:rPr>
        <w:t>购政</w:t>
      </w:r>
      <w:r>
        <w:rPr>
          <w:rFonts w:hint="eastAsia" w:ascii="仿宋" w:eastAsia="仿宋"/>
          <w:b/>
          <w:spacing w:val="-3"/>
          <w:sz w:val="24"/>
          <w:szCs w:val="24"/>
        </w:rPr>
        <w:t>策</w:t>
      </w:r>
      <w:r>
        <w:rPr>
          <w:rFonts w:hint="eastAsia" w:ascii="仿宋" w:eastAsia="仿宋"/>
          <w:b/>
          <w:sz w:val="24"/>
          <w:szCs w:val="24"/>
        </w:rPr>
        <w:t>需满</w:t>
      </w:r>
      <w:r>
        <w:rPr>
          <w:rFonts w:hint="eastAsia" w:ascii="仿宋" w:eastAsia="仿宋"/>
          <w:b/>
          <w:spacing w:val="-3"/>
          <w:sz w:val="24"/>
          <w:szCs w:val="24"/>
        </w:rPr>
        <w:t>足</w:t>
      </w:r>
      <w:r>
        <w:rPr>
          <w:rFonts w:hint="eastAsia" w:ascii="仿宋" w:eastAsia="仿宋"/>
          <w:b/>
          <w:sz w:val="24"/>
          <w:szCs w:val="24"/>
        </w:rPr>
        <w:t>的资</w:t>
      </w:r>
      <w:r>
        <w:rPr>
          <w:rFonts w:hint="eastAsia" w:ascii="仿宋" w:eastAsia="仿宋"/>
          <w:b/>
          <w:spacing w:val="-3"/>
          <w:sz w:val="24"/>
          <w:szCs w:val="24"/>
        </w:rPr>
        <w:t>格</w:t>
      </w:r>
      <w:r>
        <w:rPr>
          <w:rFonts w:hint="eastAsia" w:ascii="仿宋" w:eastAsia="仿宋"/>
          <w:b/>
          <w:sz w:val="24"/>
          <w:szCs w:val="24"/>
        </w:rPr>
        <w:t>要求</w:t>
      </w:r>
      <w:r>
        <w:rPr>
          <w:rFonts w:hint="eastAsia" w:ascii="仿宋" w:eastAsia="仿宋"/>
          <w:b/>
          <w:spacing w:val="-3"/>
          <w:sz w:val="24"/>
          <w:szCs w:val="24"/>
        </w:rPr>
        <w:t>：</w:t>
      </w:r>
      <w:r>
        <w:rPr>
          <w:rFonts w:hint="eastAsia" w:ascii="仿宋" w:eastAsia="仿宋"/>
          <w:b/>
          <w:sz w:val="24"/>
          <w:szCs w:val="24"/>
        </w:rPr>
        <w:t>无。</w:t>
      </w:r>
    </w:p>
    <w:p>
      <w:pPr>
        <w:tabs>
          <w:tab w:val="left" w:pos="1728"/>
        </w:tabs>
        <w:spacing w:line="358" w:lineRule="exact"/>
        <w:ind w:left="1035"/>
        <w:rPr>
          <w:rFonts w:ascii="仿宋" w:eastAsia="仿宋"/>
          <w:b/>
          <w:sz w:val="24"/>
          <w:szCs w:val="24"/>
        </w:rPr>
      </w:pPr>
      <w:r>
        <w:rPr>
          <w:rFonts w:hint="eastAsia" w:ascii="仿宋" w:eastAsia="仿宋"/>
          <w:b/>
          <w:sz w:val="24"/>
          <w:szCs w:val="24"/>
        </w:rPr>
        <w:t>（</w:t>
      </w:r>
      <w:r>
        <w:rPr>
          <w:rFonts w:hint="eastAsia" w:ascii="仿宋" w:eastAsia="仿宋"/>
          <w:b/>
          <w:sz w:val="24"/>
          <w:szCs w:val="24"/>
          <w:lang w:val="en-US"/>
        </w:rPr>
        <w:t>3</w:t>
      </w:r>
      <w:r>
        <w:rPr>
          <w:rFonts w:hint="eastAsia" w:ascii="仿宋" w:eastAsia="仿宋"/>
          <w:b/>
          <w:sz w:val="24"/>
          <w:szCs w:val="24"/>
        </w:rPr>
        <w:t>）本</w:t>
      </w:r>
      <w:r>
        <w:rPr>
          <w:rFonts w:hint="eastAsia" w:ascii="仿宋" w:eastAsia="仿宋"/>
          <w:b/>
          <w:spacing w:val="-3"/>
          <w:sz w:val="24"/>
          <w:szCs w:val="24"/>
        </w:rPr>
        <w:t>项</w:t>
      </w:r>
      <w:r>
        <w:rPr>
          <w:rFonts w:hint="eastAsia" w:ascii="仿宋" w:eastAsia="仿宋"/>
          <w:b/>
          <w:sz w:val="24"/>
          <w:szCs w:val="24"/>
        </w:rPr>
        <w:t>目的</w:t>
      </w:r>
      <w:r>
        <w:rPr>
          <w:rFonts w:hint="eastAsia" w:ascii="仿宋" w:eastAsia="仿宋"/>
          <w:b/>
          <w:spacing w:val="-3"/>
          <w:sz w:val="24"/>
          <w:szCs w:val="24"/>
        </w:rPr>
        <w:t>特</w:t>
      </w:r>
      <w:r>
        <w:rPr>
          <w:rFonts w:hint="eastAsia" w:ascii="仿宋" w:eastAsia="仿宋"/>
          <w:b/>
          <w:sz w:val="24"/>
          <w:szCs w:val="24"/>
        </w:rPr>
        <w:t>定资</w:t>
      </w:r>
      <w:r>
        <w:rPr>
          <w:rFonts w:hint="eastAsia" w:ascii="仿宋" w:eastAsia="仿宋"/>
          <w:b/>
          <w:spacing w:val="-3"/>
          <w:sz w:val="24"/>
          <w:szCs w:val="24"/>
        </w:rPr>
        <w:t>格</w:t>
      </w:r>
      <w:r>
        <w:rPr>
          <w:rFonts w:hint="eastAsia" w:ascii="仿宋" w:eastAsia="仿宋"/>
          <w:b/>
          <w:sz w:val="24"/>
          <w:szCs w:val="24"/>
        </w:rPr>
        <w:t>要求：</w:t>
      </w:r>
    </w:p>
    <w:p>
      <w:pPr>
        <w:pStyle w:val="20"/>
        <w:tabs>
          <w:tab w:val="left" w:pos="1730"/>
        </w:tabs>
        <w:spacing w:before="186" w:line="364" w:lineRule="auto"/>
        <w:ind w:left="1027" w:right="264" w:firstLine="458" w:firstLineChars="200"/>
        <w:jc w:val="both"/>
        <w:rPr>
          <w:rFonts w:ascii="仿宋" w:eastAsia="仿宋"/>
          <w:b/>
          <w:sz w:val="24"/>
          <w:szCs w:val="24"/>
        </w:rPr>
      </w:pPr>
      <w:r>
        <w:rPr>
          <w:rFonts w:hint="eastAsia" w:ascii="仿宋" w:eastAsia="仿宋"/>
          <w:b/>
          <w:spacing w:val="-6"/>
          <w:sz w:val="24"/>
          <w:szCs w:val="24"/>
          <w:lang w:val="en-US"/>
        </w:rPr>
        <w:t>1）</w:t>
      </w:r>
      <w:r>
        <w:rPr>
          <w:rFonts w:hint="eastAsia" w:ascii="仿宋" w:eastAsia="仿宋"/>
          <w:b/>
          <w:spacing w:val="-6"/>
          <w:sz w:val="24"/>
          <w:szCs w:val="24"/>
        </w:rPr>
        <w:t>主体要求：申请人须为在中国境内</w:t>
      </w:r>
      <w:r>
        <w:rPr>
          <w:rFonts w:hint="eastAsia" w:ascii="仿宋" w:eastAsia="仿宋"/>
          <w:b/>
          <w:spacing w:val="-1"/>
          <w:sz w:val="24"/>
          <w:szCs w:val="24"/>
        </w:rPr>
        <w:t>（</w:t>
      </w:r>
      <w:r>
        <w:rPr>
          <w:rFonts w:hint="eastAsia" w:ascii="仿宋" w:eastAsia="仿宋"/>
          <w:b/>
          <w:spacing w:val="-3"/>
          <w:sz w:val="24"/>
          <w:szCs w:val="24"/>
        </w:rPr>
        <w:t>不含港澳台地区</w:t>
      </w:r>
      <w:r>
        <w:rPr>
          <w:rFonts w:hint="eastAsia" w:ascii="仿宋" w:eastAsia="仿宋"/>
          <w:b/>
          <w:spacing w:val="-10"/>
          <w:sz w:val="24"/>
          <w:szCs w:val="24"/>
        </w:rPr>
        <w:t>）</w:t>
      </w:r>
      <w:r>
        <w:rPr>
          <w:rFonts w:hint="eastAsia" w:ascii="仿宋" w:eastAsia="仿宋"/>
          <w:b/>
          <w:spacing w:val="-2"/>
          <w:sz w:val="24"/>
          <w:szCs w:val="24"/>
        </w:rPr>
        <w:t>依法成立并有效存续的独立法人实体或其他组织。本项目允许不同法人实体或其他组织组成的联合体参与，但联合体内的成员数量不得超过叁名。联合体各方应当签订联合体协议，明确约定各方应承担的工作和责任，且联合体各</w:t>
      </w:r>
      <w:r>
        <w:rPr>
          <w:rFonts w:hint="eastAsia" w:ascii="仿宋" w:eastAsia="仿宋"/>
          <w:b/>
          <w:spacing w:val="-1"/>
          <w:sz w:val="24"/>
          <w:szCs w:val="24"/>
        </w:rPr>
        <w:t>方均应在项目公司中持股（持股比例应大于</w:t>
      </w:r>
      <w:r>
        <w:rPr>
          <w:rFonts w:hint="eastAsia" w:ascii="仿宋" w:eastAsia="仿宋"/>
          <w:b/>
          <w:spacing w:val="-71"/>
          <w:sz w:val="24"/>
          <w:szCs w:val="24"/>
        </w:rPr>
        <w:t xml:space="preserve"> </w:t>
      </w:r>
      <w:r>
        <w:rPr>
          <w:rFonts w:hint="eastAsia" w:ascii="仿宋" w:eastAsia="仿宋"/>
          <w:b/>
          <w:spacing w:val="1"/>
          <w:sz w:val="24"/>
          <w:szCs w:val="24"/>
        </w:rPr>
        <w:t>0</w:t>
      </w:r>
      <w:r>
        <w:rPr>
          <w:rFonts w:hint="eastAsia" w:ascii="仿宋" w:eastAsia="仿宋"/>
          <w:b/>
          <w:spacing w:val="-142"/>
          <w:sz w:val="24"/>
          <w:szCs w:val="24"/>
        </w:rPr>
        <w:t>）</w:t>
      </w:r>
      <w:r>
        <w:rPr>
          <w:rFonts w:hint="eastAsia" w:ascii="仿宋" w:eastAsia="仿宋"/>
          <w:b/>
          <w:spacing w:val="-1"/>
          <w:sz w:val="24"/>
          <w:szCs w:val="24"/>
        </w:rPr>
        <w:t>，并将联合体协议连同投标</w:t>
      </w:r>
      <w:r>
        <w:rPr>
          <w:rFonts w:hint="eastAsia" w:ascii="仿宋" w:eastAsia="仿宋"/>
          <w:b/>
          <w:sz w:val="24"/>
          <w:szCs w:val="24"/>
        </w:rPr>
        <w:t>文件一并提交给采购人。联合体中标的，联合体各方应当共同与采购人签</w:t>
      </w:r>
      <w:r>
        <w:rPr>
          <w:rFonts w:hint="eastAsia" w:ascii="仿宋" w:eastAsia="仿宋"/>
          <w:b/>
          <w:spacing w:val="-3"/>
          <w:sz w:val="24"/>
          <w:szCs w:val="24"/>
        </w:rPr>
        <w:t>订合同，就中标项目向采购人承担连带责任。</w:t>
      </w:r>
    </w:p>
    <w:p>
      <w:pPr>
        <w:pStyle w:val="20"/>
        <w:tabs>
          <w:tab w:val="left" w:pos="1730"/>
        </w:tabs>
        <w:spacing w:line="364" w:lineRule="auto"/>
        <w:ind w:left="1027" w:right="126" w:firstLine="462" w:firstLineChars="200"/>
        <w:rPr>
          <w:rFonts w:ascii="仿宋" w:eastAsia="仿宋"/>
          <w:b/>
          <w:sz w:val="24"/>
          <w:szCs w:val="24"/>
        </w:rPr>
      </w:pPr>
      <w:r>
        <w:rPr>
          <w:rFonts w:hint="eastAsia" w:ascii="仿宋" w:eastAsia="仿宋"/>
          <w:b/>
          <w:spacing w:val="-5"/>
          <w:sz w:val="24"/>
          <w:szCs w:val="24"/>
          <w:lang w:val="en-US"/>
        </w:rPr>
        <w:t>2）</w:t>
      </w:r>
      <w:r>
        <w:rPr>
          <w:rFonts w:hint="eastAsia" w:ascii="仿宋" w:eastAsia="仿宋"/>
          <w:b/>
          <w:spacing w:val="-5"/>
          <w:sz w:val="24"/>
          <w:szCs w:val="24"/>
        </w:rPr>
        <w:t>企业信誉：申请人自本项目资格预审公告发布之日前三年内未被</w:t>
      </w:r>
      <w:r>
        <w:rPr>
          <w:rFonts w:hint="eastAsia" w:ascii="仿宋" w:eastAsia="仿宋"/>
          <w:b/>
          <w:spacing w:val="-4"/>
          <w:sz w:val="24"/>
          <w:szCs w:val="24"/>
        </w:rPr>
        <w:t>列入失信被执行人、重大税收违法案件当事人名单、政府采购严重违法失</w:t>
      </w:r>
      <w:r>
        <w:rPr>
          <w:rFonts w:hint="eastAsia" w:ascii="仿宋" w:eastAsia="仿宋"/>
          <w:b/>
          <w:spacing w:val="-7"/>
          <w:sz w:val="24"/>
          <w:szCs w:val="24"/>
        </w:rPr>
        <w:t xml:space="preserve">信行为记录名单。如为联合体参与的，则联合体各成员均须满足上述要求， </w:t>
      </w:r>
      <w:r>
        <w:rPr>
          <w:rFonts w:hint="eastAsia" w:ascii="仿宋" w:eastAsia="仿宋"/>
          <w:b/>
          <w:spacing w:val="-3"/>
          <w:sz w:val="24"/>
          <w:szCs w:val="24"/>
        </w:rPr>
        <w:t>如联合体中任一成员不满足上述条件，则视同联合体不符合要求。（根据《财政部关于在政府采购活动中查询及使用信用记录有关问题的通知》（财库〔2016〕125 号） 文件精神，本次资格预审将通过信用中国网站</w:t>
      </w:r>
      <w:r>
        <w:fldChar w:fldCharType="begin"/>
      </w:r>
      <w:r>
        <w:instrText xml:space="preserve"> HYPERLINK "http://www.creditchina.gov.cn/" \h </w:instrText>
      </w:r>
      <w:r>
        <w:fldChar w:fldCharType="separate"/>
      </w:r>
      <w:r>
        <w:rPr>
          <w:rFonts w:hint="eastAsia" w:ascii="仿宋" w:eastAsia="仿宋"/>
          <w:b/>
          <w:spacing w:val="-3"/>
          <w:sz w:val="24"/>
          <w:szCs w:val="24"/>
        </w:rPr>
        <w:t>（www.creditchina.gov.cn</w:t>
      </w:r>
      <w:r>
        <w:rPr>
          <w:rFonts w:hint="eastAsia" w:ascii="仿宋" w:eastAsia="仿宋"/>
          <w:b/>
          <w:spacing w:val="-3"/>
          <w:sz w:val="24"/>
          <w:szCs w:val="24"/>
        </w:rPr>
        <w:fldChar w:fldCharType="end"/>
      </w:r>
      <w:r>
        <w:rPr>
          <w:rFonts w:hint="eastAsia" w:ascii="仿宋" w:eastAsia="仿宋"/>
          <w:b/>
          <w:spacing w:val="-3"/>
          <w:sz w:val="24"/>
          <w:szCs w:val="24"/>
        </w:rPr>
        <w:t>）、中国政府采购网</w:t>
      </w:r>
      <w:r>
        <w:fldChar w:fldCharType="begin"/>
      </w:r>
      <w:r>
        <w:instrText xml:space="preserve"> HYPERLINK "http://www.ccgp.gov.cn/" \h </w:instrText>
      </w:r>
      <w:r>
        <w:fldChar w:fldCharType="separate"/>
      </w:r>
      <w:r>
        <w:rPr>
          <w:rFonts w:hint="eastAsia" w:ascii="仿宋" w:eastAsia="仿宋"/>
          <w:b/>
          <w:spacing w:val="-3"/>
          <w:sz w:val="24"/>
          <w:szCs w:val="24"/>
        </w:rPr>
        <w:t>（www.ccgp.gov.cn</w:t>
      </w:r>
      <w:r>
        <w:rPr>
          <w:rFonts w:hint="eastAsia" w:ascii="仿宋" w:eastAsia="仿宋"/>
          <w:b/>
          <w:spacing w:val="-3"/>
          <w:sz w:val="24"/>
          <w:szCs w:val="24"/>
        </w:rPr>
        <w:fldChar w:fldCharType="end"/>
      </w:r>
      <w:r>
        <w:rPr>
          <w:rFonts w:hint="eastAsia" w:ascii="仿宋" w:eastAsia="仿宋"/>
          <w:b/>
          <w:spacing w:val="-3"/>
          <w:sz w:val="24"/>
          <w:szCs w:val="24"/>
        </w:rPr>
        <w:t>）对参加本项目的申请人进行信用记录查询。）</w:t>
      </w:r>
    </w:p>
    <w:p>
      <w:pPr>
        <w:pStyle w:val="20"/>
        <w:tabs>
          <w:tab w:val="left" w:pos="1730"/>
        </w:tabs>
        <w:spacing w:line="357" w:lineRule="exact"/>
        <w:ind w:left="1028" w:firstLine="0"/>
        <w:rPr>
          <w:rFonts w:ascii="仿宋" w:eastAsia="仿宋"/>
          <w:b/>
          <w:sz w:val="24"/>
          <w:szCs w:val="24"/>
        </w:rPr>
      </w:pPr>
      <w:r>
        <w:rPr>
          <w:rFonts w:hint="eastAsia" w:ascii="仿宋" w:eastAsia="仿宋"/>
          <w:b/>
          <w:spacing w:val="-3"/>
          <w:sz w:val="24"/>
          <w:szCs w:val="24"/>
        </w:rPr>
        <w:t>（</w:t>
      </w:r>
      <w:r>
        <w:rPr>
          <w:rFonts w:hint="eastAsia" w:ascii="仿宋" w:eastAsia="仿宋"/>
          <w:b/>
          <w:spacing w:val="-3"/>
          <w:sz w:val="24"/>
          <w:szCs w:val="24"/>
          <w:lang w:val="en-US"/>
        </w:rPr>
        <w:t>4</w:t>
      </w:r>
      <w:r>
        <w:rPr>
          <w:rFonts w:hint="eastAsia" w:ascii="仿宋" w:eastAsia="仿宋"/>
          <w:b/>
          <w:spacing w:val="-3"/>
          <w:sz w:val="24"/>
          <w:szCs w:val="24"/>
        </w:rPr>
        <w:t>）其他要求：</w:t>
      </w:r>
    </w:p>
    <w:p>
      <w:pPr>
        <w:spacing w:before="180" w:line="364" w:lineRule="auto"/>
        <w:ind w:left="559" w:leftChars="254" w:right="228" w:firstLine="723" w:firstLineChars="300"/>
        <w:rPr>
          <w:rFonts w:ascii="仿宋" w:eastAsia="仿宋"/>
          <w:b/>
          <w:sz w:val="24"/>
          <w:szCs w:val="24"/>
        </w:rPr>
      </w:pPr>
      <w:r>
        <w:rPr>
          <w:rFonts w:hint="eastAsia" w:ascii="仿宋" w:eastAsia="仿宋"/>
          <w:b/>
          <w:sz w:val="24"/>
          <w:szCs w:val="24"/>
        </w:rPr>
        <w:t>1）单位负责人为同一人或者存在直接控股、管理关系的不同申请人， 参加本项目资格预审且符合资格审查标准的，按报名先后顺序只认定最先报名的一家申请人通过资格审查，其余申请人均认定为未通过资格审查。</w:t>
      </w:r>
    </w:p>
    <w:p>
      <w:pPr>
        <w:spacing w:before="180" w:line="364" w:lineRule="auto"/>
        <w:ind w:left="559" w:leftChars="254" w:right="228" w:firstLine="723" w:firstLineChars="300"/>
        <w:rPr>
          <w:rFonts w:ascii="仿宋" w:eastAsia="仿宋"/>
          <w:b/>
          <w:sz w:val="24"/>
          <w:szCs w:val="24"/>
        </w:rPr>
      </w:pPr>
      <w:r>
        <w:rPr>
          <w:rFonts w:hint="eastAsia" w:ascii="仿宋" w:eastAsia="仿宋"/>
          <w:b/>
          <w:sz w:val="24"/>
          <w:szCs w:val="24"/>
        </w:rPr>
        <w:t>2）联合体各方不得再以自己名义单独或加入其他联合体在本项目中参加资格预审，否则，相关资格预审申请文件均认定为无效。</w:t>
      </w:r>
    </w:p>
    <w:p>
      <w:pPr>
        <w:spacing w:before="186" w:line="364" w:lineRule="auto"/>
        <w:ind w:left="468" w:right="209" w:firstLine="853" w:firstLineChars="354"/>
        <w:rPr>
          <w:rFonts w:ascii="仿宋" w:eastAsia="仿宋"/>
          <w:b/>
          <w:sz w:val="24"/>
          <w:szCs w:val="24"/>
        </w:rPr>
      </w:pPr>
      <w:r>
        <w:rPr>
          <w:rFonts w:hint="eastAsia" w:ascii="仿宋" w:eastAsia="仿宋"/>
          <w:b/>
          <w:sz w:val="24"/>
          <w:szCs w:val="24"/>
        </w:rPr>
        <w:t>3）与招标人存在利害关系可能影响招标公正性的法人、其他组织或者个人，不得参加投标。</w:t>
      </w:r>
    </w:p>
    <w:p>
      <w:pPr>
        <w:spacing w:line="358" w:lineRule="exact"/>
        <w:ind w:left="1028"/>
        <w:rPr>
          <w:rFonts w:ascii="仿宋" w:eastAsia="仿宋"/>
          <w:b/>
          <w:sz w:val="24"/>
          <w:szCs w:val="24"/>
        </w:rPr>
      </w:pPr>
      <w:r>
        <w:rPr>
          <w:rFonts w:hint="eastAsia" w:ascii="仿宋" w:eastAsia="仿宋"/>
          <w:b/>
          <w:sz w:val="24"/>
          <w:szCs w:val="24"/>
        </w:rPr>
        <w:t>9、获取资格预审申请文件信息:</w:t>
      </w:r>
    </w:p>
    <w:p>
      <w:pPr>
        <w:spacing w:before="186"/>
        <w:ind w:left="1028"/>
        <w:rPr>
          <w:rFonts w:ascii="仿宋" w:eastAsia="仿宋"/>
          <w:b/>
          <w:sz w:val="24"/>
          <w:szCs w:val="24"/>
        </w:rPr>
      </w:pPr>
      <w:r>
        <w:rPr>
          <w:rFonts w:hint="eastAsia" w:ascii="仿宋" w:eastAsia="仿宋"/>
          <w:b/>
          <w:sz w:val="24"/>
          <w:szCs w:val="24"/>
        </w:rPr>
        <w:t>（1）获取资格预审申请文件时间:2021-</w:t>
      </w:r>
      <w:r>
        <w:rPr>
          <w:rFonts w:hint="eastAsia" w:ascii="仿宋" w:eastAsia="仿宋"/>
          <w:b/>
          <w:sz w:val="24"/>
          <w:szCs w:val="24"/>
          <w:lang w:val="en-US"/>
        </w:rPr>
        <w:t xml:space="preserve">   </w:t>
      </w:r>
      <w:r>
        <w:rPr>
          <w:rFonts w:hint="eastAsia" w:ascii="仿宋" w:eastAsia="仿宋"/>
          <w:b/>
          <w:sz w:val="24"/>
          <w:szCs w:val="24"/>
        </w:rPr>
        <w:t xml:space="preserve">- </w:t>
      </w:r>
      <w:r>
        <w:rPr>
          <w:rFonts w:hint="eastAsia" w:ascii="仿宋" w:eastAsia="仿宋"/>
          <w:b/>
          <w:sz w:val="24"/>
          <w:szCs w:val="24"/>
          <w:lang w:val="en-US"/>
        </w:rPr>
        <w:t xml:space="preserve">  </w:t>
      </w:r>
      <w:r>
        <w:rPr>
          <w:rFonts w:hint="eastAsia" w:ascii="仿宋" w:eastAsia="仿宋"/>
          <w:b/>
          <w:sz w:val="24"/>
          <w:szCs w:val="24"/>
        </w:rPr>
        <w:t xml:space="preserve">09:00 至 2021- </w:t>
      </w:r>
      <w:r>
        <w:rPr>
          <w:rFonts w:hint="eastAsia" w:ascii="仿宋" w:eastAsia="仿宋"/>
          <w:b/>
          <w:sz w:val="24"/>
          <w:szCs w:val="24"/>
          <w:lang w:val="en-US"/>
        </w:rPr>
        <w:t xml:space="preserve">  </w:t>
      </w:r>
      <w:r>
        <w:rPr>
          <w:rFonts w:hint="eastAsia" w:ascii="仿宋" w:eastAsia="仿宋"/>
          <w:b/>
          <w:sz w:val="24"/>
          <w:szCs w:val="24"/>
        </w:rPr>
        <w:t>-</w:t>
      </w:r>
    </w:p>
    <w:p>
      <w:pPr>
        <w:spacing w:before="186"/>
        <w:ind w:left="468"/>
        <w:rPr>
          <w:rFonts w:ascii="仿宋"/>
          <w:b/>
          <w:sz w:val="24"/>
          <w:szCs w:val="24"/>
        </w:rPr>
      </w:pPr>
      <w:r>
        <w:rPr>
          <w:rFonts w:ascii="仿宋"/>
          <w:b/>
          <w:sz w:val="24"/>
          <w:szCs w:val="24"/>
        </w:rPr>
        <w:t>17:00</w:t>
      </w:r>
    </w:p>
    <w:p>
      <w:pPr>
        <w:pStyle w:val="8"/>
        <w:spacing w:before="11"/>
        <w:rPr>
          <w:rFonts w:ascii="仿宋"/>
          <w:b/>
        </w:rPr>
      </w:pPr>
    </w:p>
    <w:p>
      <w:pPr>
        <w:pStyle w:val="20"/>
        <w:tabs>
          <w:tab w:val="left" w:pos="1908"/>
          <w:tab w:val="left" w:pos="1909"/>
        </w:tabs>
        <w:spacing w:line="280" w:lineRule="exact"/>
        <w:ind w:left="108" w:right="266" w:firstLine="723" w:firstLineChars="300"/>
        <w:rPr>
          <w:rFonts w:ascii="仿宋" w:hAnsi="仿宋" w:eastAsia="仿宋"/>
          <w:b/>
          <w:sz w:val="24"/>
          <w:szCs w:val="24"/>
        </w:rPr>
      </w:pPr>
      <w:r>
        <w:rPr>
          <w:rFonts w:hint="eastAsia" w:ascii="仿宋" w:hAnsi="仿宋" w:eastAsia="仿宋"/>
          <w:b/>
          <w:sz w:val="24"/>
          <w:szCs w:val="24"/>
        </w:rPr>
        <w:t>（2）获取资格预审申请文件地点:全国公共资源交易平台（贵</w:t>
      </w:r>
      <w:r>
        <w:rPr>
          <w:rFonts w:hint="eastAsia" w:ascii="仿宋" w:hAnsi="仿宋" w:eastAsia="仿宋"/>
          <w:b/>
          <w:spacing w:val="-3"/>
          <w:sz w:val="24"/>
          <w:szCs w:val="24"/>
        </w:rPr>
        <w:t>州省.铜仁市</w:t>
      </w:r>
      <w:r>
        <w:rPr>
          <w:rFonts w:hint="eastAsia" w:ascii="仿宋" w:hAnsi="仿宋" w:eastAsia="仿宋"/>
          <w:b/>
          <w:spacing w:val="-140"/>
          <w:sz w:val="24"/>
          <w:szCs w:val="24"/>
        </w:rPr>
        <w:t>）</w:t>
      </w:r>
      <w:r>
        <w:rPr>
          <w:rFonts w:hint="eastAsia"/>
          <w:b/>
          <w:szCs w:val="21"/>
        </w:rPr>
        <w:t>（http://jyzx.trs.gov.cn/)</w:t>
      </w:r>
    </w:p>
    <w:p>
      <w:pPr>
        <w:pStyle w:val="20"/>
        <w:tabs>
          <w:tab w:val="left" w:pos="1908"/>
          <w:tab w:val="left" w:pos="1909"/>
        </w:tabs>
        <w:spacing w:before="120" w:line="280" w:lineRule="exact"/>
        <w:ind w:left="108" w:right="266" w:firstLine="723" w:firstLineChars="300"/>
        <w:rPr>
          <w:rFonts w:ascii="仿宋" w:hAnsi="仿宋" w:eastAsia="仿宋"/>
          <w:b/>
          <w:color w:val="000000" w:themeColor="text1"/>
          <w:sz w:val="24"/>
          <w:szCs w:val="24"/>
        </w:rPr>
      </w:pPr>
      <w:r>
        <w:rPr>
          <w:rFonts w:hint="eastAsia" w:ascii="仿宋" w:hAnsi="仿宋" w:eastAsia="仿宋"/>
          <w:b/>
          <w:sz w:val="24"/>
          <w:szCs w:val="24"/>
        </w:rPr>
        <w:t>（3）获</w:t>
      </w:r>
      <w:r>
        <w:rPr>
          <w:rFonts w:hint="eastAsia" w:ascii="仿宋" w:hAnsi="仿宋" w:eastAsia="仿宋"/>
          <w:b/>
          <w:color w:val="000000" w:themeColor="text1"/>
          <w:sz w:val="24"/>
          <w:szCs w:val="24"/>
        </w:rPr>
        <w:t>取资格预审申请文件方式:全国公共资源交易平台（贵</w:t>
      </w:r>
      <w:r>
        <w:rPr>
          <w:rFonts w:hint="eastAsia" w:ascii="仿宋" w:hAnsi="仿宋" w:eastAsia="仿宋"/>
          <w:b/>
          <w:color w:val="000000" w:themeColor="text1"/>
          <w:spacing w:val="-3"/>
          <w:sz w:val="24"/>
          <w:szCs w:val="24"/>
        </w:rPr>
        <w:t>州省.铜仁市</w:t>
      </w:r>
      <w:r>
        <w:rPr>
          <w:rFonts w:hint="eastAsia" w:ascii="仿宋" w:hAnsi="仿宋" w:eastAsia="仿宋"/>
          <w:b/>
          <w:color w:val="000000" w:themeColor="text1"/>
          <w:spacing w:val="-140"/>
          <w:sz w:val="24"/>
          <w:szCs w:val="24"/>
        </w:rPr>
        <w:t>）</w:t>
      </w:r>
      <w:r>
        <w:rPr>
          <w:rFonts w:hint="eastAsia"/>
          <w:b/>
          <w:color w:val="000000" w:themeColor="text1"/>
          <w:szCs w:val="21"/>
        </w:rPr>
        <w:t>（http://jyzx.trs.gov.cn/)</w:t>
      </w:r>
      <w:r>
        <w:rPr>
          <w:rFonts w:hint="eastAsia" w:ascii="仿宋" w:hAnsi="仿宋" w:eastAsia="仿宋"/>
          <w:b/>
          <w:color w:val="000000" w:themeColor="text1"/>
          <w:spacing w:val="-3"/>
          <w:sz w:val="24"/>
          <w:szCs w:val="24"/>
        </w:rPr>
        <w:t>下载获取资格预审文件，并现场报名。</w:t>
      </w:r>
    </w:p>
    <w:p>
      <w:pPr>
        <w:pStyle w:val="20"/>
        <w:tabs>
          <w:tab w:val="left" w:pos="1908"/>
          <w:tab w:val="left" w:pos="1909"/>
        </w:tabs>
        <w:spacing w:before="116" w:line="280" w:lineRule="exact"/>
        <w:ind w:left="0" w:firstLine="964" w:firstLineChars="400"/>
        <w:rPr>
          <w:rFonts w:ascii="仿宋" w:hAnsi="仿宋" w:eastAsia="仿宋"/>
          <w:b/>
          <w:color w:val="000000" w:themeColor="text1"/>
          <w:sz w:val="24"/>
          <w:szCs w:val="24"/>
        </w:rPr>
      </w:pPr>
      <w:r>
        <w:rPr>
          <w:rFonts w:hint="eastAsia" w:ascii="仿宋" w:hAnsi="仿宋" w:eastAsia="仿宋"/>
          <w:b/>
          <w:color w:val="000000" w:themeColor="text1"/>
          <w:sz w:val="24"/>
          <w:szCs w:val="24"/>
        </w:rPr>
        <w:t>（4）</w:t>
      </w:r>
      <w:r>
        <w:rPr>
          <w:rFonts w:hint="eastAsia" w:ascii="仿宋" w:hAnsi="仿宋" w:eastAsia="仿宋"/>
          <w:b/>
          <w:color w:val="000000" w:themeColor="text1"/>
          <w:spacing w:val="-3"/>
          <w:sz w:val="24"/>
          <w:szCs w:val="24"/>
        </w:rPr>
        <w:t>资格预审文件售价:</w:t>
      </w:r>
      <w:r>
        <w:rPr>
          <w:rFonts w:hint="eastAsia" w:ascii="仿宋" w:hAnsi="仿宋" w:eastAsia="仿宋"/>
          <w:b/>
          <w:color w:val="000000" w:themeColor="text1"/>
          <w:sz w:val="24"/>
          <w:szCs w:val="24"/>
        </w:rPr>
        <w:t>无</w:t>
      </w:r>
      <w:r>
        <w:rPr>
          <w:rFonts w:hint="eastAsia" w:ascii="仿宋" w:hAnsi="仿宋" w:eastAsia="仿宋"/>
          <w:b/>
          <w:color w:val="000000" w:themeColor="text1"/>
          <w:spacing w:val="-3"/>
          <w:sz w:val="24"/>
          <w:szCs w:val="24"/>
        </w:rPr>
        <w:t>（</w:t>
      </w:r>
      <w:r>
        <w:rPr>
          <w:rFonts w:hint="eastAsia" w:ascii="仿宋" w:hAnsi="仿宋" w:eastAsia="仿宋"/>
          <w:b/>
          <w:color w:val="000000" w:themeColor="text1"/>
          <w:spacing w:val="-1"/>
          <w:sz w:val="24"/>
          <w:szCs w:val="24"/>
        </w:rPr>
        <w:t>含电子文档</w:t>
      </w:r>
      <w:r>
        <w:rPr>
          <w:rFonts w:hint="eastAsia" w:ascii="仿宋" w:hAnsi="仿宋" w:eastAsia="仿宋"/>
          <w:b/>
          <w:color w:val="000000" w:themeColor="text1"/>
          <w:sz w:val="24"/>
          <w:szCs w:val="24"/>
        </w:rPr>
        <w:t>）</w:t>
      </w:r>
    </w:p>
    <w:p>
      <w:pPr>
        <w:spacing w:before="126" w:line="280" w:lineRule="exact"/>
        <w:ind w:left="1028"/>
        <w:rPr>
          <w:rFonts w:ascii="仿宋" w:eastAsia="仿宋"/>
          <w:b/>
          <w:color w:val="000000" w:themeColor="text1"/>
          <w:sz w:val="24"/>
          <w:szCs w:val="24"/>
        </w:rPr>
      </w:pPr>
      <w:r>
        <w:rPr>
          <w:rFonts w:hint="eastAsia" w:ascii="仿宋" w:eastAsia="仿宋"/>
          <w:b/>
          <w:color w:val="000000" w:themeColor="text1"/>
          <w:sz w:val="24"/>
          <w:szCs w:val="24"/>
        </w:rPr>
        <w:t xml:space="preserve">10、提交资格预审申请截止时间（北京时间）:2021- </w:t>
      </w:r>
      <w:r>
        <w:rPr>
          <w:rFonts w:hint="eastAsia" w:ascii="仿宋" w:eastAsia="仿宋"/>
          <w:b/>
          <w:color w:val="000000" w:themeColor="text1"/>
          <w:sz w:val="24"/>
          <w:szCs w:val="24"/>
          <w:lang w:val="en-US"/>
        </w:rPr>
        <w:t xml:space="preserve"> </w:t>
      </w:r>
      <w:r>
        <w:rPr>
          <w:rFonts w:hint="eastAsia" w:ascii="仿宋" w:eastAsia="仿宋"/>
          <w:b/>
          <w:color w:val="000000" w:themeColor="text1"/>
          <w:sz w:val="24"/>
          <w:szCs w:val="24"/>
        </w:rPr>
        <w:t>-</w:t>
      </w:r>
      <w:r>
        <w:rPr>
          <w:rFonts w:hint="eastAsia" w:ascii="仿宋" w:eastAsia="仿宋"/>
          <w:b/>
          <w:color w:val="000000" w:themeColor="text1"/>
          <w:sz w:val="24"/>
          <w:szCs w:val="24"/>
          <w:lang w:val="en-US"/>
        </w:rPr>
        <w:t xml:space="preserve">  </w:t>
      </w:r>
      <w:r>
        <w:rPr>
          <w:rFonts w:hint="eastAsia" w:ascii="仿宋" w:eastAsia="仿宋"/>
          <w:b/>
          <w:color w:val="000000" w:themeColor="text1"/>
          <w:sz w:val="24"/>
          <w:szCs w:val="24"/>
        </w:rPr>
        <w:t xml:space="preserve"> 09:30</w:t>
      </w:r>
    </w:p>
    <w:p>
      <w:pPr>
        <w:spacing w:before="183" w:line="280" w:lineRule="exact"/>
        <w:ind w:left="1028"/>
        <w:rPr>
          <w:rFonts w:ascii="仿宋" w:eastAsia="仿宋"/>
          <w:b/>
          <w:color w:val="000000" w:themeColor="text1"/>
          <w:sz w:val="24"/>
          <w:szCs w:val="24"/>
        </w:rPr>
      </w:pPr>
      <w:r>
        <w:rPr>
          <w:rFonts w:hint="eastAsia" w:ascii="仿宋" w:eastAsia="仿宋"/>
          <w:b/>
          <w:color w:val="000000" w:themeColor="text1"/>
          <w:sz w:val="24"/>
          <w:szCs w:val="24"/>
        </w:rPr>
        <w:t>（逾期递交的资格预审申请文件采购人将拒绝接受）</w:t>
      </w:r>
    </w:p>
    <w:p>
      <w:pPr>
        <w:spacing w:before="186" w:line="280" w:lineRule="exact"/>
        <w:ind w:left="1028"/>
        <w:rPr>
          <w:rFonts w:ascii="仿宋" w:eastAsia="仿宋"/>
          <w:b/>
          <w:color w:val="000000" w:themeColor="text1"/>
          <w:sz w:val="24"/>
          <w:szCs w:val="24"/>
        </w:rPr>
      </w:pPr>
      <w:r>
        <w:rPr>
          <w:rFonts w:hint="eastAsia" w:ascii="仿宋" w:eastAsia="仿宋"/>
          <w:b/>
          <w:color w:val="000000" w:themeColor="text1"/>
          <w:spacing w:val="1"/>
          <w:sz w:val="24"/>
          <w:szCs w:val="24"/>
        </w:rPr>
        <w:t>1</w:t>
      </w:r>
      <w:r>
        <w:rPr>
          <w:rFonts w:hint="eastAsia" w:ascii="仿宋" w:eastAsia="仿宋"/>
          <w:b/>
          <w:color w:val="000000" w:themeColor="text1"/>
          <w:spacing w:val="-2"/>
          <w:sz w:val="24"/>
          <w:szCs w:val="24"/>
        </w:rPr>
        <w:t>1</w:t>
      </w:r>
      <w:r>
        <w:rPr>
          <w:rFonts w:hint="eastAsia" w:ascii="仿宋" w:eastAsia="仿宋"/>
          <w:b/>
          <w:color w:val="000000" w:themeColor="text1"/>
          <w:spacing w:val="-3"/>
          <w:sz w:val="24"/>
          <w:szCs w:val="24"/>
        </w:rPr>
        <w:t>、资格预审审查时间</w:t>
      </w:r>
      <w:r>
        <w:rPr>
          <w:rFonts w:hint="eastAsia" w:ascii="仿宋" w:eastAsia="仿宋"/>
          <w:b/>
          <w:color w:val="000000" w:themeColor="text1"/>
          <w:spacing w:val="-1"/>
          <w:sz w:val="24"/>
          <w:szCs w:val="24"/>
        </w:rPr>
        <w:t>（</w:t>
      </w:r>
      <w:r>
        <w:rPr>
          <w:rFonts w:hint="eastAsia" w:ascii="仿宋" w:eastAsia="仿宋"/>
          <w:b/>
          <w:color w:val="000000" w:themeColor="text1"/>
          <w:spacing w:val="-3"/>
          <w:sz w:val="24"/>
          <w:szCs w:val="24"/>
        </w:rPr>
        <w:t>北京时间</w:t>
      </w:r>
      <w:r>
        <w:rPr>
          <w:rFonts w:hint="eastAsia" w:ascii="仿宋" w:eastAsia="仿宋"/>
          <w:b/>
          <w:color w:val="000000" w:themeColor="text1"/>
          <w:spacing w:val="-142"/>
          <w:sz w:val="24"/>
          <w:szCs w:val="24"/>
        </w:rPr>
        <w:t>）</w:t>
      </w:r>
      <w:r>
        <w:rPr>
          <w:rFonts w:hint="eastAsia" w:ascii="仿宋" w:eastAsia="仿宋"/>
          <w:b/>
          <w:color w:val="000000" w:themeColor="text1"/>
          <w:spacing w:val="-1"/>
          <w:sz w:val="24"/>
          <w:szCs w:val="24"/>
        </w:rPr>
        <w:t>：</w:t>
      </w:r>
      <w:r>
        <w:rPr>
          <w:rFonts w:hint="eastAsia" w:ascii="仿宋" w:eastAsia="仿宋"/>
          <w:b/>
          <w:color w:val="000000" w:themeColor="text1"/>
          <w:spacing w:val="1"/>
          <w:sz w:val="24"/>
          <w:szCs w:val="24"/>
        </w:rPr>
        <w:t>2</w:t>
      </w:r>
      <w:r>
        <w:rPr>
          <w:rFonts w:hint="eastAsia" w:ascii="仿宋" w:eastAsia="仿宋"/>
          <w:b/>
          <w:color w:val="000000" w:themeColor="text1"/>
          <w:spacing w:val="-2"/>
          <w:sz w:val="24"/>
          <w:szCs w:val="24"/>
        </w:rPr>
        <w:t>02</w:t>
      </w:r>
      <w:r>
        <w:rPr>
          <w:rFonts w:hint="eastAsia" w:ascii="仿宋" w:eastAsia="仿宋"/>
          <w:b/>
          <w:color w:val="000000" w:themeColor="text1"/>
          <w:spacing w:val="1"/>
          <w:sz w:val="24"/>
          <w:szCs w:val="24"/>
        </w:rPr>
        <w:t>1</w:t>
      </w:r>
      <w:r>
        <w:rPr>
          <w:rFonts w:hint="eastAsia" w:ascii="仿宋" w:eastAsia="仿宋"/>
          <w:b/>
          <w:color w:val="000000" w:themeColor="text1"/>
          <w:sz w:val="24"/>
          <w:szCs w:val="24"/>
        </w:rPr>
        <w:t>-</w:t>
      </w:r>
      <w:r>
        <w:rPr>
          <w:rFonts w:hint="eastAsia" w:ascii="仿宋" w:eastAsia="仿宋"/>
          <w:b/>
          <w:color w:val="000000" w:themeColor="text1"/>
          <w:spacing w:val="-3"/>
          <w:sz w:val="24"/>
          <w:szCs w:val="24"/>
        </w:rPr>
        <w:t xml:space="preserve"> </w:t>
      </w:r>
      <w:r>
        <w:rPr>
          <w:rFonts w:hint="eastAsia" w:ascii="仿宋" w:eastAsia="仿宋"/>
          <w:b/>
          <w:color w:val="000000" w:themeColor="text1"/>
          <w:spacing w:val="-3"/>
          <w:sz w:val="24"/>
          <w:szCs w:val="24"/>
          <w:lang w:val="en-US"/>
        </w:rPr>
        <w:t xml:space="preserve"> </w:t>
      </w:r>
      <w:r>
        <w:rPr>
          <w:rFonts w:hint="eastAsia" w:ascii="仿宋" w:eastAsia="仿宋"/>
          <w:b/>
          <w:color w:val="000000" w:themeColor="text1"/>
          <w:spacing w:val="-2"/>
          <w:sz w:val="24"/>
          <w:szCs w:val="24"/>
        </w:rPr>
        <w:t>-</w:t>
      </w:r>
      <w:r>
        <w:rPr>
          <w:rFonts w:hint="eastAsia" w:ascii="仿宋" w:eastAsia="仿宋"/>
          <w:b/>
          <w:color w:val="000000" w:themeColor="text1"/>
          <w:spacing w:val="-2"/>
          <w:sz w:val="24"/>
          <w:szCs w:val="24"/>
          <w:lang w:val="en-US"/>
        </w:rPr>
        <w:t xml:space="preserve">   </w:t>
      </w:r>
      <w:r>
        <w:rPr>
          <w:rFonts w:hint="eastAsia" w:ascii="仿宋" w:eastAsia="仿宋"/>
          <w:b/>
          <w:color w:val="000000" w:themeColor="text1"/>
          <w:spacing w:val="-3"/>
          <w:sz w:val="24"/>
          <w:szCs w:val="24"/>
        </w:rPr>
        <w:t xml:space="preserve"> </w:t>
      </w:r>
      <w:r>
        <w:rPr>
          <w:rFonts w:hint="eastAsia" w:ascii="仿宋" w:eastAsia="仿宋"/>
          <w:b/>
          <w:color w:val="000000" w:themeColor="text1"/>
          <w:spacing w:val="1"/>
          <w:sz w:val="24"/>
          <w:szCs w:val="24"/>
        </w:rPr>
        <w:t>0</w:t>
      </w:r>
      <w:r>
        <w:rPr>
          <w:rFonts w:hint="eastAsia" w:ascii="仿宋" w:eastAsia="仿宋"/>
          <w:b/>
          <w:color w:val="000000" w:themeColor="text1"/>
          <w:spacing w:val="-2"/>
          <w:sz w:val="24"/>
          <w:szCs w:val="24"/>
        </w:rPr>
        <w:t>9:</w:t>
      </w:r>
      <w:r>
        <w:rPr>
          <w:rFonts w:hint="eastAsia" w:ascii="仿宋" w:eastAsia="仿宋"/>
          <w:b/>
          <w:color w:val="000000" w:themeColor="text1"/>
          <w:spacing w:val="1"/>
          <w:sz w:val="24"/>
          <w:szCs w:val="24"/>
        </w:rPr>
        <w:t>3</w:t>
      </w:r>
      <w:r>
        <w:rPr>
          <w:rFonts w:hint="eastAsia" w:ascii="仿宋" w:eastAsia="仿宋"/>
          <w:b/>
          <w:color w:val="000000" w:themeColor="text1"/>
          <w:sz w:val="24"/>
          <w:szCs w:val="24"/>
        </w:rPr>
        <w:t>0</w:t>
      </w:r>
    </w:p>
    <w:p>
      <w:pPr>
        <w:spacing w:before="186" w:line="280" w:lineRule="exact"/>
        <w:ind w:left="1028"/>
        <w:rPr>
          <w:rFonts w:ascii="仿宋" w:eastAsia="仿宋"/>
          <w:b/>
          <w:color w:val="000000" w:themeColor="text1"/>
          <w:sz w:val="24"/>
          <w:szCs w:val="24"/>
        </w:rPr>
      </w:pPr>
      <w:r>
        <w:rPr>
          <w:rFonts w:hint="eastAsia" w:ascii="仿宋" w:eastAsia="仿宋"/>
          <w:b/>
          <w:color w:val="000000" w:themeColor="text1"/>
          <w:sz w:val="24"/>
          <w:szCs w:val="24"/>
        </w:rPr>
        <w:t>12、资格预审文件递交地点:</w:t>
      </w:r>
      <w:r>
        <w:rPr>
          <w:rFonts w:hint="eastAsia"/>
          <w:b/>
          <w:color w:val="000000" w:themeColor="text1"/>
        </w:rPr>
        <w:t xml:space="preserve"> </w:t>
      </w:r>
      <w:r>
        <w:rPr>
          <w:rFonts w:hint="eastAsia" w:ascii="仿宋" w:eastAsia="仿宋"/>
          <w:b/>
          <w:color w:val="000000" w:themeColor="text1"/>
          <w:sz w:val="24"/>
          <w:szCs w:val="24"/>
        </w:rPr>
        <w:t>铜仁市公共服务中心江口分中心（庄尚大厦（政府服务中心）三楼）</w:t>
      </w:r>
    </w:p>
    <w:p>
      <w:pPr>
        <w:spacing w:before="186" w:line="280" w:lineRule="exact"/>
        <w:ind w:left="1184" w:right="3029" w:hanging="156"/>
        <w:rPr>
          <w:rFonts w:ascii="仿宋" w:eastAsia="仿宋"/>
          <w:b/>
          <w:color w:val="000000" w:themeColor="text1"/>
          <w:sz w:val="24"/>
          <w:szCs w:val="24"/>
        </w:rPr>
      </w:pPr>
      <w:r>
        <w:rPr>
          <w:rFonts w:hint="eastAsia" w:ascii="仿宋" w:eastAsia="仿宋"/>
          <w:b/>
          <w:color w:val="000000" w:themeColor="text1"/>
          <w:sz w:val="24"/>
          <w:szCs w:val="24"/>
        </w:rPr>
        <w:t>13、招标人名</w:t>
      </w:r>
      <w:r>
        <w:rPr>
          <w:rFonts w:ascii="仿宋" w:eastAsia="仿宋"/>
          <w:b/>
          <w:color w:val="000000" w:themeColor="text1"/>
          <w:sz w:val="24"/>
          <w:szCs w:val="24"/>
        </w:rPr>
        <w:t xml:space="preserve">称：江口县自然资源局  </w:t>
      </w:r>
    </w:p>
    <w:p>
      <w:pPr>
        <w:spacing w:before="186" w:line="280" w:lineRule="exact"/>
        <w:ind w:left="110" w:leftChars="50" w:right="3029" w:firstLine="1446" w:firstLineChars="600"/>
        <w:rPr>
          <w:rFonts w:ascii="仿宋" w:eastAsia="仿宋"/>
          <w:b/>
          <w:color w:val="000000" w:themeColor="text1"/>
          <w:sz w:val="24"/>
          <w:szCs w:val="24"/>
        </w:rPr>
      </w:pPr>
      <w:r>
        <w:rPr>
          <w:rFonts w:hint="eastAsia" w:ascii="仿宋" w:eastAsia="仿宋"/>
          <w:b/>
          <w:color w:val="000000" w:themeColor="text1"/>
          <w:sz w:val="24"/>
          <w:szCs w:val="24"/>
        </w:rPr>
        <w:t>地</w:t>
      </w:r>
      <w:r>
        <w:rPr>
          <w:rFonts w:ascii="仿宋" w:eastAsia="仿宋"/>
          <w:b/>
          <w:color w:val="000000" w:themeColor="text1"/>
          <w:sz w:val="24"/>
          <w:szCs w:val="24"/>
        </w:rPr>
        <w:t xml:space="preserve">    址：江口县城内　　　 </w:t>
      </w:r>
    </w:p>
    <w:p>
      <w:pPr>
        <w:spacing w:before="186" w:line="280" w:lineRule="exact"/>
        <w:ind w:left="110" w:leftChars="50" w:right="3029" w:firstLine="1446" w:firstLineChars="600"/>
        <w:rPr>
          <w:rFonts w:ascii="仿宋" w:eastAsia="仿宋"/>
          <w:b/>
          <w:color w:val="000000" w:themeColor="text1"/>
          <w:sz w:val="24"/>
          <w:szCs w:val="24"/>
        </w:rPr>
      </w:pPr>
      <w:r>
        <w:rPr>
          <w:rFonts w:hint="eastAsia" w:ascii="仿宋" w:eastAsia="仿宋"/>
          <w:b/>
          <w:color w:val="000000" w:themeColor="text1"/>
          <w:sz w:val="24"/>
          <w:szCs w:val="24"/>
        </w:rPr>
        <w:t>联</w:t>
      </w:r>
      <w:r>
        <w:rPr>
          <w:rFonts w:ascii="仿宋" w:eastAsia="仿宋"/>
          <w:b/>
          <w:color w:val="000000" w:themeColor="text1"/>
          <w:sz w:val="24"/>
          <w:szCs w:val="24"/>
        </w:rPr>
        <w:t xml:space="preserve"> 系 人：廖江惠</w:t>
      </w:r>
    </w:p>
    <w:p>
      <w:pPr>
        <w:spacing w:before="186" w:line="280" w:lineRule="exact"/>
        <w:ind w:left="110" w:leftChars="50" w:right="3029" w:firstLine="1325" w:firstLineChars="550"/>
        <w:rPr>
          <w:rFonts w:ascii="仿宋" w:eastAsia="仿宋"/>
          <w:b/>
          <w:color w:val="000000" w:themeColor="text1"/>
          <w:sz w:val="24"/>
          <w:szCs w:val="24"/>
        </w:rPr>
      </w:pPr>
      <w:r>
        <w:rPr>
          <w:rFonts w:hint="eastAsia" w:ascii="仿宋" w:eastAsia="仿宋"/>
          <w:b/>
          <w:color w:val="000000" w:themeColor="text1"/>
          <w:sz w:val="24"/>
          <w:szCs w:val="24"/>
        </w:rPr>
        <w:t>联系方式：</w:t>
      </w:r>
      <w:r>
        <w:rPr>
          <w:rFonts w:ascii="仿宋" w:eastAsia="仿宋"/>
          <w:b/>
          <w:color w:val="000000" w:themeColor="text1"/>
          <w:sz w:val="24"/>
          <w:szCs w:val="24"/>
        </w:rPr>
        <w:t>19808561297</w:t>
      </w:r>
    </w:p>
    <w:p>
      <w:pPr>
        <w:spacing w:before="186" w:line="280" w:lineRule="exact"/>
        <w:ind w:left="110" w:leftChars="50" w:right="3029" w:firstLine="602" w:firstLineChars="250"/>
        <w:jc w:val="both"/>
        <w:rPr>
          <w:rFonts w:ascii="仿宋" w:eastAsia="仿宋"/>
          <w:b/>
          <w:color w:val="000000" w:themeColor="text1"/>
          <w:sz w:val="24"/>
          <w:szCs w:val="24"/>
        </w:rPr>
      </w:pPr>
      <w:r>
        <w:rPr>
          <w:rFonts w:hint="eastAsia" w:ascii="仿宋" w:eastAsia="仿宋"/>
          <w:b/>
          <w:color w:val="000000" w:themeColor="text1"/>
          <w:sz w:val="24"/>
          <w:szCs w:val="24"/>
        </w:rPr>
        <w:t>14、采购项目需要落实的政府采购政策:具体详见资格预审文件。</w:t>
      </w:r>
    </w:p>
    <w:p>
      <w:pPr>
        <w:spacing w:before="185" w:line="280" w:lineRule="exact"/>
        <w:ind w:left="1184" w:right="6665" w:hanging="156"/>
        <w:rPr>
          <w:rFonts w:ascii="仿宋" w:eastAsia="仿宋"/>
          <w:b/>
          <w:color w:val="000000" w:themeColor="text1"/>
          <w:sz w:val="24"/>
          <w:szCs w:val="24"/>
        </w:rPr>
      </w:pPr>
      <w:r>
        <w:rPr>
          <w:rFonts w:hint="eastAsia" w:ascii="仿宋" w:eastAsia="仿宋"/>
          <w:b/>
          <w:color w:val="000000" w:themeColor="text1"/>
          <w:sz w:val="24"/>
          <w:szCs w:val="24"/>
        </w:rPr>
        <w:t>15、PPP 项目:是</w:t>
      </w:r>
    </w:p>
    <w:p>
      <w:pPr>
        <w:spacing w:before="185" w:line="280" w:lineRule="exact"/>
        <w:ind w:right="6665" w:firstLine="1205" w:firstLineChars="500"/>
        <w:rPr>
          <w:rFonts w:ascii="仿宋" w:eastAsia="仿宋"/>
          <w:b/>
          <w:color w:val="000000" w:themeColor="text1"/>
          <w:sz w:val="24"/>
          <w:szCs w:val="24"/>
        </w:rPr>
      </w:pPr>
      <w:r>
        <w:rPr>
          <w:rFonts w:hint="eastAsia" w:ascii="仿宋" w:eastAsia="仿宋"/>
          <w:b/>
          <w:color w:val="000000" w:themeColor="text1"/>
          <w:sz w:val="24"/>
          <w:szCs w:val="24"/>
        </w:rPr>
        <w:t>是否联合体:是</w:t>
      </w:r>
    </w:p>
    <w:p>
      <w:pPr>
        <w:spacing w:before="101" w:line="280" w:lineRule="exact"/>
        <w:ind w:left="1184" w:right="5114"/>
        <w:rPr>
          <w:rFonts w:ascii="仿宋" w:eastAsia="仿宋"/>
          <w:b/>
          <w:color w:val="000000" w:themeColor="text1"/>
          <w:spacing w:val="-3"/>
          <w:sz w:val="24"/>
          <w:szCs w:val="24"/>
        </w:rPr>
      </w:pPr>
      <w:bookmarkStart w:id="3" w:name="第二章__申请人须知"/>
      <w:bookmarkEnd w:id="3"/>
      <w:r>
        <w:rPr>
          <w:rFonts w:hint="eastAsia" w:ascii="仿宋" w:eastAsia="仿宋"/>
          <w:b/>
          <w:color w:val="000000" w:themeColor="text1"/>
          <w:spacing w:val="-3"/>
          <w:sz w:val="24"/>
          <w:szCs w:val="24"/>
        </w:rPr>
        <w:t xml:space="preserve">是否限定社会资本数量:否  </w:t>
      </w:r>
    </w:p>
    <w:p>
      <w:pPr>
        <w:spacing w:before="101" w:line="280" w:lineRule="exact"/>
        <w:ind w:left="1184" w:right="5114"/>
        <w:rPr>
          <w:rFonts w:ascii="仿宋" w:eastAsia="仿宋"/>
          <w:b/>
          <w:sz w:val="24"/>
          <w:szCs w:val="24"/>
        </w:rPr>
      </w:pPr>
      <w:r>
        <w:rPr>
          <w:rFonts w:hint="eastAsia" w:ascii="仿宋" w:eastAsia="仿宋"/>
          <w:b/>
          <w:spacing w:val="-3"/>
          <w:sz w:val="24"/>
          <w:szCs w:val="24"/>
        </w:rPr>
        <w:t>采购本国货物和服务:是</w:t>
      </w:r>
    </w:p>
    <w:p>
      <w:pPr>
        <w:spacing w:line="360" w:lineRule="exact"/>
        <w:ind w:left="1184" w:right="2313"/>
        <w:rPr>
          <w:rFonts w:ascii="仿宋" w:eastAsia="仿宋"/>
          <w:b/>
          <w:sz w:val="24"/>
          <w:szCs w:val="24"/>
        </w:rPr>
      </w:pPr>
      <w:r>
        <w:rPr>
          <w:rFonts w:hint="eastAsia" w:ascii="仿宋" w:eastAsia="仿宋"/>
          <w:b/>
          <w:sz w:val="24"/>
          <w:szCs w:val="24"/>
        </w:rPr>
        <w:t>项目授权主体名称:江口县人民政府</w:t>
      </w:r>
    </w:p>
    <w:p>
      <w:pPr>
        <w:spacing w:line="360" w:lineRule="exact"/>
        <w:ind w:left="1184" w:right="2313"/>
        <w:rPr>
          <w:rFonts w:ascii="仿宋" w:eastAsia="仿宋"/>
          <w:b/>
          <w:sz w:val="24"/>
          <w:szCs w:val="24"/>
        </w:rPr>
      </w:pPr>
      <w:r>
        <w:rPr>
          <w:rFonts w:hint="eastAsia" w:ascii="仿宋" w:eastAsia="仿宋"/>
          <w:b/>
          <w:sz w:val="24"/>
          <w:szCs w:val="24"/>
        </w:rPr>
        <w:t>技术引进和转让要求: 具体详见资格预审文件。</w:t>
      </w:r>
    </w:p>
    <w:p>
      <w:pPr>
        <w:spacing w:line="360" w:lineRule="exact"/>
        <w:ind w:left="468" w:right="199" w:firstLine="715"/>
        <w:rPr>
          <w:rFonts w:ascii="仿宋" w:eastAsia="仿宋"/>
          <w:b/>
          <w:sz w:val="24"/>
          <w:szCs w:val="24"/>
        </w:rPr>
      </w:pPr>
      <w:r>
        <w:rPr>
          <w:rFonts w:hint="eastAsia" w:ascii="仿宋" w:eastAsia="仿宋"/>
          <w:b/>
          <w:sz w:val="24"/>
          <w:szCs w:val="24"/>
        </w:rPr>
        <w:t>对社会资本参与采购活动和履约保证的担保要求: 具体详见资格预审文件或招标采购文件。</w:t>
      </w:r>
    </w:p>
    <w:p>
      <w:pPr>
        <w:spacing w:line="360" w:lineRule="exact"/>
        <w:ind w:left="1028"/>
        <w:rPr>
          <w:rFonts w:ascii="仿宋" w:eastAsia="仿宋"/>
          <w:b/>
          <w:sz w:val="24"/>
          <w:szCs w:val="24"/>
        </w:rPr>
      </w:pPr>
      <w:r>
        <w:rPr>
          <w:rFonts w:hint="eastAsia" w:ascii="仿宋" w:eastAsia="仿宋"/>
          <w:b/>
          <w:sz w:val="24"/>
          <w:szCs w:val="24"/>
        </w:rPr>
        <w:t>16、采购代理机构: 四川亚兴建设工程项目管理有限公司</w:t>
      </w:r>
      <w:r>
        <w:rPr>
          <w:rFonts w:ascii="仿宋" w:eastAsia="仿宋"/>
          <w:b/>
          <w:sz w:val="24"/>
          <w:szCs w:val="24"/>
        </w:rPr>
        <w:t xml:space="preserve">   </w:t>
      </w:r>
    </w:p>
    <w:p>
      <w:pPr>
        <w:spacing w:line="360" w:lineRule="exact"/>
        <w:ind w:left="1028"/>
        <w:rPr>
          <w:rFonts w:ascii="仿宋" w:eastAsia="仿宋"/>
          <w:b/>
          <w:spacing w:val="-4"/>
          <w:sz w:val="24"/>
          <w:szCs w:val="24"/>
        </w:rPr>
      </w:pPr>
      <w:r>
        <w:rPr>
          <w:rFonts w:hint="eastAsia" w:ascii="仿宋" w:eastAsia="仿宋"/>
          <w:b/>
          <w:spacing w:val="-4"/>
          <w:sz w:val="24"/>
          <w:szCs w:val="24"/>
        </w:rPr>
        <w:t>联系地址: 铜仁市开发区凯旋春天电梯</w:t>
      </w:r>
      <w:r>
        <w:rPr>
          <w:rFonts w:ascii="仿宋" w:eastAsia="仿宋"/>
          <w:b/>
          <w:spacing w:val="-4"/>
          <w:sz w:val="24"/>
          <w:szCs w:val="24"/>
        </w:rPr>
        <w:t>5-9楼</w:t>
      </w:r>
    </w:p>
    <w:p>
      <w:pPr>
        <w:spacing w:before="184" w:line="360" w:lineRule="exact"/>
        <w:ind w:left="1184" w:right="1255"/>
        <w:rPr>
          <w:rFonts w:ascii="仿宋" w:eastAsia="仿宋"/>
          <w:b/>
          <w:sz w:val="24"/>
          <w:szCs w:val="24"/>
        </w:rPr>
      </w:pPr>
      <w:r>
        <w:rPr>
          <w:rFonts w:hint="eastAsia" w:ascii="仿宋" w:eastAsia="仿宋"/>
          <w:b/>
          <w:spacing w:val="-13"/>
          <w:sz w:val="24"/>
          <w:szCs w:val="24"/>
        </w:rPr>
        <w:t>项目联系人:</w:t>
      </w:r>
      <w:r>
        <w:rPr>
          <w:rFonts w:ascii="仿宋" w:eastAsia="仿宋"/>
          <w:b/>
          <w:spacing w:val="-13"/>
          <w:sz w:val="24"/>
          <w:szCs w:val="24"/>
        </w:rPr>
        <w:t xml:space="preserve"> 田 志   </w:t>
      </w:r>
    </w:p>
    <w:p>
      <w:pPr>
        <w:spacing w:line="360" w:lineRule="exact"/>
        <w:ind w:left="1184"/>
        <w:rPr>
          <w:rFonts w:ascii="仿宋" w:eastAsia="仿宋"/>
          <w:b/>
          <w:sz w:val="24"/>
          <w:szCs w:val="24"/>
        </w:rPr>
        <w:sectPr>
          <w:footerReference r:id="rId3" w:type="default"/>
          <w:pgSz w:w="12240" w:h="15840"/>
          <w:pgMar w:top="1340" w:right="1320" w:bottom="940" w:left="1120" w:header="741" w:footer="753" w:gutter="0"/>
          <w:pgNumType w:start="1"/>
          <w:cols w:space="720" w:num="1"/>
        </w:sectPr>
      </w:pPr>
      <w:r>
        <w:rPr>
          <w:rFonts w:hint="eastAsia" w:ascii="仿宋" w:eastAsia="仿宋"/>
          <w:b/>
          <w:sz w:val="24"/>
          <w:szCs w:val="24"/>
        </w:rPr>
        <w:t xml:space="preserve">联系电话: </w:t>
      </w:r>
      <w:r>
        <w:rPr>
          <w:rFonts w:ascii="仿宋" w:eastAsia="仿宋"/>
          <w:b/>
          <w:sz w:val="24"/>
          <w:szCs w:val="24"/>
          <w:lang w:val="en-US"/>
        </w:rPr>
        <w:t>19184569617</w:t>
      </w:r>
    </w:p>
    <w:p>
      <w:pPr>
        <w:pStyle w:val="3"/>
        <w:tabs>
          <w:tab w:val="left" w:pos="1968"/>
        </w:tabs>
        <w:spacing w:before="27"/>
        <w:rPr>
          <w:rFonts w:ascii="华文仿宋" w:hAnsi="华文仿宋" w:eastAsia="华文仿宋" w:cs="华文仿宋"/>
        </w:rPr>
      </w:pPr>
      <w:bookmarkStart w:id="4" w:name="_bookmark1"/>
      <w:bookmarkEnd w:id="4"/>
      <w:r>
        <w:rPr>
          <w:rFonts w:hint="eastAsia" w:ascii="华文仿宋" w:hAnsi="华文仿宋" w:eastAsia="华文仿宋" w:cs="华文仿宋"/>
        </w:rPr>
        <w:t>第二章</w:t>
      </w:r>
      <w:r>
        <w:rPr>
          <w:rFonts w:hint="eastAsia" w:ascii="华文仿宋" w:hAnsi="华文仿宋" w:eastAsia="华文仿宋" w:cs="华文仿宋"/>
        </w:rPr>
        <w:tab/>
      </w:r>
      <w:r>
        <w:rPr>
          <w:rFonts w:hint="eastAsia" w:ascii="华文仿宋" w:hAnsi="华文仿宋" w:eastAsia="华文仿宋" w:cs="华文仿宋"/>
        </w:rPr>
        <w:t>申请人须知</w:t>
      </w:r>
    </w:p>
    <w:p>
      <w:pPr>
        <w:pStyle w:val="4"/>
        <w:spacing w:before="377"/>
        <w:ind w:right="208"/>
        <w:rPr>
          <w:rFonts w:ascii="华文仿宋" w:hAnsi="华文仿宋" w:eastAsia="华文仿宋" w:cs="华文仿宋"/>
        </w:rPr>
      </w:pPr>
      <w:bookmarkStart w:id="5" w:name="_bookmark2"/>
      <w:bookmarkEnd w:id="5"/>
      <w:bookmarkStart w:id="6" w:name="申请人须知前附表"/>
      <w:bookmarkEnd w:id="6"/>
      <w:r>
        <w:rPr>
          <w:rFonts w:hint="eastAsia" w:ascii="华文仿宋" w:hAnsi="华文仿宋" w:eastAsia="华文仿宋" w:cs="华文仿宋"/>
        </w:rPr>
        <w:t>申请人须知前附表</w:t>
      </w:r>
    </w:p>
    <w:tbl>
      <w:tblPr>
        <w:tblStyle w:val="18"/>
        <w:tblW w:w="9356" w:type="dxa"/>
        <w:tblInd w:w="3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3"/>
        <w:gridCol w:w="2410"/>
        <w:gridCol w:w="5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2" w:hRule="atLeast"/>
        </w:trPr>
        <w:tc>
          <w:tcPr>
            <w:tcW w:w="993" w:type="dxa"/>
          </w:tcPr>
          <w:p>
            <w:pPr>
              <w:pStyle w:val="21"/>
              <w:spacing w:before="176"/>
              <w:ind w:right="145"/>
              <w:jc w:val="both"/>
              <w:rPr>
                <w:rFonts w:ascii="华文仿宋" w:hAnsi="华文仿宋" w:eastAsia="华文仿宋" w:cs="华文仿宋"/>
                <w:b/>
                <w:sz w:val="24"/>
                <w:szCs w:val="24"/>
              </w:rPr>
            </w:pPr>
            <w:r>
              <w:rPr>
                <w:rFonts w:hint="eastAsia" w:ascii="华文仿宋" w:hAnsi="华文仿宋" w:eastAsia="华文仿宋" w:cs="华文仿宋"/>
                <w:b/>
                <w:sz w:val="24"/>
                <w:szCs w:val="24"/>
              </w:rPr>
              <w:t>条款号</w:t>
            </w:r>
          </w:p>
        </w:tc>
        <w:tc>
          <w:tcPr>
            <w:tcW w:w="2410" w:type="dxa"/>
          </w:tcPr>
          <w:p>
            <w:pPr>
              <w:pStyle w:val="21"/>
              <w:spacing w:before="176"/>
              <w:ind w:left="223" w:right="208"/>
              <w:jc w:val="center"/>
              <w:rPr>
                <w:rFonts w:ascii="华文仿宋" w:hAnsi="华文仿宋" w:eastAsia="华文仿宋" w:cs="华文仿宋"/>
                <w:b/>
                <w:sz w:val="24"/>
                <w:szCs w:val="24"/>
              </w:rPr>
            </w:pPr>
            <w:r>
              <w:rPr>
                <w:rFonts w:hint="eastAsia" w:ascii="华文仿宋" w:hAnsi="华文仿宋" w:eastAsia="华文仿宋" w:cs="华文仿宋"/>
                <w:b/>
                <w:sz w:val="24"/>
                <w:szCs w:val="24"/>
              </w:rPr>
              <w:t>条款名称</w:t>
            </w:r>
          </w:p>
        </w:tc>
        <w:tc>
          <w:tcPr>
            <w:tcW w:w="5953" w:type="dxa"/>
          </w:tcPr>
          <w:p>
            <w:pPr>
              <w:pStyle w:val="21"/>
              <w:spacing w:before="176"/>
              <w:ind w:left="628" w:right="615"/>
              <w:jc w:val="center"/>
              <w:rPr>
                <w:rFonts w:ascii="华文仿宋" w:hAnsi="华文仿宋" w:eastAsia="华文仿宋" w:cs="华文仿宋"/>
                <w:b/>
                <w:sz w:val="24"/>
                <w:szCs w:val="24"/>
              </w:rPr>
            </w:pPr>
            <w:r>
              <w:rPr>
                <w:rFonts w:hint="eastAsia" w:ascii="华文仿宋" w:hAnsi="华文仿宋" w:eastAsia="华文仿宋" w:cs="华文仿宋"/>
                <w:b/>
                <w:sz w:val="24"/>
                <w:szCs w:val="24"/>
              </w:rPr>
              <w:t>编列内容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0" w:hRule="atLeast"/>
        </w:trPr>
        <w:tc>
          <w:tcPr>
            <w:tcW w:w="993" w:type="dxa"/>
          </w:tcPr>
          <w:p>
            <w:pPr>
              <w:pStyle w:val="21"/>
              <w:spacing w:before="81" w:line="299" w:lineRule="exact"/>
              <w:ind w:left="157" w:right="145"/>
              <w:jc w:val="center"/>
              <w:rPr>
                <w:rFonts w:ascii="华文仿宋" w:hAnsi="华文仿宋" w:eastAsia="华文仿宋" w:cs="华文仿宋"/>
                <w:sz w:val="24"/>
                <w:szCs w:val="24"/>
              </w:rPr>
            </w:pPr>
            <w:r>
              <w:rPr>
                <w:rFonts w:hint="eastAsia" w:ascii="华文仿宋" w:hAnsi="华文仿宋" w:eastAsia="华文仿宋" w:cs="华文仿宋"/>
                <w:sz w:val="24"/>
                <w:szCs w:val="24"/>
              </w:rPr>
              <w:t>1.2.1</w:t>
            </w:r>
          </w:p>
        </w:tc>
        <w:tc>
          <w:tcPr>
            <w:tcW w:w="2410" w:type="dxa"/>
          </w:tcPr>
          <w:p>
            <w:pPr>
              <w:pStyle w:val="21"/>
              <w:spacing w:before="81" w:line="299" w:lineRule="exact"/>
              <w:ind w:left="223" w:right="211"/>
              <w:jc w:val="center"/>
              <w:rPr>
                <w:rFonts w:ascii="华文仿宋" w:hAnsi="华文仿宋" w:eastAsia="华文仿宋" w:cs="华文仿宋"/>
                <w:sz w:val="24"/>
                <w:szCs w:val="24"/>
              </w:rPr>
            </w:pPr>
            <w:r>
              <w:rPr>
                <w:rFonts w:hint="eastAsia" w:ascii="华文仿宋" w:hAnsi="华文仿宋" w:eastAsia="华文仿宋" w:cs="华文仿宋"/>
                <w:sz w:val="24"/>
                <w:szCs w:val="24"/>
              </w:rPr>
              <w:t>项目名称</w:t>
            </w:r>
          </w:p>
        </w:tc>
        <w:tc>
          <w:tcPr>
            <w:tcW w:w="5953" w:type="dxa"/>
          </w:tcPr>
          <w:p>
            <w:pPr>
              <w:pStyle w:val="21"/>
              <w:spacing w:before="81" w:line="299" w:lineRule="exact"/>
              <w:ind w:left="106"/>
              <w:rPr>
                <w:rFonts w:ascii="华文仿宋" w:hAnsi="华文仿宋" w:eastAsia="华文仿宋" w:cs="华文仿宋"/>
                <w:sz w:val="24"/>
                <w:szCs w:val="24"/>
              </w:rPr>
            </w:pPr>
            <w:r>
              <w:rPr>
                <w:rFonts w:hint="eastAsia" w:ascii="华文仿宋" w:hAnsi="华文仿宋" w:eastAsia="华文仿宋" w:cs="华文仿宋"/>
                <w:sz w:val="24"/>
                <w:szCs w:val="24"/>
                <w:lang w:val="en-US"/>
              </w:rPr>
              <w:t>贵州省江口县国家储备林建设（七期）</w:t>
            </w:r>
            <w:r>
              <w:rPr>
                <w:rFonts w:ascii="华文仿宋" w:hAnsi="华文仿宋" w:eastAsia="华文仿宋" w:cs="华文仿宋"/>
                <w:sz w:val="24"/>
                <w:szCs w:val="24"/>
                <w:lang w:val="en-US"/>
              </w:rPr>
              <w:t>PPP项目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63" w:hRule="atLeast"/>
        </w:trPr>
        <w:tc>
          <w:tcPr>
            <w:tcW w:w="993" w:type="dxa"/>
          </w:tcPr>
          <w:p>
            <w:pPr>
              <w:pStyle w:val="21"/>
              <w:rPr>
                <w:rFonts w:ascii="华文仿宋" w:hAnsi="华文仿宋" w:eastAsia="华文仿宋" w:cs="华文仿宋"/>
                <w:b/>
                <w:sz w:val="24"/>
                <w:szCs w:val="24"/>
              </w:rPr>
            </w:pPr>
          </w:p>
          <w:p>
            <w:pPr>
              <w:pStyle w:val="21"/>
              <w:spacing w:before="8"/>
              <w:rPr>
                <w:rFonts w:ascii="华文仿宋" w:hAnsi="华文仿宋" w:eastAsia="华文仿宋" w:cs="华文仿宋"/>
                <w:b/>
                <w:sz w:val="24"/>
                <w:szCs w:val="24"/>
              </w:rPr>
            </w:pPr>
          </w:p>
          <w:p>
            <w:pPr>
              <w:pStyle w:val="21"/>
              <w:ind w:left="157" w:right="145"/>
              <w:jc w:val="center"/>
              <w:rPr>
                <w:rFonts w:ascii="华文仿宋" w:hAnsi="华文仿宋" w:eastAsia="华文仿宋" w:cs="华文仿宋"/>
                <w:sz w:val="24"/>
                <w:szCs w:val="24"/>
              </w:rPr>
            </w:pPr>
            <w:r>
              <w:rPr>
                <w:rFonts w:hint="eastAsia" w:ascii="华文仿宋" w:hAnsi="华文仿宋" w:eastAsia="华文仿宋" w:cs="华文仿宋"/>
                <w:sz w:val="24"/>
                <w:szCs w:val="24"/>
              </w:rPr>
              <w:t>1.1.1</w:t>
            </w:r>
          </w:p>
        </w:tc>
        <w:tc>
          <w:tcPr>
            <w:tcW w:w="2410" w:type="dxa"/>
          </w:tcPr>
          <w:p>
            <w:pPr>
              <w:pStyle w:val="21"/>
              <w:rPr>
                <w:rFonts w:ascii="华文仿宋" w:hAnsi="华文仿宋" w:eastAsia="华文仿宋" w:cs="华文仿宋"/>
                <w:b/>
                <w:sz w:val="24"/>
                <w:szCs w:val="24"/>
              </w:rPr>
            </w:pPr>
          </w:p>
          <w:p>
            <w:pPr>
              <w:pStyle w:val="21"/>
              <w:spacing w:before="8"/>
              <w:rPr>
                <w:rFonts w:ascii="华文仿宋" w:hAnsi="华文仿宋" w:eastAsia="华文仿宋" w:cs="华文仿宋"/>
                <w:b/>
                <w:sz w:val="24"/>
                <w:szCs w:val="24"/>
              </w:rPr>
            </w:pPr>
          </w:p>
          <w:p>
            <w:pPr>
              <w:pStyle w:val="21"/>
              <w:ind w:left="223" w:right="211"/>
              <w:jc w:val="center"/>
              <w:rPr>
                <w:rFonts w:ascii="华文仿宋" w:hAnsi="华文仿宋" w:eastAsia="华文仿宋" w:cs="华文仿宋"/>
                <w:sz w:val="24"/>
                <w:szCs w:val="24"/>
              </w:rPr>
            </w:pPr>
            <w:r>
              <w:rPr>
                <w:rFonts w:hint="eastAsia" w:ascii="华文仿宋" w:hAnsi="华文仿宋" w:eastAsia="华文仿宋" w:cs="华文仿宋"/>
                <w:sz w:val="24"/>
                <w:szCs w:val="24"/>
              </w:rPr>
              <w:t>采购人信息</w:t>
            </w:r>
          </w:p>
        </w:tc>
        <w:tc>
          <w:tcPr>
            <w:tcW w:w="5953" w:type="dxa"/>
          </w:tcPr>
          <w:p>
            <w:pPr>
              <w:pStyle w:val="21"/>
              <w:tabs>
                <w:tab w:val="left" w:pos="1426"/>
              </w:tabs>
              <w:spacing w:before="125"/>
              <w:ind w:left="106"/>
              <w:rPr>
                <w:rFonts w:ascii="华文仿宋" w:hAnsi="华文仿宋" w:eastAsia="华文仿宋" w:cs="华文仿宋"/>
                <w:sz w:val="24"/>
                <w:szCs w:val="24"/>
              </w:rPr>
            </w:pPr>
            <w:r>
              <w:rPr>
                <w:rFonts w:hint="eastAsia" w:ascii="华文仿宋" w:hAnsi="华文仿宋" w:eastAsia="华文仿宋" w:cs="华文仿宋"/>
                <w:sz w:val="24"/>
                <w:szCs w:val="24"/>
              </w:rPr>
              <w:t>名</w:t>
            </w:r>
            <w:r>
              <w:rPr>
                <w:rFonts w:ascii="华文仿宋" w:hAnsi="华文仿宋" w:eastAsia="华文仿宋" w:cs="华文仿宋"/>
                <w:sz w:val="24"/>
                <w:szCs w:val="24"/>
              </w:rPr>
              <w:t xml:space="preserve">    称：江口县自然资源局  </w:t>
            </w:r>
          </w:p>
          <w:p>
            <w:pPr>
              <w:pStyle w:val="21"/>
              <w:tabs>
                <w:tab w:val="left" w:pos="1426"/>
              </w:tabs>
              <w:spacing w:before="125"/>
              <w:ind w:left="106"/>
              <w:rPr>
                <w:rFonts w:ascii="华文仿宋" w:hAnsi="华文仿宋" w:eastAsia="华文仿宋" w:cs="华文仿宋"/>
                <w:sz w:val="24"/>
                <w:szCs w:val="24"/>
              </w:rPr>
            </w:pPr>
            <w:r>
              <w:rPr>
                <w:rFonts w:hint="eastAsia" w:ascii="华文仿宋" w:hAnsi="华文仿宋" w:eastAsia="华文仿宋" w:cs="华文仿宋"/>
                <w:sz w:val="24"/>
                <w:szCs w:val="24"/>
              </w:rPr>
              <w:t>地</w:t>
            </w:r>
            <w:r>
              <w:rPr>
                <w:rFonts w:ascii="华文仿宋" w:hAnsi="华文仿宋" w:eastAsia="华文仿宋" w:cs="华文仿宋"/>
                <w:sz w:val="24"/>
                <w:szCs w:val="24"/>
              </w:rPr>
              <w:t xml:space="preserve">    址：江口县城内　　　 </w:t>
            </w:r>
          </w:p>
          <w:p>
            <w:pPr>
              <w:pStyle w:val="21"/>
              <w:tabs>
                <w:tab w:val="left" w:pos="1426"/>
              </w:tabs>
              <w:spacing w:before="125"/>
              <w:ind w:left="106"/>
              <w:rPr>
                <w:rFonts w:ascii="华文仿宋" w:hAnsi="华文仿宋" w:eastAsia="华文仿宋" w:cs="华文仿宋"/>
                <w:sz w:val="24"/>
                <w:szCs w:val="24"/>
              </w:rPr>
            </w:pPr>
            <w:r>
              <w:rPr>
                <w:rFonts w:hint="eastAsia" w:ascii="华文仿宋" w:hAnsi="华文仿宋" w:eastAsia="华文仿宋" w:cs="华文仿宋"/>
                <w:sz w:val="24"/>
                <w:szCs w:val="24"/>
              </w:rPr>
              <w:t>联</w:t>
            </w:r>
            <w:r>
              <w:rPr>
                <w:rFonts w:ascii="华文仿宋" w:hAnsi="华文仿宋" w:eastAsia="华文仿宋" w:cs="华文仿宋"/>
                <w:sz w:val="24"/>
                <w:szCs w:val="24"/>
              </w:rPr>
              <w:t xml:space="preserve"> 系 人：廖江惠</w:t>
            </w:r>
          </w:p>
          <w:p>
            <w:pPr>
              <w:pStyle w:val="21"/>
              <w:tabs>
                <w:tab w:val="left" w:pos="1426"/>
              </w:tabs>
              <w:spacing w:before="125"/>
              <w:ind w:left="106"/>
              <w:rPr>
                <w:rFonts w:ascii="华文仿宋" w:hAnsi="华文仿宋" w:eastAsia="华文仿宋" w:cs="华文仿宋"/>
                <w:sz w:val="24"/>
                <w:szCs w:val="24"/>
              </w:rPr>
            </w:pPr>
            <w:r>
              <w:rPr>
                <w:rFonts w:hint="eastAsia" w:ascii="华文仿宋" w:hAnsi="华文仿宋" w:eastAsia="华文仿宋" w:cs="华文仿宋"/>
                <w:sz w:val="24"/>
                <w:szCs w:val="24"/>
              </w:rPr>
              <w:t>联系方式：</w:t>
            </w:r>
            <w:r>
              <w:rPr>
                <w:rFonts w:ascii="华文仿宋" w:hAnsi="华文仿宋" w:eastAsia="华文仿宋" w:cs="华文仿宋"/>
                <w:sz w:val="24"/>
                <w:szCs w:val="24"/>
              </w:rPr>
              <w:t>19808561297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46" w:hRule="atLeast"/>
        </w:trPr>
        <w:tc>
          <w:tcPr>
            <w:tcW w:w="993" w:type="dxa"/>
          </w:tcPr>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spacing w:before="10"/>
              <w:rPr>
                <w:rFonts w:ascii="华文仿宋" w:hAnsi="华文仿宋" w:eastAsia="华文仿宋" w:cs="华文仿宋"/>
                <w:b/>
                <w:sz w:val="24"/>
                <w:szCs w:val="24"/>
              </w:rPr>
            </w:pPr>
          </w:p>
          <w:p>
            <w:pPr>
              <w:pStyle w:val="21"/>
              <w:ind w:left="157" w:right="145"/>
              <w:jc w:val="center"/>
              <w:rPr>
                <w:rFonts w:ascii="华文仿宋" w:hAnsi="华文仿宋" w:eastAsia="华文仿宋" w:cs="华文仿宋"/>
                <w:sz w:val="24"/>
                <w:szCs w:val="24"/>
              </w:rPr>
            </w:pPr>
            <w:r>
              <w:rPr>
                <w:rFonts w:hint="eastAsia" w:ascii="华文仿宋" w:hAnsi="华文仿宋" w:eastAsia="华文仿宋" w:cs="华文仿宋"/>
                <w:sz w:val="24"/>
                <w:szCs w:val="24"/>
              </w:rPr>
              <w:t>1.1.2</w:t>
            </w:r>
          </w:p>
        </w:tc>
        <w:tc>
          <w:tcPr>
            <w:tcW w:w="2410" w:type="dxa"/>
          </w:tcPr>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spacing w:before="10"/>
              <w:rPr>
                <w:rFonts w:ascii="华文仿宋" w:hAnsi="华文仿宋" w:eastAsia="华文仿宋" w:cs="华文仿宋"/>
                <w:b/>
                <w:sz w:val="24"/>
                <w:szCs w:val="24"/>
              </w:rPr>
            </w:pPr>
          </w:p>
          <w:p>
            <w:pPr>
              <w:pStyle w:val="21"/>
              <w:ind w:left="223" w:right="211"/>
              <w:jc w:val="center"/>
              <w:rPr>
                <w:rFonts w:ascii="华文仿宋" w:hAnsi="华文仿宋" w:eastAsia="华文仿宋" w:cs="华文仿宋"/>
                <w:sz w:val="24"/>
                <w:szCs w:val="24"/>
              </w:rPr>
            </w:pPr>
            <w:r>
              <w:rPr>
                <w:rFonts w:hint="eastAsia" w:ascii="华文仿宋" w:hAnsi="华文仿宋" w:eastAsia="华文仿宋" w:cs="华文仿宋"/>
                <w:sz w:val="24"/>
                <w:szCs w:val="24"/>
              </w:rPr>
              <w:t>采购代理机构信息</w:t>
            </w:r>
          </w:p>
        </w:tc>
        <w:tc>
          <w:tcPr>
            <w:tcW w:w="5953" w:type="dxa"/>
          </w:tcPr>
          <w:p>
            <w:pPr>
              <w:pStyle w:val="21"/>
              <w:tabs>
                <w:tab w:val="left" w:pos="1426"/>
              </w:tabs>
              <w:spacing w:before="93" w:line="299" w:lineRule="exact"/>
              <w:ind w:left="106"/>
              <w:rPr>
                <w:rFonts w:ascii="华文仿宋" w:hAnsi="华文仿宋" w:eastAsia="华文仿宋" w:cs="华文仿宋"/>
                <w:sz w:val="24"/>
                <w:szCs w:val="24"/>
              </w:rPr>
            </w:pPr>
            <w:r>
              <w:rPr>
                <w:rFonts w:hint="eastAsia" w:ascii="华文仿宋" w:hAnsi="华文仿宋" w:eastAsia="华文仿宋" w:cs="华文仿宋"/>
                <w:sz w:val="24"/>
                <w:szCs w:val="24"/>
              </w:rPr>
              <w:t>名</w:t>
            </w:r>
            <w:r>
              <w:rPr>
                <w:rFonts w:ascii="华文仿宋" w:hAnsi="华文仿宋" w:eastAsia="华文仿宋" w:cs="华文仿宋"/>
                <w:sz w:val="24"/>
                <w:szCs w:val="24"/>
              </w:rPr>
              <w:t xml:space="preserve">    称：四川亚兴建设工程项目管理有限公司     </w:t>
            </w:r>
          </w:p>
          <w:p>
            <w:pPr>
              <w:pStyle w:val="21"/>
              <w:tabs>
                <w:tab w:val="left" w:pos="1426"/>
              </w:tabs>
              <w:spacing w:before="93" w:line="299" w:lineRule="exact"/>
              <w:ind w:left="106"/>
              <w:rPr>
                <w:rFonts w:ascii="华文仿宋" w:hAnsi="华文仿宋" w:eastAsia="华文仿宋" w:cs="华文仿宋"/>
                <w:sz w:val="24"/>
                <w:szCs w:val="24"/>
              </w:rPr>
            </w:pPr>
            <w:r>
              <w:rPr>
                <w:rFonts w:hint="eastAsia" w:ascii="华文仿宋" w:hAnsi="华文仿宋" w:eastAsia="华文仿宋" w:cs="华文仿宋"/>
                <w:sz w:val="24"/>
                <w:szCs w:val="24"/>
              </w:rPr>
              <w:t>地　</w:t>
            </w:r>
            <w:r>
              <w:rPr>
                <w:rFonts w:ascii="华文仿宋" w:hAnsi="华文仿宋" w:eastAsia="华文仿宋" w:cs="华文仿宋"/>
                <w:sz w:val="24"/>
                <w:szCs w:val="24"/>
              </w:rPr>
              <w:t xml:space="preserve">  址：铜仁市开发区凯旋春天电梯5-9楼   </w:t>
            </w:r>
          </w:p>
          <w:p>
            <w:pPr>
              <w:pStyle w:val="21"/>
              <w:tabs>
                <w:tab w:val="left" w:pos="1426"/>
              </w:tabs>
              <w:spacing w:before="93" w:line="299" w:lineRule="exact"/>
              <w:ind w:left="106"/>
              <w:rPr>
                <w:rFonts w:ascii="华文仿宋" w:hAnsi="华文仿宋" w:eastAsia="华文仿宋" w:cs="华文仿宋"/>
                <w:sz w:val="24"/>
                <w:szCs w:val="24"/>
              </w:rPr>
            </w:pPr>
            <w:r>
              <w:rPr>
                <w:rFonts w:hint="eastAsia" w:ascii="华文仿宋" w:hAnsi="华文仿宋" w:eastAsia="华文仿宋" w:cs="华文仿宋"/>
                <w:sz w:val="24"/>
                <w:szCs w:val="24"/>
              </w:rPr>
              <w:t>联</w:t>
            </w:r>
            <w:r>
              <w:rPr>
                <w:rFonts w:ascii="华文仿宋" w:hAnsi="华文仿宋" w:eastAsia="华文仿宋" w:cs="华文仿宋"/>
                <w:sz w:val="24"/>
                <w:szCs w:val="24"/>
              </w:rPr>
              <w:t xml:space="preserve"> 系 人：  田 志   </w:t>
            </w:r>
          </w:p>
          <w:p>
            <w:pPr>
              <w:pStyle w:val="21"/>
              <w:tabs>
                <w:tab w:val="left" w:pos="1426"/>
              </w:tabs>
              <w:spacing w:before="93" w:line="299" w:lineRule="exact"/>
              <w:ind w:left="106"/>
              <w:rPr>
                <w:rFonts w:ascii="华文仿宋" w:hAnsi="华文仿宋" w:eastAsia="华文仿宋" w:cs="华文仿宋"/>
                <w:sz w:val="24"/>
                <w:szCs w:val="24"/>
              </w:rPr>
            </w:pPr>
            <w:r>
              <w:rPr>
                <w:rFonts w:hint="eastAsia" w:ascii="华文仿宋" w:hAnsi="华文仿宋" w:eastAsia="华文仿宋" w:cs="华文仿宋"/>
                <w:sz w:val="24"/>
                <w:szCs w:val="24"/>
              </w:rPr>
              <w:t>联系方式：</w:t>
            </w:r>
            <w:r>
              <w:rPr>
                <w:rFonts w:ascii="华文仿宋" w:hAnsi="华文仿宋" w:eastAsia="华文仿宋" w:cs="华文仿宋"/>
                <w:sz w:val="24"/>
                <w:szCs w:val="24"/>
              </w:rPr>
              <w:t>19184569617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21" w:hRule="atLeast"/>
        </w:trPr>
        <w:tc>
          <w:tcPr>
            <w:tcW w:w="993" w:type="dxa"/>
          </w:tcPr>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spacing w:before="205"/>
              <w:ind w:left="157" w:right="145"/>
              <w:jc w:val="center"/>
              <w:rPr>
                <w:rFonts w:ascii="华文仿宋" w:hAnsi="华文仿宋" w:eastAsia="华文仿宋" w:cs="华文仿宋"/>
                <w:sz w:val="24"/>
                <w:szCs w:val="24"/>
              </w:rPr>
            </w:pPr>
            <w:r>
              <w:rPr>
                <w:rFonts w:hint="eastAsia" w:ascii="华文仿宋" w:hAnsi="华文仿宋" w:eastAsia="华文仿宋" w:cs="华文仿宋"/>
                <w:sz w:val="24"/>
                <w:szCs w:val="24"/>
              </w:rPr>
              <w:t>1.4</w:t>
            </w:r>
          </w:p>
        </w:tc>
        <w:tc>
          <w:tcPr>
            <w:tcW w:w="2410" w:type="dxa"/>
          </w:tcPr>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rPr>
                <w:rFonts w:ascii="华文仿宋" w:hAnsi="华文仿宋" w:eastAsia="华文仿宋" w:cs="华文仿宋"/>
                <w:b/>
                <w:sz w:val="24"/>
                <w:szCs w:val="24"/>
              </w:rPr>
            </w:pPr>
          </w:p>
          <w:p>
            <w:pPr>
              <w:pStyle w:val="21"/>
              <w:spacing w:before="205"/>
              <w:ind w:left="223" w:right="211"/>
              <w:jc w:val="center"/>
              <w:rPr>
                <w:rFonts w:ascii="华文仿宋" w:hAnsi="华文仿宋" w:eastAsia="华文仿宋" w:cs="华文仿宋"/>
                <w:sz w:val="24"/>
                <w:szCs w:val="24"/>
              </w:rPr>
            </w:pPr>
            <w:r>
              <w:rPr>
                <w:rFonts w:hint="eastAsia" w:ascii="华文仿宋" w:hAnsi="华文仿宋" w:eastAsia="华文仿宋" w:cs="华文仿宋"/>
                <w:sz w:val="24"/>
                <w:szCs w:val="24"/>
              </w:rPr>
              <w:t>申请人资格条件</w:t>
            </w:r>
          </w:p>
        </w:tc>
        <w:tc>
          <w:tcPr>
            <w:tcW w:w="5953" w:type="dxa"/>
          </w:tcPr>
          <w:p>
            <w:pPr>
              <w:pStyle w:val="21"/>
              <w:spacing w:before="81"/>
              <w:ind w:left="106"/>
              <w:rPr>
                <w:rFonts w:ascii="华文仿宋" w:hAnsi="华文仿宋" w:eastAsia="华文仿宋" w:cs="华文仿宋"/>
                <w:sz w:val="24"/>
                <w:szCs w:val="24"/>
              </w:rPr>
            </w:pPr>
            <w:r>
              <w:rPr>
                <w:rFonts w:hint="eastAsia" w:ascii="华文仿宋" w:hAnsi="华文仿宋" w:eastAsia="华文仿宋" w:cs="华文仿宋"/>
                <w:sz w:val="24"/>
                <w:szCs w:val="24"/>
              </w:rPr>
              <w:t>满足《中华人民共和国政府采购法》第二十二条规定：</w:t>
            </w:r>
          </w:p>
          <w:p>
            <w:pPr>
              <w:pStyle w:val="21"/>
              <w:numPr>
                <w:ilvl w:val="0"/>
                <w:numId w:val="4"/>
              </w:numPr>
              <w:tabs>
                <w:tab w:val="left" w:pos="708"/>
              </w:tabs>
              <w:spacing w:before="93"/>
              <w:ind w:hanging="602"/>
              <w:rPr>
                <w:rFonts w:ascii="华文仿宋" w:hAnsi="华文仿宋" w:eastAsia="华文仿宋" w:cs="华文仿宋"/>
                <w:sz w:val="24"/>
                <w:szCs w:val="24"/>
              </w:rPr>
            </w:pPr>
            <w:r>
              <w:rPr>
                <w:rFonts w:hint="eastAsia" w:ascii="华文仿宋" w:hAnsi="华文仿宋" w:eastAsia="华文仿宋" w:cs="华文仿宋"/>
                <w:sz w:val="24"/>
                <w:szCs w:val="24"/>
              </w:rPr>
              <w:t>具有独立承担民事责任的能力；</w:t>
            </w:r>
          </w:p>
          <w:p>
            <w:pPr>
              <w:pStyle w:val="21"/>
              <w:numPr>
                <w:ilvl w:val="0"/>
                <w:numId w:val="4"/>
              </w:numPr>
              <w:tabs>
                <w:tab w:val="left" w:pos="708"/>
              </w:tabs>
              <w:spacing w:before="91"/>
              <w:ind w:hanging="602"/>
              <w:rPr>
                <w:rFonts w:ascii="华文仿宋" w:hAnsi="华文仿宋" w:eastAsia="华文仿宋" w:cs="华文仿宋"/>
                <w:sz w:val="24"/>
                <w:szCs w:val="24"/>
              </w:rPr>
            </w:pPr>
            <w:r>
              <w:rPr>
                <w:rFonts w:hint="eastAsia" w:ascii="华文仿宋" w:hAnsi="华文仿宋" w:eastAsia="华文仿宋" w:cs="华文仿宋"/>
                <w:sz w:val="24"/>
                <w:szCs w:val="24"/>
              </w:rPr>
              <w:t>具有良好的商业信誉和健全的财务会计制度；</w:t>
            </w:r>
          </w:p>
          <w:p>
            <w:pPr>
              <w:pStyle w:val="21"/>
              <w:numPr>
                <w:ilvl w:val="0"/>
                <w:numId w:val="4"/>
              </w:numPr>
              <w:tabs>
                <w:tab w:val="left" w:pos="708"/>
              </w:tabs>
              <w:spacing w:before="93"/>
              <w:ind w:hanging="602"/>
              <w:rPr>
                <w:rFonts w:ascii="华文仿宋" w:hAnsi="华文仿宋" w:eastAsia="华文仿宋" w:cs="华文仿宋"/>
                <w:sz w:val="24"/>
                <w:szCs w:val="24"/>
              </w:rPr>
            </w:pPr>
            <w:r>
              <w:rPr>
                <w:rFonts w:hint="eastAsia" w:ascii="华文仿宋" w:hAnsi="华文仿宋" w:eastAsia="华文仿宋" w:cs="华文仿宋"/>
                <w:sz w:val="24"/>
                <w:szCs w:val="24"/>
              </w:rPr>
              <w:t>具有履行合同所必需的设备和专业技术能力；</w:t>
            </w:r>
          </w:p>
          <w:p>
            <w:pPr>
              <w:pStyle w:val="21"/>
              <w:numPr>
                <w:ilvl w:val="0"/>
                <w:numId w:val="4"/>
              </w:numPr>
              <w:tabs>
                <w:tab w:val="left" w:pos="708"/>
              </w:tabs>
              <w:spacing w:before="94"/>
              <w:ind w:hanging="602"/>
              <w:rPr>
                <w:rFonts w:ascii="华文仿宋" w:hAnsi="华文仿宋" w:eastAsia="华文仿宋" w:cs="华文仿宋"/>
                <w:sz w:val="24"/>
                <w:szCs w:val="24"/>
              </w:rPr>
            </w:pPr>
            <w:r>
              <w:rPr>
                <w:rFonts w:hint="eastAsia" w:ascii="华文仿宋" w:hAnsi="华文仿宋" w:eastAsia="华文仿宋" w:cs="华文仿宋"/>
                <w:sz w:val="24"/>
                <w:szCs w:val="24"/>
              </w:rPr>
              <w:t>有依法缴纳税收和社会保障资金的良好记录；</w:t>
            </w:r>
          </w:p>
          <w:p>
            <w:pPr>
              <w:pStyle w:val="21"/>
              <w:numPr>
                <w:ilvl w:val="0"/>
                <w:numId w:val="4"/>
              </w:numPr>
              <w:tabs>
                <w:tab w:val="left" w:pos="708"/>
              </w:tabs>
              <w:spacing w:before="91" w:line="312" w:lineRule="auto"/>
              <w:ind w:left="106" w:right="189" w:firstLine="0"/>
              <w:rPr>
                <w:rFonts w:ascii="华文仿宋" w:hAnsi="华文仿宋" w:eastAsia="华文仿宋" w:cs="华文仿宋"/>
                <w:sz w:val="24"/>
                <w:szCs w:val="24"/>
              </w:rPr>
            </w:pPr>
            <w:r>
              <w:rPr>
                <w:rFonts w:hint="eastAsia" w:ascii="华文仿宋" w:hAnsi="华文仿宋" w:eastAsia="华文仿宋" w:cs="华文仿宋"/>
                <w:spacing w:val="-1"/>
                <w:sz w:val="24"/>
                <w:szCs w:val="24"/>
              </w:rPr>
              <w:t>参加政府采购活动前三年内，在经营活动中没有</w:t>
            </w:r>
            <w:r>
              <w:rPr>
                <w:rFonts w:hint="eastAsia" w:ascii="华文仿宋" w:hAnsi="华文仿宋" w:eastAsia="华文仿宋" w:cs="华文仿宋"/>
                <w:sz w:val="24"/>
                <w:szCs w:val="24"/>
              </w:rPr>
              <w:t>重大违法记录；</w:t>
            </w:r>
          </w:p>
          <w:p>
            <w:pPr>
              <w:pStyle w:val="21"/>
              <w:numPr>
                <w:ilvl w:val="0"/>
                <w:numId w:val="4"/>
              </w:numPr>
              <w:tabs>
                <w:tab w:val="left" w:pos="708"/>
              </w:tabs>
              <w:spacing w:before="2"/>
              <w:ind w:hanging="602"/>
              <w:rPr>
                <w:rFonts w:ascii="华文仿宋" w:hAnsi="华文仿宋" w:eastAsia="华文仿宋" w:cs="华文仿宋"/>
                <w:sz w:val="24"/>
                <w:szCs w:val="24"/>
              </w:rPr>
            </w:pPr>
            <w:r>
              <w:rPr>
                <w:rFonts w:hint="eastAsia" w:ascii="华文仿宋" w:hAnsi="华文仿宋" w:eastAsia="华文仿宋" w:cs="华文仿宋"/>
                <w:sz w:val="24"/>
                <w:szCs w:val="24"/>
              </w:rPr>
              <w:t>法律、行政法规规定的其他条件。</w:t>
            </w:r>
          </w:p>
          <w:p>
            <w:pPr>
              <w:pStyle w:val="21"/>
              <w:spacing w:before="90" w:line="312" w:lineRule="auto"/>
              <w:ind w:left="106" w:right="309"/>
              <w:rPr>
                <w:rFonts w:ascii="华文仿宋" w:hAnsi="华文仿宋" w:eastAsia="华文仿宋" w:cs="华文仿宋"/>
                <w:sz w:val="24"/>
                <w:szCs w:val="24"/>
              </w:rPr>
            </w:pPr>
            <w:r>
              <w:rPr>
                <w:rFonts w:hint="eastAsia" w:ascii="华文仿宋" w:hAnsi="华文仿宋" w:eastAsia="华文仿宋" w:cs="华文仿宋"/>
                <w:sz w:val="24"/>
                <w:szCs w:val="24"/>
              </w:rPr>
              <w:t>如申请人为联合体，则联合体各成员均须满足上述要求。</w:t>
            </w:r>
          </w:p>
          <w:p>
            <w:pPr>
              <w:pStyle w:val="21"/>
              <w:spacing w:before="3" w:line="312" w:lineRule="auto"/>
              <w:ind w:left="106" w:right="1269"/>
              <w:rPr>
                <w:rFonts w:ascii="华文仿宋" w:hAnsi="华文仿宋" w:eastAsia="华文仿宋" w:cs="华文仿宋"/>
                <w:sz w:val="24"/>
                <w:szCs w:val="24"/>
              </w:rPr>
            </w:pPr>
            <w:r>
              <w:rPr>
                <w:rFonts w:hint="eastAsia" w:ascii="华文仿宋" w:hAnsi="华文仿宋" w:eastAsia="华文仿宋" w:cs="华文仿宋"/>
                <w:sz w:val="24"/>
                <w:szCs w:val="24"/>
              </w:rPr>
              <w:t>落实政府采购政策需满足的资格要求：无。本项目的特定资格要求：</w:t>
            </w:r>
          </w:p>
          <w:p>
            <w:pPr>
              <w:pStyle w:val="21"/>
              <w:spacing w:line="312" w:lineRule="auto"/>
              <w:ind w:left="106" w:right="69"/>
              <w:rPr>
                <w:rFonts w:ascii="华文仿宋" w:hAnsi="华文仿宋" w:eastAsia="华文仿宋" w:cs="华文仿宋"/>
                <w:sz w:val="24"/>
                <w:szCs w:val="24"/>
              </w:rPr>
            </w:pPr>
            <w:r>
              <w:rPr>
                <w:rFonts w:hint="eastAsia" w:ascii="华文仿宋" w:hAnsi="华文仿宋" w:eastAsia="华文仿宋" w:cs="华文仿宋"/>
                <w:sz w:val="24"/>
                <w:szCs w:val="24"/>
              </w:rPr>
              <w:t>（1）主体要求：申请人须为在中国境内（不含港澳台地区</w:t>
            </w:r>
            <w:r>
              <w:rPr>
                <w:rFonts w:hint="eastAsia" w:ascii="华文仿宋" w:hAnsi="华文仿宋" w:eastAsia="华文仿宋" w:cs="华文仿宋"/>
                <w:spacing w:val="-12"/>
                <w:sz w:val="24"/>
                <w:szCs w:val="24"/>
              </w:rPr>
              <w:t>）</w:t>
            </w:r>
            <w:r>
              <w:rPr>
                <w:rFonts w:hint="eastAsia" w:ascii="华文仿宋" w:hAnsi="华文仿宋" w:eastAsia="华文仿宋" w:cs="华文仿宋"/>
                <w:spacing w:val="-1"/>
                <w:sz w:val="24"/>
                <w:szCs w:val="24"/>
              </w:rPr>
              <w:t>依法成立并有效存续的独立法人或其他组织。本</w:t>
            </w:r>
            <w:r>
              <w:rPr>
                <w:rFonts w:hint="eastAsia" w:ascii="华文仿宋" w:hAnsi="华文仿宋" w:eastAsia="华文仿宋" w:cs="华文仿宋"/>
                <w:spacing w:val="-2"/>
                <w:sz w:val="24"/>
                <w:szCs w:val="24"/>
              </w:rPr>
              <w:t>项目允许不同法人实体或其他组织组成的联合体参与， 但联合体内的成员数量不得超过叁名。联合体各方应当</w:t>
            </w:r>
          </w:p>
          <w:p>
            <w:pPr>
              <w:pStyle w:val="21"/>
              <w:spacing w:before="1" w:line="440" w:lineRule="exact"/>
              <w:ind w:left="108"/>
              <w:rPr>
                <w:rFonts w:ascii="华文仿宋" w:hAnsi="华文仿宋" w:eastAsia="华文仿宋" w:cs="华文仿宋"/>
                <w:sz w:val="24"/>
                <w:szCs w:val="24"/>
              </w:rPr>
            </w:pPr>
            <w:r>
              <w:rPr>
                <w:rFonts w:hint="eastAsia" w:ascii="华文仿宋" w:hAnsi="华文仿宋" w:eastAsia="华文仿宋" w:cs="华文仿宋"/>
                <w:sz w:val="24"/>
                <w:szCs w:val="24"/>
              </w:rPr>
              <w:t>签订联合体协议，明确约定各方应承担的工作和责任，且联合体各方均应在项目公司中持股（持股比例应大于0），并将联合体协议连同投标文件一并提交给采购人。联合体中标的，联合体各方应当共同与采购人签订合 同，就中标项目向采购人承担连带责任。</w:t>
            </w:r>
          </w:p>
          <w:p>
            <w:pPr>
              <w:pStyle w:val="21"/>
              <w:spacing w:before="1" w:line="440" w:lineRule="exact"/>
              <w:ind w:left="108"/>
              <w:rPr>
                <w:rFonts w:ascii="华文仿宋" w:hAnsi="华文仿宋" w:eastAsia="华文仿宋" w:cs="华文仿宋"/>
                <w:sz w:val="24"/>
                <w:szCs w:val="24"/>
              </w:rPr>
            </w:pPr>
            <w:r>
              <w:rPr>
                <w:rFonts w:hint="eastAsia" w:ascii="华文仿宋" w:hAnsi="华文仿宋" w:eastAsia="华文仿宋" w:cs="华文仿宋"/>
                <w:sz w:val="24"/>
                <w:szCs w:val="24"/>
              </w:rPr>
              <w:t>企业信誉：申请人自本项目资格预审公告发布之日前三年内未被列入失信被执行人、重大税收违法案件当事人名单、政府采购严重违法失信行为记录名单。如为联合体参与的，则联合体各成员均须满足上述要求， 如联合体中任一成员不满足上述条件，则视同联合体不符合要求。（根据《财政部关于在政府采购活动中查询及使用信用记录有关问题的通知》（财库〔2016〕125 号） 文件精神，本次资格预审将通过信用中国网站</w:t>
            </w:r>
          </w:p>
          <w:p>
            <w:pPr>
              <w:pStyle w:val="21"/>
              <w:spacing w:before="1" w:line="440" w:lineRule="exact"/>
              <w:ind w:left="108"/>
              <w:rPr>
                <w:rFonts w:ascii="华文仿宋" w:hAnsi="华文仿宋" w:eastAsia="华文仿宋" w:cs="华文仿宋"/>
                <w:sz w:val="24"/>
                <w:szCs w:val="24"/>
              </w:rPr>
            </w:pPr>
            <w:r>
              <w:fldChar w:fldCharType="begin"/>
            </w:r>
            <w:r>
              <w:instrText xml:space="preserve"> HYPERLINK "http://www.creditchina.gov.cn/" \h </w:instrText>
            </w:r>
            <w:r>
              <w:fldChar w:fldCharType="separate"/>
            </w:r>
            <w:r>
              <w:rPr>
                <w:rFonts w:hint="eastAsia" w:ascii="华文仿宋" w:hAnsi="华文仿宋" w:eastAsia="华文仿宋" w:cs="华文仿宋"/>
                <w:sz w:val="24"/>
                <w:szCs w:val="24"/>
              </w:rPr>
              <w:t>（www.creditchina.gov.cn</w:t>
            </w:r>
            <w:r>
              <w:rPr>
                <w:rFonts w:hint="eastAsia" w:ascii="华文仿宋" w:hAnsi="华文仿宋" w:eastAsia="华文仿宋" w:cs="华文仿宋"/>
                <w:sz w:val="24"/>
                <w:szCs w:val="24"/>
              </w:rPr>
              <w:fldChar w:fldCharType="end"/>
            </w:r>
            <w:r>
              <w:rPr>
                <w:rFonts w:hint="eastAsia" w:ascii="华文仿宋" w:hAnsi="华文仿宋" w:eastAsia="华文仿宋" w:cs="华文仿宋"/>
                <w:sz w:val="24"/>
                <w:szCs w:val="24"/>
              </w:rPr>
              <w:t>）、中国政府采购网</w:t>
            </w:r>
          </w:p>
          <w:p>
            <w:pPr>
              <w:pStyle w:val="21"/>
              <w:spacing w:before="1" w:line="440" w:lineRule="exact"/>
              <w:ind w:left="108"/>
              <w:rPr>
                <w:rFonts w:ascii="华文仿宋" w:hAnsi="华文仿宋" w:eastAsia="华文仿宋" w:cs="华文仿宋"/>
                <w:sz w:val="24"/>
                <w:szCs w:val="24"/>
              </w:rPr>
            </w:pPr>
            <w:r>
              <w:fldChar w:fldCharType="begin"/>
            </w:r>
            <w:r>
              <w:instrText xml:space="preserve"> HYPERLINK "http://www.ccgp.gov.cn/" \h </w:instrText>
            </w:r>
            <w:r>
              <w:fldChar w:fldCharType="separate"/>
            </w:r>
            <w:r>
              <w:rPr>
                <w:rFonts w:hint="eastAsia" w:ascii="华文仿宋" w:hAnsi="华文仿宋" w:eastAsia="华文仿宋" w:cs="华文仿宋"/>
                <w:sz w:val="24"/>
                <w:szCs w:val="24"/>
              </w:rPr>
              <w:t>（www.ccgp.gov.cn</w:t>
            </w:r>
            <w:r>
              <w:rPr>
                <w:rFonts w:hint="eastAsia" w:ascii="华文仿宋" w:hAnsi="华文仿宋" w:eastAsia="华文仿宋" w:cs="华文仿宋"/>
                <w:sz w:val="24"/>
                <w:szCs w:val="24"/>
              </w:rPr>
              <w:fldChar w:fldCharType="end"/>
            </w:r>
            <w:r>
              <w:rPr>
                <w:rFonts w:hint="eastAsia" w:ascii="华文仿宋" w:hAnsi="华文仿宋" w:eastAsia="华文仿宋" w:cs="华文仿宋"/>
                <w:sz w:val="24"/>
                <w:szCs w:val="24"/>
              </w:rPr>
              <w:t>）对参加本项目的申请人进行信用记录查询。）</w:t>
            </w:r>
          </w:p>
          <w:p>
            <w:pPr>
              <w:pStyle w:val="21"/>
              <w:spacing w:before="1" w:line="440" w:lineRule="exact"/>
              <w:ind w:left="108"/>
              <w:rPr>
                <w:rFonts w:ascii="华文仿宋" w:hAnsi="华文仿宋" w:eastAsia="华文仿宋" w:cs="华文仿宋"/>
                <w:sz w:val="24"/>
                <w:szCs w:val="24"/>
              </w:rPr>
            </w:pPr>
            <w:r>
              <w:rPr>
                <w:rFonts w:hint="eastAsia" w:ascii="华文仿宋" w:hAnsi="华文仿宋" w:eastAsia="华文仿宋" w:cs="华文仿宋"/>
                <w:sz w:val="24"/>
                <w:szCs w:val="24"/>
              </w:rPr>
              <w:t>其他要求：</w:t>
            </w:r>
          </w:p>
          <w:p>
            <w:pPr>
              <w:pStyle w:val="21"/>
              <w:spacing w:before="1" w:line="440" w:lineRule="exact"/>
              <w:ind w:left="108"/>
              <w:rPr>
                <w:rFonts w:ascii="华文仿宋" w:hAnsi="华文仿宋" w:eastAsia="华文仿宋" w:cs="华文仿宋"/>
                <w:sz w:val="24"/>
                <w:szCs w:val="24"/>
              </w:rPr>
            </w:pPr>
            <w:r>
              <w:rPr>
                <w:rFonts w:hint="eastAsia" w:ascii="华文仿宋" w:hAnsi="华文仿宋" w:eastAsia="华文仿宋" w:cs="华文仿宋"/>
                <w:sz w:val="24"/>
                <w:szCs w:val="24"/>
              </w:rPr>
              <w:t>1）单位负责人为同一人或者存在直接控股、管理关系的不同申请人，参加本项目资格预审且符合资格审查标准的，按报名先后顺序只认定最先报名的一家申请人通过资格审查，其余申请人均认定为未通过资格审查。2）联合体各方不得再以自己名义单独或加入其他联合体在本项目中参加资格预审，否则，相关资格预审申请文件均认定为无效。</w:t>
            </w:r>
          </w:p>
          <w:p>
            <w:pPr>
              <w:pStyle w:val="21"/>
              <w:spacing w:before="1" w:line="440" w:lineRule="exact"/>
              <w:ind w:left="108"/>
              <w:rPr>
                <w:rFonts w:ascii="华文仿宋" w:hAnsi="华文仿宋" w:eastAsia="华文仿宋" w:cs="华文仿宋"/>
                <w:sz w:val="24"/>
                <w:szCs w:val="24"/>
              </w:rPr>
            </w:pPr>
            <w:r>
              <w:rPr>
                <w:rFonts w:hint="eastAsia" w:ascii="华文仿宋" w:hAnsi="华文仿宋" w:eastAsia="华文仿宋" w:cs="华文仿宋"/>
                <w:sz w:val="24"/>
                <w:szCs w:val="24"/>
              </w:rPr>
              <w:t>3）与招标人存在利害关系可能影响招标公正性的法人、其他组织或者个人，不得参加投标。</w:t>
            </w:r>
          </w:p>
        </w:tc>
      </w:tr>
    </w:tbl>
    <w:p>
      <w:pPr>
        <w:spacing w:line="296" w:lineRule="exact"/>
        <w:rPr>
          <w:sz w:val="24"/>
        </w:rPr>
        <w:sectPr>
          <w:pgSz w:w="12240" w:h="15840"/>
          <w:pgMar w:top="1340" w:right="1320" w:bottom="940" w:left="1120" w:header="741" w:footer="753" w:gutter="0"/>
          <w:cols w:space="720" w:num="1"/>
        </w:sectPr>
      </w:pPr>
    </w:p>
    <w:p>
      <w:pPr>
        <w:pStyle w:val="8"/>
        <w:spacing w:before="7"/>
        <w:rPr>
          <w:rFonts w:ascii="Times New Roman"/>
          <w:sz w:val="8"/>
        </w:rPr>
      </w:pPr>
    </w:p>
    <w:tbl>
      <w:tblPr>
        <w:tblStyle w:val="18"/>
        <w:tblW w:w="9356" w:type="dxa"/>
        <w:tblInd w:w="3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3"/>
        <w:gridCol w:w="2410"/>
        <w:gridCol w:w="5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34" w:hRule="atLeast"/>
        </w:trPr>
        <w:tc>
          <w:tcPr>
            <w:tcW w:w="993" w:type="dxa"/>
            <w:vAlign w:val="center"/>
          </w:tcPr>
          <w:p>
            <w:pPr>
              <w:pStyle w:val="21"/>
              <w:spacing w:before="3"/>
              <w:jc w:val="center"/>
              <w:rPr>
                <w:rFonts w:ascii="华文仿宋" w:hAnsi="华文仿宋" w:eastAsia="华文仿宋" w:cs="华文仿宋"/>
                <w:sz w:val="24"/>
                <w:szCs w:val="24"/>
              </w:rPr>
            </w:pPr>
          </w:p>
          <w:p>
            <w:pPr>
              <w:pStyle w:val="21"/>
              <w:ind w:left="195"/>
              <w:jc w:val="center"/>
              <w:rPr>
                <w:rFonts w:ascii="华文仿宋" w:hAnsi="华文仿宋" w:eastAsia="华文仿宋" w:cs="华文仿宋"/>
                <w:sz w:val="24"/>
                <w:szCs w:val="24"/>
              </w:rPr>
            </w:pPr>
            <w:r>
              <w:rPr>
                <w:rFonts w:hint="eastAsia" w:ascii="华文仿宋" w:hAnsi="华文仿宋" w:eastAsia="华文仿宋" w:cs="华文仿宋"/>
                <w:sz w:val="24"/>
                <w:szCs w:val="24"/>
              </w:rPr>
              <w:t>2.1.1</w:t>
            </w:r>
          </w:p>
        </w:tc>
        <w:tc>
          <w:tcPr>
            <w:tcW w:w="2410" w:type="dxa"/>
            <w:vAlign w:val="center"/>
          </w:tcPr>
          <w:p>
            <w:pPr>
              <w:pStyle w:val="21"/>
              <w:spacing w:before="34" w:line="312" w:lineRule="auto"/>
              <w:ind w:left="1083" w:right="109" w:hanging="960"/>
              <w:jc w:val="center"/>
              <w:rPr>
                <w:rFonts w:ascii="华文仿宋" w:hAnsi="华文仿宋" w:eastAsia="华文仿宋" w:cs="华文仿宋"/>
                <w:sz w:val="24"/>
                <w:szCs w:val="24"/>
              </w:rPr>
            </w:pPr>
            <w:r>
              <w:rPr>
                <w:rFonts w:hint="eastAsia" w:ascii="华文仿宋" w:hAnsi="华文仿宋" w:eastAsia="华文仿宋" w:cs="华文仿宋"/>
                <w:sz w:val="24"/>
                <w:szCs w:val="24"/>
              </w:rPr>
              <w:t>资格预审文件组成部分</w:t>
            </w:r>
          </w:p>
        </w:tc>
        <w:tc>
          <w:tcPr>
            <w:tcW w:w="5953" w:type="dxa"/>
            <w:vAlign w:val="center"/>
          </w:tcPr>
          <w:p>
            <w:pPr>
              <w:pStyle w:val="21"/>
              <w:spacing w:before="27"/>
              <w:ind w:left="106"/>
              <w:jc w:val="both"/>
              <w:rPr>
                <w:rFonts w:ascii="华文仿宋" w:hAnsi="华文仿宋" w:eastAsia="华文仿宋" w:cs="华文仿宋"/>
                <w:sz w:val="24"/>
                <w:szCs w:val="24"/>
              </w:rPr>
            </w:pPr>
            <w:r>
              <w:rPr>
                <w:rFonts w:hint="eastAsia" w:ascii="华文仿宋" w:hAnsi="华文仿宋" w:eastAsia="华文仿宋" w:cs="华文仿宋"/>
                <w:sz w:val="24"/>
                <w:szCs w:val="24"/>
              </w:rPr>
              <w:t>（1）资格预审公告；</w:t>
            </w:r>
          </w:p>
          <w:p>
            <w:pPr>
              <w:pStyle w:val="21"/>
              <w:spacing w:before="88"/>
              <w:ind w:left="106"/>
              <w:jc w:val="both"/>
              <w:rPr>
                <w:rFonts w:ascii="华文仿宋" w:hAnsi="华文仿宋" w:eastAsia="华文仿宋" w:cs="华文仿宋"/>
                <w:sz w:val="24"/>
                <w:szCs w:val="24"/>
              </w:rPr>
            </w:pPr>
            <w:r>
              <w:rPr>
                <w:rFonts w:hint="eastAsia" w:ascii="华文仿宋" w:hAnsi="华文仿宋" w:eastAsia="华文仿宋" w:cs="华文仿宋"/>
                <w:sz w:val="24"/>
                <w:szCs w:val="24"/>
              </w:rPr>
              <w:t>（2）申请人须知；</w:t>
            </w:r>
          </w:p>
          <w:p>
            <w:pPr>
              <w:pStyle w:val="21"/>
              <w:numPr>
                <w:ilvl w:val="0"/>
                <w:numId w:val="5"/>
              </w:numPr>
              <w:tabs>
                <w:tab w:val="left" w:pos="708"/>
              </w:tabs>
              <w:spacing w:before="132"/>
              <w:ind w:hanging="602"/>
              <w:jc w:val="both"/>
              <w:rPr>
                <w:rFonts w:ascii="华文仿宋" w:hAnsi="华文仿宋" w:eastAsia="华文仿宋" w:cs="华文仿宋"/>
                <w:sz w:val="24"/>
                <w:szCs w:val="24"/>
              </w:rPr>
            </w:pPr>
            <w:r>
              <w:rPr>
                <w:rFonts w:hint="eastAsia" w:ascii="华文仿宋" w:hAnsi="华文仿宋" w:eastAsia="华文仿宋" w:cs="华文仿宋"/>
                <w:sz w:val="24"/>
                <w:szCs w:val="24"/>
              </w:rPr>
              <w:t>评审办法；</w:t>
            </w:r>
          </w:p>
          <w:p>
            <w:pPr>
              <w:pStyle w:val="21"/>
              <w:numPr>
                <w:ilvl w:val="0"/>
                <w:numId w:val="5"/>
              </w:numPr>
              <w:tabs>
                <w:tab w:val="left" w:pos="708"/>
                <w:tab w:val="left" w:pos="1355"/>
                <w:tab w:val="center" w:pos="3383"/>
              </w:tabs>
              <w:spacing w:before="185"/>
              <w:ind w:hanging="602"/>
              <w:rPr>
                <w:rFonts w:ascii="华文仿宋" w:hAnsi="华文仿宋" w:eastAsia="华文仿宋" w:cs="华文仿宋"/>
                <w:sz w:val="24"/>
                <w:szCs w:val="24"/>
              </w:rPr>
            </w:pPr>
            <w:r>
              <w:rPr>
                <w:rFonts w:hint="eastAsia" w:ascii="华文仿宋" w:hAnsi="华文仿宋" w:eastAsia="华文仿宋" w:cs="华文仿宋"/>
                <w:sz w:val="24"/>
                <w:szCs w:val="24"/>
              </w:rPr>
              <w:tab/>
            </w:r>
            <w:r>
              <w:rPr>
                <w:rFonts w:hint="eastAsia" w:ascii="华文仿宋" w:hAnsi="华文仿宋" w:eastAsia="华文仿宋" w:cs="华文仿宋"/>
                <w:sz w:val="24"/>
                <w:szCs w:val="24"/>
              </w:rPr>
              <w:t>资格预审申请文件格式；</w:t>
            </w:r>
          </w:p>
          <w:p>
            <w:pPr>
              <w:pStyle w:val="21"/>
              <w:spacing w:before="87"/>
              <w:ind w:left="106"/>
              <w:jc w:val="both"/>
              <w:rPr>
                <w:rFonts w:ascii="华文仿宋" w:hAnsi="华文仿宋" w:eastAsia="华文仿宋" w:cs="华文仿宋"/>
                <w:sz w:val="24"/>
                <w:szCs w:val="24"/>
              </w:rPr>
            </w:pPr>
            <w:r>
              <w:rPr>
                <w:rFonts w:hint="eastAsia" w:ascii="华文仿宋" w:hAnsi="华文仿宋" w:eastAsia="华文仿宋" w:cs="华文仿宋"/>
                <w:sz w:val="24"/>
                <w:szCs w:val="24"/>
              </w:rPr>
              <w:t>（5）对资格预审文件的澄清或修改（如有</w:t>
            </w:r>
            <w:r>
              <w:rPr>
                <w:rFonts w:hint="eastAsia" w:ascii="华文仿宋" w:hAnsi="华文仿宋" w:eastAsia="华文仿宋" w:cs="华文仿宋"/>
                <w:spacing w:val="-120"/>
                <w:sz w:val="24"/>
                <w:szCs w:val="24"/>
              </w:rPr>
              <w:t>）</w:t>
            </w:r>
            <w:r>
              <w:rPr>
                <w:rFonts w:hint="eastAsia" w:ascii="华文仿宋" w:hAnsi="华文仿宋" w:eastAsia="华文仿宋" w:cs="华文仿宋"/>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5" w:hRule="atLeast"/>
        </w:trPr>
        <w:tc>
          <w:tcPr>
            <w:tcW w:w="993" w:type="dxa"/>
          </w:tcPr>
          <w:p>
            <w:pPr>
              <w:pStyle w:val="21"/>
              <w:spacing w:before="5"/>
              <w:rPr>
                <w:rFonts w:ascii="华文仿宋" w:hAnsi="华文仿宋" w:eastAsia="华文仿宋" w:cs="华文仿宋"/>
                <w:sz w:val="24"/>
              </w:rPr>
            </w:pPr>
          </w:p>
          <w:p>
            <w:pPr>
              <w:pStyle w:val="21"/>
              <w:ind w:left="157" w:right="145"/>
              <w:jc w:val="center"/>
              <w:rPr>
                <w:rFonts w:ascii="华文仿宋" w:hAnsi="华文仿宋" w:eastAsia="华文仿宋" w:cs="华文仿宋"/>
                <w:sz w:val="24"/>
              </w:rPr>
            </w:pPr>
            <w:r>
              <w:rPr>
                <w:rFonts w:hint="eastAsia" w:ascii="华文仿宋" w:hAnsi="华文仿宋" w:eastAsia="华文仿宋" w:cs="华文仿宋"/>
                <w:sz w:val="24"/>
              </w:rPr>
              <w:t>2.2.2</w:t>
            </w:r>
          </w:p>
        </w:tc>
        <w:tc>
          <w:tcPr>
            <w:tcW w:w="2410" w:type="dxa"/>
          </w:tcPr>
          <w:p>
            <w:pPr>
              <w:pStyle w:val="21"/>
              <w:spacing w:before="4" w:line="398" w:lineRule="exact"/>
              <w:ind w:left="107" w:right="125"/>
              <w:rPr>
                <w:rFonts w:ascii="华文仿宋" w:hAnsi="华文仿宋" w:eastAsia="华文仿宋" w:cs="华文仿宋"/>
                <w:sz w:val="24"/>
              </w:rPr>
            </w:pPr>
            <w:r>
              <w:rPr>
                <w:rFonts w:hint="eastAsia" w:ascii="华文仿宋" w:hAnsi="华文仿宋" w:eastAsia="华文仿宋" w:cs="华文仿宋"/>
                <w:sz w:val="24"/>
              </w:rPr>
              <w:t>采购人修改资格预审文件的截止时间</w:t>
            </w:r>
          </w:p>
        </w:tc>
        <w:tc>
          <w:tcPr>
            <w:tcW w:w="5953" w:type="dxa"/>
          </w:tcPr>
          <w:p>
            <w:pPr>
              <w:pStyle w:val="21"/>
              <w:spacing w:before="5"/>
              <w:rPr>
                <w:rFonts w:ascii="华文仿宋" w:hAnsi="华文仿宋" w:eastAsia="华文仿宋" w:cs="华文仿宋"/>
                <w:sz w:val="24"/>
              </w:rPr>
            </w:pPr>
          </w:p>
          <w:p>
            <w:pPr>
              <w:pStyle w:val="21"/>
              <w:ind w:left="106"/>
              <w:rPr>
                <w:rFonts w:ascii="华文仿宋" w:hAnsi="华文仿宋" w:eastAsia="华文仿宋" w:cs="华文仿宋"/>
                <w:sz w:val="24"/>
              </w:rPr>
            </w:pPr>
            <w:r>
              <w:rPr>
                <w:rFonts w:hint="eastAsia" w:ascii="华文仿宋" w:hAnsi="华文仿宋" w:eastAsia="华文仿宋" w:cs="华文仿宋"/>
                <w:sz w:val="24"/>
              </w:rPr>
              <w:t>提交资格预审文件截止时间3日前。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00" w:hRule="atLeast"/>
        </w:trPr>
        <w:tc>
          <w:tcPr>
            <w:tcW w:w="993" w:type="dxa"/>
          </w:tcPr>
          <w:p>
            <w:pPr>
              <w:pStyle w:val="21"/>
              <w:rPr>
                <w:rFonts w:ascii="华文仿宋" w:hAnsi="华文仿宋" w:eastAsia="华文仿宋" w:cs="华文仿宋"/>
                <w:sz w:val="24"/>
              </w:rPr>
            </w:pPr>
          </w:p>
          <w:p>
            <w:pPr>
              <w:pStyle w:val="21"/>
              <w:spacing w:before="205"/>
              <w:ind w:left="157" w:right="145"/>
              <w:jc w:val="center"/>
              <w:rPr>
                <w:rFonts w:ascii="华文仿宋" w:hAnsi="华文仿宋" w:eastAsia="华文仿宋" w:cs="华文仿宋"/>
                <w:sz w:val="24"/>
              </w:rPr>
            </w:pPr>
            <w:r>
              <w:rPr>
                <w:rFonts w:hint="eastAsia" w:ascii="华文仿宋" w:hAnsi="华文仿宋" w:eastAsia="华文仿宋" w:cs="华文仿宋"/>
                <w:sz w:val="24"/>
              </w:rPr>
              <w:t>2.2.2</w:t>
            </w:r>
          </w:p>
        </w:tc>
        <w:tc>
          <w:tcPr>
            <w:tcW w:w="2410" w:type="dxa"/>
          </w:tcPr>
          <w:p>
            <w:pPr>
              <w:pStyle w:val="21"/>
              <w:spacing w:before="4"/>
              <w:rPr>
                <w:rFonts w:ascii="华文仿宋" w:hAnsi="华文仿宋" w:eastAsia="华文仿宋" w:cs="华文仿宋"/>
                <w:sz w:val="24"/>
              </w:rPr>
            </w:pPr>
          </w:p>
          <w:p>
            <w:pPr>
              <w:pStyle w:val="21"/>
              <w:spacing w:line="312" w:lineRule="auto"/>
              <w:ind w:left="107" w:right="125"/>
              <w:rPr>
                <w:rFonts w:ascii="华文仿宋" w:hAnsi="华文仿宋" w:eastAsia="华文仿宋" w:cs="华文仿宋"/>
                <w:sz w:val="24"/>
              </w:rPr>
            </w:pPr>
            <w:r>
              <w:rPr>
                <w:rFonts w:hint="eastAsia" w:ascii="华文仿宋" w:hAnsi="华文仿宋" w:eastAsia="华文仿宋" w:cs="华文仿宋"/>
                <w:sz w:val="24"/>
              </w:rPr>
              <w:t>申请人确认收到资格预审文件修改的时间</w:t>
            </w:r>
          </w:p>
        </w:tc>
        <w:tc>
          <w:tcPr>
            <w:tcW w:w="5953" w:type="dxa"/>
          </w:tcPr>
          <w:p>
            <w:pPr>
              <w:pStyle w:val="21"/>
              <w:spacing w:before="81"/>
              <w:ind w:left="106"/>
              <w:rPr>
                <w:rFonts w:ascii="华文仿宋" w:hAnsi="华文仿宋" w:eastAsia="华文仿宋" w:cs="华文仿宋"/>
                <w:sz w:val="24"/>
              </w:rPr>
            </w:pPr>
            <w:r>
              <w:rPr>
                <w:rFonts w:hint="eastAsia" w:ascii="华文仿宋" w:hAnsi="华文仿宋" w:eastAsia="华文仿宋" w:cs="华文仿宋"/>
                <w:sz w:val="24"/>
              </w:rPr>
              <w:t>采购人在全国公共资源交易平台（贵州省.铜仁市）</w:t>
            </w:r>
          </w:p>
          <w:p>
            <w:pPr>
              <w:pStyle w:val="21"/>
              <w:spacing w:line="400" w:lineRule="atLeast"/>
              <w:ind w:left="106" w:right="189"/>
              <w:rPr>
                <w:rFonts w:ascii="华文仿宋" w:hAnsi="华文仿宋" w:eastAsia="华文仿宋" w:cs="华文仿宋"/>
                <w:sz w:val="24"/>
              </w:rPr>
            </w:pPr>
            <w:r>
              <w:rPr>
                <w:rFonts w:hint="eastAsia"/>
              </w:rPr>
              <w:t>（</w:t>
            </w:r>
            <w:r>
              <w:t>http://jyzx.trs.gov.cn/)</w:t>
            </w:r>
            <w:r>
              <w:rPr>
                <w:rFonts w:hint="eastAsia" w:ascii="华文仿宋" w:hAnsi="华文仿宋" w:eastAsia="华文仿宋" w:cs="华文仿宋"/>
                <w:sz w:val="24"/>
              </w:rPr>
              <w:t>发出澄清之日视为申请人已确认收到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00" w:hRule="atLeast"/>
        </w:trPr>
        <w:tc>
          <w:tcPr>
            <w:tcW w:w="993" w:type="dxa"/>
          </w:tcPr>
          <w:p>
            <w:pPr>
              <w:pStyle w:val="21"/>
              <w:spacing w:before="5"/>
              <w:rPr>
                <w:rFonts w:ascii="华文仿宋" w:hAnsi="华文仿宋" w:eastAsia="华文仿宋" w:cs="华文仿宋"/>
                <w:sz w:val="24"/>
              </w:rPr>
            </w:pPr>
          </w:p>
          <w:p>
            <w:pPr>
              <w:pStyle w:val="21"/>
              <w:spacing w:before="1"/>
              <w:ind w:left="157" w:right="145"/>
              <w:jc w:val="center"/>
              <w:rPr>
                <w:rFonts w:ascii="华文仿宋" w:hAnsi="华文仿宋" w:eastAsia="华文仿宋" w:cs="华文仿宋"/>
                <w:sz w:val="24"/>
              </w:rPr>
            </w:pPr>
            <w:r>
              <w:rPr>
                <w:rFonts w:hint="eastAsia" w:ascii="华文仿宋" w:hAnsi="华文仿宋" w:eastAsia="华文仿宋" w:cs="华文仿宋"/>
                <w:sz w:val="24"/>
              </w:rPr>
              <w:t>2.2.3</w:t>
            </w:r>
          </w:p>
        </w:tc>
        <w:tc>
          <w:tcPr>
            <w:tcW w:w="2410" w:type="dxa"/>
          </w:tcPr>
          <w:p>
            <w:pPr>
              <w:pStyle w:val="21"/>
              <w:spacing w:before="80"/>
              <w:ind w:left="107"/>
              <w:rPr>
                <w:rFonts w:ascii="华文仿宋" w:hAnsi="华文仿宋" w:eastAsia="华文仿宋" w:cs="华文仿宋"/>
                <w:sz w:val="24"/>
              </w:rPr>
            </w:pPr>
            <w:r>
              <w:rPr>
                <w:rFonts w:hint="eastAsia" w:ascii="华文仿宋" w:hAnsi="华文仿宋" w:eastAsia="华文仿宋" w:cs="华文仿宋"/>
                <w:sz w:val="24"/>
              </w:rPr>
              <w:t>申请人要求澄清资格</w:t>
            </w:r>
          </w:p>
          <w:p>
            <w:pPr>
              <w:pStyle w:val="21"/>
              <w:spacing w:before="93" w:line="299" w:lineRule="exact"/>
              <w:ind w:left="107"/>
              <w:rPr>
                <w:rFonts w:ascii="华文仿宋" w:hAnsi="华文仿宋" w:eastAsia="华文仿宋" w:cs="华文仿宋"/>
                <w:sz w:val="24"/>
              </w:rPr>
            </w:pPr>
            <w:r>
              <w:rPr>
                <w:rFonts w:hint="eastAsia" w:ascii="华文仿宋" w:hAnsi="华文仿宋" w:eastAsia="华文仿宋" w:cs="华文仿宋"/>
                <w:sz w:val="24"/>
              </w:rPr>
              <w:t>预审文件的截止时间</w:t>
            </w:r>
          </w:p>
        </w:tc>
        <w:tc>
          <w:tcPr>
            <w:tcW w:w="5953" w:type="dxa"/>
          </w:tcPr>
          <w:p>
            <w:pPr>
              <w:pStyle w:val="21"/>
              <w:spacing w:before="4"/>
              <w:rPr>
                <w:rFonts w:ascii="华文仿宋" w:hAnsi="华文仿宋" w:eastAsia="华文仿宋" w:cs="华文仿宋"/>
                <w:sz w:val="21"/>
              </w:rPr>
            </w:pPr>
          </w:p>
          <w:p>
            <w:pPr>
              <w:pStyle w:val="21"/>
              <w:ind w:left="106"/>
              <w:rPr>
                <w:rFonts w:ascii="华文仿宋" w:hAnsi="华文仿宋" w:eastAsia="华文仿宋" w:cs="华文仿宋"/>
                <w:sz w:val="24"/>
              </w:rPr>
            </w:pPr>
            <w:r>
              <w:rPr>
                <w:rFonts w:hint="eastAsia" w:ascii="华文仿宋" w:hAnsi="华文仿宋" w:eastAsia="华文仿宋" w:cs="华文仿宋"/>
                <w:sz w:val="24"/>
              </w:rPr>
              <w:t>提交资格预审文件截止时间2日前。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2" w:hRule="atLeast"/>
        </w:trPr>
        <w:tc>
          <w:tcPr>
            <w:tcW w:w="993" w:type="dxa"/>
          </w:tcPr>
          <w:p>
            <w:pPr>
              <w:pStyle w:val="21"/>
              <w:spacing w:before="191"/>
              <w:ind w:left="157" w:right="145"/>
              <w:jc w:val="center"/>
              <w:rPr>
                <w:rFonts w:ascii="华文仿宋" w:hAnsi="华文仿宋" w:eastAsia="华文仿宋" w:cs="华文仿宋"/>
                <w:sz w:val="24"/>
              </w:rPr>
            </w:pPr>
            <w:r>
              <w:rPr>
                <w:rFonts w:hint="eastAsia" w:ascii="华文仿宋" w:hAnsi="华文仿宋" w:eastAsia="华文仿宋" w:cs="华文仿宋"/>
                <w:sz w:val="24"/>
              </w:rPr>
              <w:t>2.2.3</w:t>
            </w:r>
          </w:p>
        </w:tc>
        <w:tc>
          <w:tcPr>
            <w:tcW w:w="2410" w:type="dxa"/>
          </w:tcPr>
          <w:p>
            <w:pPr>
              <w:pStyle w:val="21"/>
              <w:spacing w:before="191"/>
              <w:ind w:left="107"/>
              <w:rPr>
                <w:rFonts w:ascii="华文仿宋" w:hAnsi="华文仿宋" w:eastAsia="华文仿宋" w:cs="华文仿宋"/>
                <w:sz w:val="24"/>
              </w:rPr>
            </w:pPr>
            <w:r>
              <w:rPr>
                <w:rFonts w:hint="eastAsia" w:ascii="华文仿宋" w:hAnsi="华文仿宋" w:eastAsia="华文仿宋" w:cs="华文仿宋"/>
                <w:sz w:val="24"/>
              </w:rPr>
              <w:t>澄清问题的提交</w:t>
            </w:r>
          </w:p>
        </w:tc>
        <w:tc>
          <w:tcPr>
            <w:tcW w:w="5953" w:type="dxa"/>
          </w:tcPr>
          <w:p>
            <w:pPr>
              <w:pStyle w:val="21"/>
              <w:spacing w:before="2"/>
              <w:ind w:left="106"/>
              <w:rPr>
                <w:rFonts w:ascii="华文仿宋" w:hAnsi="华文仿宋" w:eastAsia="华文仿宋" w:cs="华文仿宋"/>
                <w:sz w:val="24"/>
              </w:rPr>
            </w:pPr>
            <w:r>
              <w:rPr>
                <w:rFonts w:hint="eastAsia" w:ascii="华文仿宋" w:hAnsi="华文仿宋" w:eastAsia="华文仿宋" w:cs="华文仿宋"/>
                <w:sz w:val="24"/>
              </w:rPr>
              <w:t>申请人须在全国公共资源交易平台（贵州省.铜仁市）</w:t>
            </w:r>
          </w:p>
          <w:p>
            <w:pPr>
              <w:pStyle w:val="21"/>
              <w:spacing w:before="4" w:line="289" w:lineRule="exact"/>
              <w:ind w:left="106"/>
              <w:rPr>
                <w:rFonts w:ascii="华文仿宋" w:hAnsi="华文仿宋" w:eastAsia="华文仿宋" w:cs="华文仿宋"/>
                <w:sz w:val="24"/>
              </w:rPr>
            </w:pPr>
            <w:r>
              <w:rPr>
                <w:rFonts w:hint="eastAsia"/>
                <w:szCs w:val="21"/>
              </w:rPr>
              <w:t>（http://jyzx.trs.gov.cn/)</w:t>
            </w:r>
            <w:r>
              <w:rPr>
                <w:rFonts w:hint="eastAsia" w:ascii="华文仿宋" w:hAnsi="华文仿宋" w:eastAsia="华文仿宋" w:cs="华文仿宋"/>
                <w:sz w:val="24"/>
              </w:rPr>
              <w:t>上提交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00" w:hRule="atLeast"/>
        </w:trPr>
        <w:tc>
          <w:tcPr>
            <w:tcW w:w="993" w:type="dxa"/>
          </w:tcPr>
          <w:p>
            <w:pPr>
              <w:pStyle w:val="21"/>
              <w:rPr>
                <w:rFonts w:ascii="华文仿宋" w:hAnsi="华文仿宋" w:eastAsia="华文仿宋" w:cs="华文仿宋"/>
                <w:sz w:val="24"/>
              </w:rPr>
            </w:pPr>
          </w:p>
          <w:p>
            <w:pPr>
              <w:pStyle w:val="21"/>
              <w:spacing w:before="204"/>
              <w:ind w:left="157" w:right="145"/>
              <w:jc w:val="center"/>
              <w:rPr>
                <w:rFonts w:ascii="华文仿宋" w:hAnsi="华文仿宋" w:eastAsia="华文仿宋" w:cs="华文仿宋"/>
                <w:sz w:val="24"/>
              </w:rPr>
            </w:pPr>
            <w:r>
              <w:rPr>
                <w:rFonts w:hint="eastAsia" w:ascii="华文仿宋" w:hAnsi="华文仿宋" w:eastAsia="华文仿宋" w:cs="华文仿宋"/>
                <w:sz w:val="24"/>
              </w:rPr>
              <w:t>2.2.4</w:t>
            </w:r>
          </w:p>
        </w:tc>
        <w:tc>
          <w:tcPr>
            <w:tcW w:w="2410" w:type="dxa"/>
          </w:tcPr>
          <w:p>
            <w:pPr>
              <w:pStyle w:val="21"/>
              <w:spacing w:before="79"/>
              <w:ind w:left="107"/>
              <w:rPr>
                <w:rFonts w:ascii="华文仿宋" w:hAnsi="华文仿宋" w:eastAsia="华文仿宋" w:cs="华文仿宋"/>
                <w:sz w:val="24"/>
              </w:rPr>
            </w:pPr>
            <w:r>
              <w:rPr>
                <w:rFonts w:hint="eastAsia" w:ascii="华文仿宋" w:hAnsi="华文仿宋" w:eastAsia="华文仿宋" w:cs="华文仿宋"/>
                <w:sz w:val="24"/>
              </w:rPr>
              <w:t>申请人确认收到资格</w:t>
            </w:r>
          </w:p>
          <w:p>
            <w:pPr>
              <w:pStyle w:val="21"/>
              <w:spacing w:before="1" w:line="400" w:lineRule="atLeast"/>
              <w:ind w:left="107" w:right="92"/>
              <w:rPr>
                <w:rFonts w:ascii="华文仿宋" w:hAnsi="华文仿宋" w:eastAsia="华文仿宋" w:cs="华文仿宋"/>
                <w:sz w:val="24"/>
              </w:rPr>
            </w:pPr>
            <w:r>
              <w:rPr>
                <w:rFonts w:hint="eastAsia" w:ascii="华文仿宋" w:hAnsi="华文仿宋" w:eastAsia="华文仿宋" w:cs="华文仿宋"/>
                <w:sz w:val="24"/>
              </w:rPr>
              <w:t>预审文件澄清或修改的时间</w:t>
            </w:r>
          </w:p>
        </w:tc>
        <w:tc>
          <w:tcPr>
            <w:tcW w:w="5953" w:type="dxa"/>
          </w:tcPr>
          <w:p>
            <w:pPr>
              <w:pStyle w:val="21"/>
              <w:spacing w:before="79"/>
              <w:ind w:left="106"/>
              <w:rPr>
                <w:rFonts w:ascii="华文仿宋" w:hAnsi="华文仿宋" w:eastAsia="华文仿宋" w:cs="华文仿宋"/>
                <w:sz w:val="24"/>
              </w:rPr>
            </w:pPr>
            <w:r>
              <w:rPr>
                <w:rFonts w:hint="eastAsia" w:ascii="华文仿宋" w:hAnsi="华文仿宋" w:eastAsia="华文仿宋" w:cs="华文仿宋"/>
                <w:sz w:val="24"/>
              </w:rPr>
              <w:t>采购人在全国公共资源交易平台（贵州省.铜仁市）</w:t>
            </w:r>
          </w:p>
          <w:p>
            <w:pPr>
              <w:pStyle w:val="21"/>
              <w:spacing w:before="1" w:line="400" w:lineRule="atLeast"/>
              <w:ind w:left="106" w:right="189"/>
              <w:rPr>
                <w:rFonts w:ascii="华文仿宋" w:hAnsi="华文仿宋" w:eastAsia="华文仿宋" w:cs="华文仿宋"/>
                <w:sz w:val="24"/>
              </w:rPr>
            </w:pPr>
            <w:r>
              <w:rPr>
                <w:rFonts w:hint="eastAsia"/>
                <w:szCs w:val="21"/>
              </w:rPr>
              <w:t>（http://jyzx.trs.gov.cn/)</w:t>
            </w:r>
            <w:r>
              <w:rPr>
                <w:rFonts w:hint="eastAsia" w:ascii="华文仿宋" w:hAnsi="华文仿宋" w:eastAsia="华文仿宋" w:cs="华文仿宋"/>
                <w:sz w:val="24"/>
              </w:rPr>
              <w:t>发出澄清之日视为申请人已确认收到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00" w:hRule="atLeast"/>
        </w:trPr>
        <w:tc>
          <w:tcPr>
            <w:tcW w:w="993" w:type="dxa"/>
          </w:tcPr>
          <w:p>
            <w:pPr>
              <w:pStyle w:val="21"/>
              <w:spacing w:before="4"/>
              <w:rPr>
                <w:rFonts w:ascii="华文仿宋" w:hAnsi="华文仿宋" w:eastAsia="华文仿宋" w:cs="华文仿宋"/>
                <w:sz w:val="24"/>
              </w:rPr>
            </w:pPr>
          </w:p>
          <w:p>
            <w:pPr>
              <w:pStyle w:val="21"/>
              <w:ind w:left="157" w:right="145"/>
              <w:jc w:val="center"/>
              <w:rPr>
                <w:rFonts w:ascii="华文仿宋" w:hAnsi="华文仿宋" w:eastAsia="华文仿宋" w:cs="华文仿宋"/>
                <w:sz w:val="24"/>
              </w:rPr>
            </w:pPr>
            <w:r>
              <w:rPr>
                <w:rFonts w:hint="eastAsia" w:ascii="华文仿宋" w:hAnsi="华文仿宋" w:eastAsia="华文仿宋" w:cs="华文仿宋"/>
                <w:sz w:val="24"/>
              </w:rPr>
              <w:t>3.6.1</w:t>
            </w:r>
          </w:p>
        </w:tc>
        <w:tc>
          <w:tcPr>
            <w:tcW w:w="2410" w:type="dxa"/>
          </w:tcPr>
          <w:p>
            <w:pPr>
              <w:pStyle w:val="21"/>
              <w:spacing w:before="2" w:line="398" w:lineRule="exact"/>
              <w:ind w:left="107" w:right="89"/>
              <w:rPr>
                <w:rFonts w:ascii="华文仿宋" w:hAnsi="华文仿宋" w:eastAsia="华文仿宋" w:cs="华文仿宋"/>
                <w:color w:val="FF0000"/>
                <w:sz w:val="24"/>
              </w:rPr>
            </w:pPr>
            <w:r>
              <w:rPr>
                <w:rFonts w:hint="eastAsia" w:ascii="华文仿宋" w:hAnsi="华文仿宋" w:eastAsia="华文仿宋" w:cs="华文仿宋"/>
                <w:color w:val="FF0000"/>
                <w:sz w:val="24"/>
              </w:rPr>
              <w:t>提交资格预审申请文件截止时间</w:t>
            </w:r>
          </w:p>
        </w:tc>
        <w:tc>
          <w:tcPr>
            <w:tcW w:w="5953" w:type="dxa"/>
          </w:tcPr>
          <w:p>
            <w:pPr>
              <w:pStyle w:val="21"/>
              <w:spacing w:before="4"/>
              <w:rPr>
                <w:rFonts w:ascii="华文仿宋" w:hAnsi="华文仿宋" w:eastAsia="华文仿宋" w:cs="华文仿宋"/>
                <w:color w:val="FF0000"/>
                <w:sz w:val="24"/>
              </w:rPr>
            </w:pPr>
          </w:p>
          <w:p>
            <w:pPr>
              <w:pStyle w:val="21"/>
              <w:ind w:left="628" w:right="830"/>
              <w:jc w:val="center"/>
              <w:rPr>
                <w:rFonts w:ascii="华文仿宋" w:hAnsi="华文仿宋" w:eastAsia="华文仿宋" w:cs="华文仿宋"/>
                <w:color w:val="FF0000"/>
                <w:sz w:val="24"/>
              </w:rPr>
            </w:pPr>
            <w:r>
              <w:rPr>
                <w:rFonts w:hint="eastAsia" w:ascii="华文仿宋" w:hAnsi="华文仿宋" w:eastAsia="华文仿宋" w:cs="华文仿宋"/>
                <w:color w:val="FF0000"/>
                <w:sz w:val="24"/>
              </w:rPr>
              <w:t>2021年</w:t>
            </w:r>
            <w:r>
              <w:rPr>
                <w:rFonts w:hint="eastAsia" w:ascii="华文仿宋" w:hAnsi="华文仿宋" w:eastAsia="华文仿宋" w:cs="华文仿宋"/>
                <w:color w:val="FF0000"/>
                <w:sz w:val="24"/>
                <w:lang w:val="en-US"/>
              </w:rPr>
              <w:t xml:space="preserve">  </w:t>
            </w:r>
            <w:r>
              <w:rPr>
                <w:rFonts w:hint="eastAsia" w:ascii="华文仿宋" w:hAnsi="华文仿宋" w:eastAsia="华文仿宋" w:cs="华文仿宋"/>
                <w:color w:val="FF0000"/>
                <w:sz w:val="24"/>
              </w:rPr>
              <w:t xml:space="preserve"> 月 </w:t>
            </w:r>
            <w:r>
              <w:rPr>
                <w:rFonts w:hint="eastAsia" w:ascii="华文仿宋" w:hAnsi="华文仿宋" w:eastAsia="华文仿宋" w:cs="华文仿宋"/>
                <w:color w:val="FF0000"/>
                <w:sz w:val="24"/>
                <w:lang w:val="en-US"/>
              </w:rPr>
              <w:t xml:space="preserve">   </w:t>
            </w:r>
            <w:r>
              <w:rPr>
                <w:rFonts w:hint="eastAsia" w:ascii="华文仿宋" w:hAnsi="华文仿宋" w:eastAsia="华文仿宋" w:cs="华文仿宋"/>
                <w:color w:val="FF0000"/>
                <w:sz w:val="24"/>
              </w:rPr>
              <w:t xml:space="preserve"> 日 09:30（北京时间）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00" w:hRule="atLeast"/>
        </w:trPr>
        <w:tc>
          <w:tcPr>
            <w:tcW w:w="993" w:type="dxa"/>
          </w:tcPr>
          <w:p>
            <w:pPr>
              <w:pStyle w:val="21"/>
              <w:spacing w:before="5"/>
              <w:rPr>
                <w:rFonts w:ascii="华文仿宋" w:hAnsi="华文仿宋" w:eastAsia="华文仿宋" w:cs="华文仿宋"/>
                <w:sz w:val="24"/>
              </w:rPr>
            </w:pPr>
          </w:p>
          <w:p>
            <w:pPr>
              <w:pStyle w:val="21"/>
              <w:ind w:left="157" w:right="145"/>
              <w:jc w:val="center"/>
              <w:rPr>
                <w:rFonts w:ascii="华文仿宋" w:hAnsi="华文仿宋" w:eastAsia="华文仿宋" w:cs="华文仿宋"/>
                <w:sz w:val="24"/>
              </w:rPr>
            </w:pPr>
            <w:r>
              <w:rPr>
                <w:rFonts w:hint="eastAsia" w:ascii="华文仿宋" w:hAnsi="华文仿宋" w:eastAsia="华文仿宋" w:cs="华文仿宋"/>
                <w:sz w:val="24"/>
              </w:rPr>
              <w:t>3.6.2</w:t>
            </w:r>
          </w:p>
        </w:tc>
        <w:tc>
          <w:tcPr>
            <w:tcW w:w="2410" w:type="dxa"/>
          </w:tcPr>
          <w:p>
            <w:pPr>
              <w:pStyle w:val="21"/>
              <w:spacing w:before="79"/>
              <w:ind w:left="107"/>
              <w:rPr>
                <w:rFonts w:ascii="华文仿宋" w:hAnsi="华文仿宋" w:eastAsia="华文仿宋" w:cs="华文仿宋"/>
                <w:sz w:val="24"/>
              </w:rPr>
            </w:pPr>
            <w:r>
              <w:rPr>
                <w:rFonts w:hint="eastAsia" w:ascii="华文仿宋" w:hAnsi="华文仿宋" w:eastAsia="华文仿宋" w:cs="华文仿宋"/>
                <w:sz w:val="24"/>
              </w:rPr>
              <w:t>资格预审申请文件递</w:t>
            </w:r>
          </w:p>
          <w:p>
            <w:pPr>
              <w:pStyle w:val="21"/>
              <w:spacing w:before="94" w:line="300" w:lineRule="exact"/>
              <w:ind w:left="107"/>
              <w:rPr>
                <w:rFonts w:ascii="华文仿宋" w:hAnsi="华文仿宋" w:eastAsia="华文仿宋" w:cs="华文仿宋"/>
                <w:sz w:val="24"/>
              </w:rPr>
            </w:pPr>
            <w:r>
              <w:rPr>
                <w:rFonts w:hint="eastAsia" w:ascii="华文仿宋" w:hAnsi="华文仿宋" w:eastAsia="华文仿宋" w:cs="华文仿宋"/>
                <w:sz w:val="24"/>
              </w:rPr>
              <w:t>交地点</w:t>
            </w:r>
          </w:p>
        </w:tc>
        <w:tc>
          <w:tcPr>
            <w:tcW w:w="5953" w:type="dxa"/>
          </w:tcPr>
          <w:p>
            <w:pPr>
              <w:pStyle w:val="21"/>
              <w:spacing w:before="5"/>
              <w:rPr>
                <w:rFonts w:ascii="华文仿宋" w:hAnsi="华文仿宋" w:eastAsia="华文仿宋" w:cs="华文仿宋"/>
                <w:sz w:val="24"/>
              </w:rPr>
            </w:pPr>
          </w:p>
          <w:p>
            <w:pPr>
              <w:pStyle w:val="21"/>
              <w:ind w:left="106"/>
              <w:rPr>
                <w:rFonts w:ascii="华文仿宋" w:hAnsi="华文仿宋" w:eastAsia="华文仿宋" w:cs="华文仿宋"/>
                <w:sz w:val="24"/>
              </w:rPr>
            </w:pPr>
            <w:r>
              <w:rPr>
                <w:rFonts w:hint="eastAsia" w:ascii="华文仿宋" w:hAnsi="华文仿宋" w:eastAsia="华文仿宋" w:cs="华文仿宋"/>
                <w:sz w:val="24"/>
              </w:rPr>
              <w:t>铜仁市公共服务中心江口分中心（庄尚大厦（政府服务中心）三楼）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00" w:hRule="atLeast"/>
        </w:trPr>
        <w:tc>
          <w:tcPr>
            <w:tcW w:w="993" w:type="dxa"/>
          </w:tcPr>
          <w:p>
            <w:pPr>
              <w:pStyle w:val="21"/>
              <w:rPr>
                <w:rFonts w:ascii="华文仿宋" w:hAnsi="华文仿宋" w:eastAsia="华文仿宋" w:cs="华文仿宋"/>
                <w:sz w:val="24"/>
              </w:rPr>
            </w:pPr>
          </w:p>
          <w:p>
            <w:pPr>
              <w:pStyle w:val="21"/>
              <w:rPr>
                <w:rFonts w:ascii="华文仿宋" w:hAnsi="华文仿宋" w:eastAsia="华文仿宋" w:cs="华文仿宋"/>
                <w:sz w:val="24"/>
              </w:rPr>
            </w:pPr>
          </w:p>
          <w:p>
            <w:pPr>
              <w:pStyle w:val="21"/>
              <w:rPr>
                <w:rFonts w:ascii="华文仿宋" w:hAnsi="华文仿宋" w:eastAsia="华文仿宋" w:cs="华文仿宋"/>
                <w:sz w:val="24"/>
              </w:rPr>
            </w:pPr>
          </w:p>
          <w:p>
            <w:pPr>
              <w:pStyle w:val="21"/>
              <w:spacing w:before="9"/>
              <w:rPr>
                <w:rFonts w:ascii="华文仿宋" w:hAnsi="华文仿宋" w:eastAsia="华文仿宋" w:cs="华文仿宋"/>
                <w:sz w:val="21"/>
              </w:rPr>
            </w:pPr>
          </w:p>
          <w:p>
            <w:pPr>
              <w:pStyle w:val="21"/>
              <w:ind w:left="157" w:right="145"/>
              <w:jc w:val="center"/>
              <w:rPr>
                <w:rFonts w:ascii="华文仿宋" w:hAnsi="华文仿宋" w:eastAsia="华文仿宋" w:cs="华文仿宋"/>
                <w:sz w:val="24"/>
              </w:rPr>
            </w:pPr>
            <w:r>
              <w:rPr>
                <w:rFonts w:hint="eastAsia" w:ascii="华文仿宋" w:hAnsi="华文仿宋" w:eastAsia="华文仿宋" w:cs="华文仿宋"/>
                <w:sz w:val="24"/>
              </w:rPr>
              <w:t>3.4.2</w:t>
            </w:r>
          </w:p>
        </w:tc>
        <w:tc>
          <w:tcPr>
            <w:tcW w:w="2410" w:type="dxa"/>
          </w:tcPr>
          <w:p>
            <w:pPr>
              <w:pStyle w:val="21"/>
              <w:rPr>
                <w:rFonts w:ascii="华文仿宋" w:hAnsi="华文仿宋" w:eastAsia="华文仿宋" w:cs="华文仿宋"/>
                <w:sz w:val="24"/>
              </w:rPr>
            </w:pPr>
          </w:p>
          <w:p>
            <w:pPr>
              <w:pStyle w:val="21"/>
              <w:rPr>
                <w:rFonts w:ascii="华文仿宋" w:hAnsi="华文仿宋" w:eastAsia="华文仿宋" w:cs="华文仿宋"/>
                <w:sz w:val="24"/>
              </w:rPr>
            </w:pPr>
            <w:r>
              <w:rPr>
                <w:rFonts w:hint="eastAsia" w:ascii="华文仿宋" w:hAnsi="华文仿宋" w:eastAsia="华文仿宋" w:cs="华文仿宋"/>
                <w:sz w:val="24"/>
              </w:rPr>
              <w:t>1</w:t>
            </w:r>
          </w:p>
          <w:p>
            <w:pPr>
              <w:pStyle w:val="21"/>
              <w:spacing w:before="5"/>
              <w:rPr>
                <w:rFonts w:ascii="华文仿宋" w:hAnsi="华文仿宋" w:eastAsia="华文仿宋" w:cs="华文仿宋"/>
                <w:sz w:val="28"/>
              </w:rPr>
            </w:pPr>
          </w:p>
          <w:p>
            <w:pPr>
              <w:pStyle w:val="21"/>
              <w:spacing w:before="1" w:line="312" w:lineRule="auto"/>
              <w:ind w:left="107" w:right="92"/>
              <w:rPr>
                <w:rFonts w:ascii="华文仿宋" w:hAnsi="华文仿宋" w:eastAsia="华文仿宋" w:cs="华文仿宋"/>
                <w:sz w:val="24"/>
              </w:rPr>
            </w:pPr>
            <w:r>
              <w:rPr>
                <w:rFonts w:hint="eastAsia" w:ascii="华文仿宋" w:hAnsi="华文仿宋" w:eastAsia="华文仿宋" w:cs="华文仿宋"/>
                <w:sz w:val="24"/>
              </w:rPr>
              <w:t>资格预审申请文件份数</w:t>
            </w:r>
          </w:p>
        </w:tc>
        <w:tc>
          <w:tcPr>
            <w:tcW w:w="5953" w:type="dxa"/>
          </w:tcPr>
          <w:p>
            <w:pPr>
              <w:pStyle w:val="21"/>
              <w:spacing w:before="80"/>
              <w:ind w:left="106"/>
              <w:rPr>
                <w:rFonts w:ascii="华文仿宋" w:hAnsi="华文仿宋" w:eastAsia="华文仿宋" w:cs="华文仿宋"/>
                <w:color w:val="FF0000"/>
                <w:sz w:val="24"/>
              </w:rPr>
            </w:pPr>
            <w:r>
              <w:rPr>
                <w:rFonts w:hint="eastAsia" w:ascii="华文仿宋" w:hAnsi="华文仿宋" w:eastAsia="华文仿宋" w:cs="华文仿宋"/>
                <w:color w:val="FF0000"/>
                <w:spacing w:val="-6"/>
                <w:sz w:val="24"/>
              </w:rPr>
              <w:t xml:space="preserve">资格预审申请文件正本 </w:t>
            </w:r>
            <w:r>
              <w:rPr>
                <w:rFonts w:hint="eastAsia" w:ascii="华文仿宋" w:hAnsi="华文仿宋" w:eastAsia="华文仿宋" w:cs="华文仿宋"/>
                <w:color w:val="FF0000"/>
                <w:sz w:val="24"/>
              </w:rPr>
              <w:t>1</w:t>
            </w:r>
            <w:r>
              <w:rPr>
                <w:rFonts w:hint="eastAsia" w:ascii="华文仿宋" w:hAnsi="华文仿宋" w:eastAsia="华文仿宋" w:cs="华文仿宋"/>
                <w:color w:val="FF0000"/>
                <w:spacing w:val="-23"/>
                <w:sz w:val="24"/>
              </w:rPr>
              <w:t xml:space="preserve"> 份、副本 </w:t>
            </w:r>
            <w:r>
              <w:rPr>
                <w:rFonts w:hint="eastAsia" w:ascii="华文仿宋" w:hAnsi="华文仿宋" w:eastAsia="华文仿宋" w:cs="华文仿宋"/>
                <w:color w:val="FF0000"/>
                <w:sz w:val="24"/>
                <w:lang w:val="en-US"/>
              </w:rPr>
              <w:t>4</w:t>
            </w:r>
            <w:r>
              <w:rPr>
                <w:rFonts w:hint="eastAsia" w:ascii="华文仿宋" w:hAnsi="华文仿宋" w:eastAsia="华文仿宋" w:cs="华文仿宋"/>
                <w:color w:val="FF0000"/>
                <w:spacing w:val="-19"/>
                <w:sz w:val="24"/>
              </w:rPr>
              <w:t xml:space="preserve"> 份，电子文件 </w:t>
            </w:r>
            <w:r>
              <w:rPr>
                <w:rFonts w:hint="eastAsia" w:ascii="华文仿宋" w:hAnsi="华文仿宋" w:eastAsia="华文仿宋" w:cs="华文仿宋"/>
                <w:color w:val="FF0000"/>
                <w:sz w:val="24"/>
              </w:rPr>
              <w:t>1</w:t>
            </w:r>
            <w:r>
              <w:rPr>
                <w:rFonts w:hint="eastAsia" w:ascii="华文仿宋" w:hAnsi="华文仿宋" w:eastAsia="华文仿宋" w:cs="华文仿宋"/>
                <w:color w:val="FF0000"/>
                <w:spacing w:val="-30"/>
                <w:sz w:val="24"/>
              </w:rPr>
              <w:t xml:space="preserve"> 份</w:t>
            </w:r>
          </w:p>
          <w:p>
            <w:pPr>
              <w:pStyle w:val="21"/>
              <w:spacing w:before="91" w:line="312" w:lineRule="auto"/>
              <w:ind w:left="106" w:right="9"/>
              <w:rPr>
                <w:rFonts w:ascii="华文仿宋" w:hAnsi="华文仿宋" w:eastAsia="华文仿宋" w:cs="华文仿宋"/>
                <w:color w:val="FF0000"/>
                <w:sz w:val="24"/>
              </w:rPr>
            </w:pPr>
            <w:r>
              <w:rPr>
                <w:rFonts w:hint="eastAsia" w:ascii="华文仿宋" w:hAnsi="华文仿宋" w:eastAsia="华文仿宋" w:cs="华文仿宋"/>
                <w:color w:val="FF0000"/>
                <w:sz w:val="24"/>
              </w:rPr>
              <w:t>（</w:t>
            </w:r>
            <w:r>
              <w:rPr>
                <w:rFonts w:hint="eastAsia" w:ascii="华文仿宋" w:hAnsi="华文仿宋" w:eastAsia="华文仿宋" w:cs="华文仿宋"/>
                <w:color w:val="FF0000"/>
                <w:spacing w:val="-7"/>
                <w:sz w:val="24"/>
              </w:rPr>
              <w:t xml:space="preserve">资格预审申请文件 </w:t>
            </w:r>
            <w:r>
              <w:rPr>
                <w:rFonts w:hint="eastAsia" w:ascii="华文仿宋" w:hAnsi="华文仿宋" w:eastAsia="华文仿宋" w:cs="华文仿宋"/>
                <w:color w:val="FF0000"/>
                <w:sz w:val="24"/>
              </w:rPr>
              <w:t>Word</w:t>
            </w:r>
            <w:r>
              <w:rPr>
                <w:rFonts w:hint="eastAsia" w:ascii="华文仿宋" w:hAnsi="华文仿宋" w:eastAsia="华文仿宋" w:cs="华文仿宋"/>
                <w:color w:val="FF0000"/>
                <w:spacing w:val="-26"/>
                <w:sz w:val="24"/>
              </w:rPr>
              <w:t xml:space="preserve"> 版本、</w:t>
            </w:r>
            <w:r>
              <w:rPr>
                <w:rFonts w:hint="eastAsia" w:ascii="华文仿宋" w:hAnsi="华文仿宋" w:eastAsia="华文仿宋" w:cs="华文仿宋"/>
                <w:color w:val="FF0000"/>
                <w:sz w:val="24"/>
              </w:rPr>
              <w:t>PDF</w:t>
            </w:r>
            <w:r>
              <w:rPr>
                <w:rFonts w:hint="eastAsia" w:ascii="华文仿宋" w:hAnsi="华文仿宋" w:eastAsia="华文仿宋" w:cs="华文仿宋"/>
                <w:color w:val="FF0000"/>
                <w:spacing w:val="-24"/>
                <w:sz w:val="24"/>
              </w:rPr>
              <w:t xml:space="preserve"> 版本各 </w:t>
            </w:r>
            <w:r>
              <w:rPr>
                <w:rFonts w:hint="eastAsia" w:ascii="华文仿宋" w:hAnsi="华文仿宋" w:eastAsia="华文仿宋" w:cs="华文仿宋"/>
                <w:color w:val="FF0000"/>
                <w:sz w:val="24"/>
              </w:rPr>
              <w:t>1</w:t>
            </w:r>
            <w:r>
              <w:rPr>
                <w:rFonts w:hint="eastAsia" w:ascii="华文仿宋" w:hAnsi="华文仿宋" w:eastAsia="华文仿宋" w:cs="华文仿宋"/>
                <w:color w:val="FF0000"/>
                <w:spacing w:val="-21"/>
                <w:sz w:val="24"/>
              </w:rPr>
              <w:t xml:space="preserve"> 份，其中Word</w:t>
            </w:r>
            <w:r>
              <w:rPr>
                <w:rFonts w:hint="eastAsia" w:ascii="华文仿宋" w:hAnsi="华文仿宋" w:eastAsia="华文仿宋" w:cs="华文仿宋"/>
                <w:color w:val="FF0000"/>
                <w:spacing w:val="-8"/>
                <w:sz w:val="24"/>
              </w:rPr>
              <w:t xml:space="preserve"> 版本应为可编辑的文档格式，不得为图片格式</w:t>
            </w:r>
            <w:r>
              <w:rPr>
                <w:rFonts w:hint="eastAsia" w:ascii="华文仿宋" w:hAnsi="华文仿宋" w:eastAsia="华文仿宋" w:cs="华文仿宋"/>
                <w:color w:val="FF0000"/>
                <w:sz w:val="24"/>
              </w:rPr>
              <w:t>）</w:t>
            </w:r>
            <w:r>
              <w:rPr>
                <w:rFonts w:hint="eastAsia" w:ascii="华文仿宋" w:hAnsi="华文仿宋" w:eastAsia="华文仿宋" w:cs="华文仿宋"/>
                <w:color w:val="FF0000"/>
                <w:spacing w:val="-17"/>
                <w:sz w:val="24"/>
              </w:rPr>
              <w:t>。</w:t>
            </w:r>
            <w:r>
              <w:rPr>
                <w:rFonts w:hint="eastAsia" w:ascii="华文仿宋" w:hAnsi="华文仿宋" w:eastAsia="华文仿宋" w:cs="华文仿宋"/>
                <w:color w:val="FF0000"/>
                <w:spacing w:val="-8"/>
                <w:sz w:val="24"/>
              </w:rPr>
              <w:t xml:space="preserve">电子文件采用 </w:t>
            </w:r>
            <w:r>
              <w:rPr>
                <w:rFonts w:hint="eastAsia" w:ascii="华文仿宋" w:hAnsi="华文仿宋" w:eastAsia="华文仿宋" w:cs="华文仿宋"/>
                <w:color w:val="FF0000"/>
                <w:sz w:val="24"/>
              </w:rPr>
              <w:t>U</w:t>
            </w:r>
            <w:r>
              <w:rPr>
                <w:rFonts w:hint="eastAsia" w:ascii="华文仿宋" w:hAnsi="华文仿宋" w:eastAsia="华文仿宋" w:cs="华文仿宋"/>
                <w:color w:val="FF0000"/>
                <w:spacing w:val="-8"/>
                <w:sz w:val="24"/>
              </w:rPr>
              <w:t xml:space="preserve"> 盘或光盘拷贝，不得加密，</w:t>
            </w:r>
            <w:r>
              <w:rPr>
                <w:rFonts w:hint="eastAsia" w:ascii="华文仿宋" w:hAnsi="华文仿宋" w:eastAsia="华文仿宋" w:cs="华文仿宋"/>
                <w:color w:val="FF0000"/>
                <w:sz w:val="24"/>
              </w:rPr>
              <w:t>U</w:t>
            </w:r>
            <w:r>
              <w:rPr>
                <w:rFonts w:hint="eastAsia" w:ascii="华文仿宋" w:hAnsi="华文仿宋" w:eastAsia="华文仿宋" w:cs="华文仿宋"/>
                <w:color w:val="FF0000"/>
                <w:spacing w:val="-12"/>
                <w:sz w:val="24"/>
              </w:rPr>
              <w:t xml:space="preserve"> 盘或光盘上应标明申请人名称</w:t>
            </w:r>
            <w:r>
              <w:rPr>
                <w:rFonts w:hint="eastAsia" w:ascii="华文仿宋" w:hAnsi="华文仿宋" w:eastAsia="华文仿宋" w:cs="华文仿宋"/>
                <w:color w:val="FF0000"/>
                <w:spacing w:val="-3"/>
                <w:sz w:val="24"/>
              </w:rPr>
              <w:t>（</w:t>
            </w:r>
            <w:r>
              <w:rPr>
                <w:rFonts w:hint="eastAsia" w:ascii="华文仿宋" w:hAnsi="华文仿宋" w:eastAsia="华文仿宋" w:cs="华文仿宋"/>
                <w:color w:val="FF0000"/>
                <w:spacing w:val="-2"/>
                <w:sz w:val="24"/>
              </w:rPr>
              <w:t>如申请人为联合体，则标明牵头</w:t>
            </w:r>
          </w:p>
          <w:p>
            <w:pPr>
              <w:pStyle w:val="21"/>
              <w:spacing w:before="2" w:line="300" w:lineRule="exact"/>
              <w:ind w:left="106"/>
              <w:rPr>
                <w:rFonts w:ascii="华文仿宋" w:hAnsi="华文仿宋" w:eastAsia="华文仿宋" w:cs="华文仿宋"/>
                <w:sz w:val="24"/>
              </w:rPr>
            </w:pPr>
            <w:r>
              <w:rPr>
                <w:rFonts w:hint="eastAsia" w:ascii="华文仿宋" w:hAnsi="华文仿宋" w:eastAsia="华文仿宋" w:cs="华文仿宋"/>
                <w:color w:val="FF0000"/>
                <w:sz w:val="24"/>
              </w:rPr>
              <w:t>人名称）。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00" w:hRule="atLeast"/>
        </w:trPr>
        <w:tc>
          <w:tcPr>
            <w:tcW w:w="993" w:type="dxa"/>
          </w:tcPr>
          <w:p>
            <w:pPr>
              <w:pStyle w:val="21"/>
              <w:spacing w:before="3"/>
              <w:rPr>
                <w:rFonts w:ascii="华文仿宋" w:hAnsi="华文仿宋" w:eastAsia="华文仿宋" w:cs="华文仿宋"/>
                <w:sz w:val="24"/>
              </w:rPr>
            </w:pPr>
          </w:p>
          <w:p>
            <w:pPr>
              <w:pStyle w:val="21"/>
              <w:ind w:left="157" w:right="145"/>
              <w:jc w:val="center"/>
              <w:rPr>
                <w:rFonts w:ascii="华文仿宋" w:hAnsi="华文仿宋" w:eastAsia="华文仿宋" w:cs="华文仿宋"/>
                <w:sz w:val="24"/>
              </w:rPr>
            </w:pPr>
            <w:r>
              <w:rPr>
                <w:rFonts w:hint="eastAsia" w:ascii="华文仿宋" w:hAnsi="华文仿宋" w:eastAsia="华文仿宋" w:cs="华文仿宋"/>
                <w:sz w:val="24"/>
              </w:rPr>
              <w:t>3.6</w:t>
            </w:r>
          </w:p>
        </w:tc>
        <w:tc>
          <w:tcPr>
            <w:tcW w:w="2410" w:type="dxa"/>
          </w:tcPr>
          <w:p>
            <w:pPr>
              <w:pStyle w:val="21"/>
              <w:spacing w:before="80"/>
              <w:ind w:left="107"/>
              <w:rPr>
                <w:rFonts w:ascii="华文仿宋" w:hAnsi="华文仿宋" w:eastAsia="华文仿宋" w:cs="华文仿宋"/>
                <w:sz w:val="24"/>
              </w:rPr>
            </w:pPr>
            <w:r>
              <w:rPr>
                <w:rFonts w:hint="eastAsia" w:ascii="华文仿宋" w:hAnsi="华文仿宋" w:eastAsia="华文仿宋" w:cs="华文仿宋"/>
                <w:sz w:val="24"/>
              </w:rPr>
              <w:t>是否退还资格预审申</w:t>
            </w:r>
          </w:p>
          <w:p>
            <w:pPr>
              <w:pStyle w:val="21"/>
              <w:spacing w:before="93" w:line="299" w:lineRule="exact"/>
              <w:ind w:left="107"/>
              <w:rPr>
                <w:rFonts w:ascii="华文仿宋" w:hAnsi="华文仿宋" w:eastAsia="华文仿宋" w:cs="华文仿宋"/>
                <w:sz w:val="24"/>
              </w:rPr>
            </w:pPr>
            <w:r>
              <w:rPr>
                <w:rFonts w:hint="eastAsia" w:ascii="华文仿宋" w:hAnsi="华文仿宋" w:eastAsia="华文仿宋" w:cs="华文仿宋"/>
                <w:sz w:val="24"/>
              </w:rPr>
              <w:t>请文件</w:t>
            </w:r>
          </w:p>
        </w:tc>
        <w:tc>
          <w:tcPr>
            <w:tcW w:w="5953" w:type="dxa"/>
          </w:tcPr>
          <w:p>
            <w:pPr>
              <w:pStyle w:val="21"/>
              <w:spacing w:before="80"/>
              <w:ind w:left="106"/>
              <w:rPr>
                <w:rFonts w:ascii="华文仿宋" w:hAnsi="华文仿宋" w:eastAsia="华文仿宋" w:cs="华文仿宋"/>
                <w:sz w:val="24"/>
              </w:rPr>
            </w:pPr>
            <w:r>
              <w:rPr>
                <w:rFonts w:hint="eastAsia" w:ascii="华文仿宋" w:hAnsi="华文仿宋" w:eastAsia="华文仿宋" w:cs="华文仿宋"/>
                <w:sz w:val="24"/>
              </w:rPr>
              <w:t>提交资格预审申请文件截止时间后，资格预审申请文件</w:t>
            </w:r>
          </w:p>
          <w:p>
            <w:pPr>
              <w:pStyle w:val="21"/>
              <w:spacing w:before="93" w:line="299" w:lineRule="exact"/>
              <w:ind w:left="106"/>
              <w:rPr>
                <w:rFonts w:ascii="华文仿宋" w:hAnsi="华文仿宋" w:eastAsia="华文仿宋" w:cs="华文仿宋"/>
                <w:sz w:val="24"/>
              </w:rPr>
            </w:pPr>
            <w:r>
              <w:rPr>
                <w:rFonts w:hint="eastAsia" w:ascii="华文仿宋" w:hAnsi="华文仿宋" w:eastAsia="华文仿宋" w:cs="华文仿宋"/>
                <w:sz w:val="24"/>
              </w:rPr>
              <w:t>不予退还。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5" w:hRule="atLeast"/>
        </w:trPr>
        <w:tc>
          <w:tcPr>
            <w:tcW w:w="993" w:type="dxa"/>
          </w:tcPr>
          <w:p>
            <w:pPr>
              <w:pStyle w:val="21"/>
              <w:spacing w:before="148"/>
              <w:ind w:left="157" w:right="145"/>
              <w:jc w:val="center"/>
              <w:rPr>
                <w:rFonts w:ascii="华文仿宋" w:hAnsi="华文仿宋" w:eastAsia="华文仿宋" w:cs="华文仿宋"/>
                <w:sz w:val="24"/>
              </w:rPr>
            </w:pPr>
            <w:r>
              <w:rPr>
                <w:rFonts w:hint="eastAsia" w:ascii="华文仿宋" w:hAnsi="华文仿宋" w:eastAsia="华文仿宋" w:cs="华文仿宋"/>
                <w:sz w:val="24"/>
              </w:rPr>
              <w:t>4.2</w:t>
            </w:r>
          </w:p>
        </w:tc>
        <w:tc>
          <w:tcPr>
            <w:tcW w:w="2410" w:type="dxa"/>
          </w:tcPr>
          <w:p>
            <w:pPr>
              <w:pStyle w:val="21"/>
              <w:spacing w:before="148"/>
              <w:ind w:left="107"/>
              <w:rPr>
                <w:rFonts w:ascii="华文仿宋" w:hAnsi="华文仿宋" w:eastAsia="华文仿宋" w:cs="华文仿宋"/>
                <w:sz w:val="24"/>
              </w:rPr>
            </w:pPr>
            <w:r>
              <w:rPr>
                <w:rFonts w:hint="eastAsia" w:ascii="华文仿宋" w:hAnsi="华文仿宋" w:eastAsia="华文仿宋" w:cs="华文仿宋"/>
                <w:sz w:val="24"/>
              </w:rPr>
              <w:t>资格预审评审办法</w:t>
            </w:r>
          </w:p>
        </w:tc>
        <w:tc>
          <w:tcPr>
            <w:tcW w:w="5953" w:type="dxa"/>
          </w:tcPr>
          <w:p>
            <w:pPr>
              <w:pStyle w:val="21"/>
              <w:spacing w:before="148"/>
              <w:ind w:left="106"/>
              <w:rPr>
                <w:rFonts w:ascii="华文仿宋" w:hAnsi="华文仿宋" w:eastAsia="华文仿宋" w:cs="华文仿宋"/>
                <w:sz w:val="24"/>
              </w:rPr>
            </w:pPr>
            <w:r>
              <w:rPr>
                <w:rFonts w:hint="eastAsia" w:ascii="华文仿宋" w:hAnsi="华文仿宋" w:eastAsia="华文仿宋" w:cs="华文仿宋"/>
                <w:sz w:val="24"/>
              </w:rPr>
              <w:t>见第三章评审办法</w:t>
            </w:r>
          </w:p>
        </w:tc>
      </w:tr>
    </w:tbl>
    <w:p>
      <w:pPr>
        <w:pStyle w:val="21"/>
        <w:spacing w:before="148"/>
        <w:ind w:left="106"/>
        <w:jc w:val="center"/>
        <w:rPr>
          <w:rFonts w:ascii="华文仿宋" w:hAnsi="华文仿宋" w:eastAsia="华文仿宋" w:cs="华文仿宋"/>
          <w:b/>
          <w:sz w:val="24"/>
        </w:rPr>
        <w:sectPr>
          <w:footerReference r:id="rId4" w:type="default"/>
          <w:pgSz w:w="12240" w:h="15840"/>
          <w:pgMar w:top="1340" w:right="1320" w:bottom="940" w:left="1120" w:header="741" w:footer="753" w:gutter="0"/>
          <w:pgNumType w:start="8"/>
          <w:cols w:space="720" w:num="1"/>
        </w:sectPr>
      </w:pPr>
    </w:p>
    <w:tbl>
      <w:tblPr>
        <w:tblStyle w:val="18"/>
        <w:tblW w:w="9356" w:type="dxa"/>
        <w:tblInd w:w="3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3"/>
        <w:gridCol w:w="8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5" w:hRule="atLeast"/>
        </w:trPr>
        <w:tc>
          <w:tcPr>
            <w:tcW w:w="9356" w:type="dxa"/>
            <w:gridSpan w:val="2"/>
          </w:tcPr>
          <w:p>
            <w:pPr>
              <w:pStyle w:val="21"/>
              <w:spacing w:before="148"/>
              <w:ind w:left="106"/>
              <w:rPr>
                <w:rFonts w:ascii="华文仿宋" w:hAnsi="华文仿宋" w:eastAsia="华文仿宋" w:cs="华文仿宋"/>
                <w:b/>
                <w:sz w:val="24"/>
              </w:rPr>
            </w:pPr>
            <w:r>
              <w:rPr>
                <w:rFonts w:hint="eastAsia" w:ascii="华文仿宋" w:hAnsi="华文仿宋" w:eastAsia="华文仿宋" w:cs="华文仿宋"/>
                <w:b/>
                <w:sz w:val="24"/>
              </w:rPr>
              <w:t>需要补充的其他内容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01" w:hRule="atLeast"/>
        </w:trPr>
        <w:tc>
          <w:tcPr>
            <w:tcW w:w="993" w:type="dxa"/>
          </w:tcPr>
          <w:p>
            <w:pPr>
              <w:pStyle w:val="21"/>
              <w:rPr>
                <w:rFonts w:ascii="华文仿宋" w:hAnsi="华文仿宋" w:eastAsia="华文仿宋" w:cs="华文仿宋"/>
                <w:sz w:val="24"/>
              </w:rPr>
            </w:pPr>
          </w:p>
          <w:p>
            <w:pPr>
              <w:pStyle w:val="21"/>
              <w:spacing w:before="1"/>
              <w:rPr>
                <w:rFonts w:ascii="华文仿宋" w:hAnsi="华文仿宋" w:eastAsia="华文仿宋" w:cs="华文仿宋"/>
                <w:sz w:val="35"/>
              </w:rPr>
            </w:pPr>
          </w:p>
          <w:p>
            <w:pPr>
              <w:pStyle w:val="21"/>
              <w:spacing w:before="1" w:line="312" w:lineRule="auto"/>
              <w:ind w:left="375" w:right="120" w:hanging="240"/>
              <w:rPr>
                <w:rFonts w:ascii="华文仿宋" w:hAnsi="华文仿宋" w:eastAsia="华文仿宋" w:cs="华文仿宋"/>
                <w:sz w:val="24"/>
              </w:rPr>
            </w:pPr>
            <w:r>
              <w:rPr>
                <w:rFonts w:hint="eastAsia" w:ascii="华文仿宋" w:hAnsi="华文仿宋" w:eastAsia="华文仿宋" w:cs="华文仿宋"/>
                <w:sz w:val="24"/>
              </w:rPr>
              <w:t>解释顺序</w:t>
            </w:r>
          </w:p>
        </w:tc>
        <w:tc>
          <w:tcPr>
            <w:tcW w:w="8363" w:type="dxa"/>
          </w:tcPr>
          <w:p>
            <w:pPr>
              <w:pStyle w:val="21"/>
              <w:spacing w:before="80" w:line="312" w:lineRule="auto"/>
              <w:ind w:left="107" w:right="90"/>
              <w:jc w:val="both"/>
              <w:rPr>
                <w:rFonts w:ascii="华文仿宋" w:hAnsi="华文仿宋" w:eastAsia="华文仿宋" w:cs="华文仿宋"/>
                <w:sz w:val="24"/>
              </w:rPr>
            </w:pPr>
            <w:r>
              <w:rPr>
                <w:rFonts w:hint="eastAsia" w:ascii="华文仿宋" w:hAnsi="华文仿宋" w:eastAsia="华文仿宋" w:cs="华文仿宋"/>
                <w:spacing w:val="-3"/>
                <w:sz w:val="24"/>
              </w:rPr>
              <w:t>构成本资格预审文件的各个组成文件应互为解释，互为说明；除资格预审文件</w:t>
            </w:r>
            <w:r>
              <w:rPr>
                <w:rFonts w:hint="eastAsia" w:ascii="华文仿宋" w:hAnsi="华文仿宋" w:eastAsia="华文仿宋" w:cs="华文仿宋"/>
                <w:spacing w:val="-4"/>
                <w:sz w:val="24"/>
              </w:rPr>
              <w:t>中有特别规定外，仅适用于资格预审阶段的规定，按资格预审公告、申请人须</w:t>
            </w:r>
            <w:r>
              <w:rPr>
                <w:rFonts w:hint="eastAsia" w:ascii="华文仿宋" w:hAnsi="华文仿宋" w:eastAsia="华文仿宋" w:cs="华文仿宋"/>
                <w:spacing w:val="-5"/>
                <w:sz w:val="24"/>
              </w:rPr>
              <w:t>知、评审办法、资格预审申请文件格式的先后顺序解释；同一组成文件中就同</w:t>
            </w:r>
            <w:r>
              <w:rPr>
                <w:rFonts w:hint="eastAsia" w:ascii="华文仿宋" w:hAnsi="华文仿宋" w:eastAsia="华文仿宋" w:cs="华文仿宋"/>
                <w:spacing w:val="-3"/>
                <w:sz w:val="24"/>
              </w:rPr>
              <w:t>一事项的规定或约定不一致的，以编排顺序在后者为准；同一组成文件不同版</w:t>
            </w:r>
          </w:p>
          <w:p>
            <w:pPr>
              <w:pStyle w:val="21"/>
              <w:spacing w:before="2" w:line="297" w:lineRule="exact"/>
              <w:ind w:left="107"/>
              <w:rPr>
                <w:rFonts w:ascii="华文仿宋" w:hAnsi="华文仿宋" w:eastAsia="华文仿宋" w:cs="华文仿宋"/>
                <w:spacing w:val="-2"/>
                <w:sz w:val="24"/>
              </w:rPr>
            </w:pPr>
            <w:r>
              <w:rPr>
                <w:rFonts w:hint="eastAsia" w:ascii="华文仿宋" w:hAnsi="华文仿宋" w:eastAsia="华文仿宋" w:cs="华文仿宋"/>
                <w:spacing w:val="-2"/>
                <w:sz w:val="24"/>
              </w:rPr>
              <w:t>本之间有不一致的，以形成时间在后者为准。按本款前述规定仍不成形成结论</w:t>
            </w:r>
          </w:p>
          <w:p>
            <w:pPr>
              <w:pStyle w:val="21"/>
              <w:spacing w:before="82"/>
              <w:ind w:left="107"/>
              <w:rPr>
                <w:rFonts w:ascii="华文仿宋" w:hAnsi="华文仿宋" w:eastAsia="华文仿宋" w:cs="华文仿宋"/>
                <w:sz w:val="24"/>
              </w:rPr>
            </w:pPr>
            <w:r>
              <w:rPr>
                <w:rFonts w:hint="eastAsia" w:ascii="华文仿宋" w:hAnsi="华文仿宋" w:eastAsia="华文仿宋" w:cs="华文仿宋"/>
                <w:sz w:val="24"/>
              </w:rPr>
              <w:t>的，由采购人负责解释。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9" w:hRule="atLeast"/>
        </w:trPr>
        <w:tc>
          <w:tcPr>
            <w:tcW w:w="993" w:type="dxa"/>
          </w:tcPr>
          <w:p>
            <w:pPr>
              <w:pStyle w:val="21"/>
              <w:spacing w:before="26" w:line="278" w:lineRule="auto"/>
              <w:ind w:left="375" w:right="120" w:hanging="240"/>
              <w:rPr>
                <w:rFonts w:ascii="华文仿宋" w:hAnsi="华文仿宋" w:eastAsia="华文仿宋" w:cs="华文仿宋"/>
                <w:sz w:val="24"/>
              </w:rPr>
            </w:pPr>
            <w:bookmarkStart w:id="7" w:name="1总则_"/>
            <w:bookmarkEnd w:id="7"/>
            <w:r>
              <w:rPr>
                <w:rFonts w:hint="eastAsia" w:ascii="华文仿宋" w:hAnsi="华文仿宋" w:eastAsia="华文仿宋" w:cs="华文仿宋"/>
                <w:sz w:val="24"/>
              </w:rPr>
              <w:t>知识产权</w:t>
            </w:r>
          </w:p>
        </w:tc>
        <w:tc>
          <w:tcPr>
            <w:tcW w:w="8363" w:type="dxa"/>
          </w:tcPr>
          <w:p>
            <w:pPr>
              <w:pStyle w:val="21"/>
              <w:spacing w:before="26" w:line="278" w:lineRule="auto"/>
              <w:ind w:left="107" w:right="45"/>
              <w:rPr>
                <w:rFonts w:ascii="华文仿宋" w:hAnsi="华文仿宋" w:eastAsia="华文仿宋" w:cs="华文仿宋"/>
                <w:sz w:val="24"/>
              </w:rPr>
            </w:pPr>
            <w:r>
              <w:rPr>
                <w:rFonts w:hint="eastAsia" w:ascii="华文仿宋" w:hAnsi="华文仿宋" w:eastAsia="华文仿宋" w:cs="华文仿宋"/>
                <w:sz w:val="24"/>
              </w:rPr>
              <w:t>构成本资格预审文件各个组成部分的文件，未经采购人书面同意，申请人不得擅自复印和用于非本招标项目所需的其他目的。</w:t>
            </w:r>
          </w:p>
        </w:tc>
      </w:tr>
    </w:tbl>
    <w:p>
      <w:pPr>
        <w:spacing w:line="278" w:lineRule="auto"/>
        <w:rPr>
          <w:sz w:val="24"/>
        </w:rPr>
        <w:sectPr>
          <w:footerReference r:id="rId5" w:type="default"/>
          <w:pgSz w:w="12240" w:h="15840"/>
          <w:pgMar w:top="1340" w:right="1320" w:bottom="940" w:left="1120" w:header="741" w:footer="753" w:gutter="0"/>
          <w:cols w:space="720" w:num="1"/>
        </w:sectPr>
      </w:pPr>
    </w:p>
    <w:p>
      <w:pPr>
        <w:pStyle w:val="7"/>
        <w:numPr>
          <w:ilvl w:val="0"/>
          <w:numId w:val="6"/>
        </w:numPr>
        <w:tabs>
          <w:tab w:val="left" w:pos="888"/>
          <w:tab w:val="left" w:pos="889"/>
        </w:tabs>
        <w:spacing w:before="100"/>
        <w:ind w:hanging="421"/>
      </w:pPr>
      <w:bookmarkStart w:id="8" w:name="_bookmark3"/>
      <w:bookmarkEnd w:id="8"/>
      <w:r>
        <w:t>总则</w:t>
      </w:r>
    </w:p>
    <w:p>
      <w:pPr>
        <w:pStyle w:val="20"/>
        <w:numPr>
          <w:ilvl w:val="1"/>
          <w:numId w:val="6"/>
        </w:numPr>
        <w:tabs>
          <w:tab w:val="left" w:pos="1036"/>
        </w:tabs>
        <w:spacing w:before="160"/>
        <w:ind w:hanging="426"/>
        <w:jc w:val="both"/>
        <w:rPr>
          <w:b/>
          <w:sz w:val="24"/>
        </w:rPr>
      </w:pPr>
      <w:bookmarkStart w:id="9" w:name="1.1定义"/>
      <w:bookmarkEnd w:id="9"/>
      <w:r>
        <w:rPr>
          <w:b/>
          <w:sz w:val="24"/>
        </w:rPr>
        <w:t>定义</w:t>
      </w:r>
    </w:p>
    <w:p>
      <w:pPr>
        <w:pStyle w:val="20"/>
        <w:numPr>
          <w:ilvl w:val="2"/>
          <w:numId w:val="6"/>
        </w:numPr>
        <w:tabs>
          <w:tab w:val="left" w:pos="1319"/>
        </w:tabs>
        <w:spacing w:before="158" w:line="364" w:lineRule="auto"/>
        <w:ind w:right="264"/>
        <w:jc w:val="both"/>
        <w:rPr>
          <w:sz w:val="24"/>
        </w:rPr>
      </w:pPr>
      <w:r>
        <w:rPr>
          <w:spacing w:val="1"/>
          <w:sz w:val="24"/>
        </w:rPr>
        <w:t>“采购人</w:t>
      </w:r>
      <w:r>
        <w:rPr>
          <w:sz w:val="24"/>
        </w:rPr>
        <w:t>/</w:t>
      </w:r>
      <w:r>
        <w:rPr>
          <w:spacing w:val="-10"/>
          <w:sz w:val="24"/>
        </w:rPr>
        <w:t>项目实施机构”，指政府或其指定的有关职能部门或事业单位，负责</w:t>
      </w:r>
      <w:r>
        <w:rPr>
          <w:spacing w:val="-11"/>
          <w:sz w:val="24"/>
        </w:rPr>
        <w:t>项目准备、项目采购、项目执行和项目移交等工作，本项目的采购人</w:t>
      </w:r>
      <w:r>
        <w:rPr>
          <w:sz w:val="24"/>
        </w:rPr>
        <w:t>/</w:t>
      </w:r>
      <w:r>
        <w:rPr>
          <w:spacing w:val="-4"/>
          <w:sz w:val="24"/>
        </w:rPr>
        <w:t>项目实施</w:t>
      </w:r>
      <w:r>
        <w:rPr>
          <w:sz w:val="24"/>
        </w:rPr>
        <w:t>机构见申请人须知前附表。</w:t>
      </w:r>
    </w:p>
    <w:p>
      <w:pPr>
        <w:pStyle w:val="20"/>
        <w:numPr>
          <w:ilvl w:val="2"/>
          <w:numId w:val="6"/>
        </w:numPr>
        <w:tabs>
          <w:tab w:val="left" w:pos="1319"/>
        </w:tabs>
        <w:spacing w:line="362" w:lineRule="auto"/>
        <w:ind w:right="266"/>
        <w:jc w:val="both"/>
        <w:rPr>
          <w:sz w:val="24"/>
        </w:rPr>
      </w:pPr>
      <w:r>
        <w:rPr>
          <w:spacing w:val="-15"/>
          <w:sz w:val="24"/>
        </w:rPr>
        <w:t>“采购代理机构”，指根据采购人的委托依法办理本项目采购事宜的集中采购机</w:t>
      </w:r>
      <w:r>
        <w:rPr>
          <w:sz w:val="24"/>
        </w:rPr>
        <w:t>构或社会中介机构。本项目的采购代理机构见申请人须知前附表。</w:t>
      </w:r>
    </w:p>
    <w:p>
      <w:pPr>
        <w:pStyle w:val="20"/>
        <w:numPr>
          <w:ilvl w:val="2"/>
          <w:numId w:val="6"/>
        </w:numPr>
        <w:tabs>
          <w:tab w:val="left" w:pos="1319"/>
        </w:tabs>
        <w:spacing w:before="5" w:line="364" w:lineRule="auto"/>
        <w:ind w:right="266"/>
        <w:jc w:val="both"/>
        <w:rPr>
          <w:sz w:val="24"/>
        </w:rPr>
      </w:pPr>
      <w:r>
        <w:rPr>
          <w:spacing w:val="-15"/>
          <w:sz w:val="24"/>
        </w:rPr>
        <w:t>“咨询机构”，指为本项目提供咨询服务的中介机构。本项目的咨询机构见申请</w:t>
      </w:r>
      <w:r>
        <w:rPr>
          <w:sz w:val="24"/>
        </w:rPr>
        <w:t>人须知前附表。</w:t>
      </w:r>
    </w:p>
    <w:p>
      <w:pPr>
        <w:pStyle w:val="20"/>
        <w:numPr>
          <w:ilvl w:val="2"/>
          <w:numId w:val="6"/>
        </w:numPr>
        <w:tabs>
          <w:tab w:val="left" w:pos="1319"/>
        </w:tabs>
        <w:spacing w:line="362" w:lineRule="auto"/>
        <w:ind w:right="266"/>
        <w:jc w:val="both"/>
        <w:rPr>
          <w:sz w:val="24"/>
        </w:rPr>
      </w:pPr>
      <w:r>
        <w:rPr>
          <w:spacing w:val="-15"/>
          <w:sz w:val="24"/>
        </w:rPr>
        <w:t>“政府出资人代表”，指根据资格预审文件的约定与中标社会资本成立项目公司</w:t>
      </w:r>
      <w:r>
        <w:rPr>
          <w:sz w:val="24"/>
        </w:rPr>
        <w:t>的地方政府所属的国有企业。本项目的政府出资人代表见申请人须知前附表。</w:t>
      </w:r>
    </w:p>
    <w:p>
      <w:pPr>
        <w:pStyle w:val="20"/>
        <w:numPr>
          <w:ilvl w:val="2"/>
          <w:numId w:val="6"/>
        </w:numPr>
        <w:tabs>
          <w:tab w:val="left" w:pos="1319"/>
        </w:tabs>
        <w:spacing w:before="3" w:line="364" w:lineRule="auto"/>
        <w:ind w:right="266"/>
        <w:jc w:val="both"/>
        <w:rPr>
          <w:sz w:val="24"/>
        </w:rPr>
      </w:pPr>
      <w:r>
        <w:rPr>
          <w:spacing w:val="-15"/>
          <w:sz w:val="24"/>
        </w:rPr>
        <w:t>“项目公司”，指本项目中标人与本项目指定的政府出资人代表共同出资成立的</w:t>
      </w:r>
      <w:r>
        <w:rPr>
          <w:sz w:val="24"/>
        </w:rPr>
        <w:t>公司。</w:t>
      </w:r>
    </w:p>
    <w:p>
      <w:pPr>
        <w:pStyle w:val="7"/>
        <w:numPr>
          <w:ilvl w:val="1"/>
          <w:numId w:val="6"/>
        </w:numPr>
        <w:tabs>
          <w:tab w:val="left" w:pos="1036"/>
        </w:tabs>
        <w:spacing w:line="306" w:lineRule="exact"/>
        <w:ind w:hanging="426"/>
        <w:jc w:val="both"/>
      </w:pPr>
      <w:bookmarkStart w:id="10" w:name="1.2项目名称、项目概况、投资概算"/>
      <w:bookmarkEnd w:id="10"/>
      <w:r>
        <w:t>项目名称、项目概况、投资概算</w:t>
      </w:r>
    </w:p>
    <w:p>
      <w:pPr>
        <w:pStyle w:val="20"/>
        <w:numPr>
          <w:ilvl w:val="2"/>
          <w:numId w:val="6"/>
        </w:numPr>
        <w:tabs>
          <w:tab w:val="left" w:pos="1319"/>
        </w:tabs>
        <w:spacing w:before="161"/>
        <w:ind w:hanging="568"/>
        <w:rPr>
          <w:sz w:val="24"/>
        </w:rPr>
      </w:pPr>
      <w:r>
        <w:rPr>
          <w:sz w:val="24"/>
        </w:rPr>
        <w:t>项目名称和项目编号：见申请人须知前附表。</w:t>
      </w:r>
    </w:p>
    <w:p>
      <w:pPr>
        <w:pStyle w:val="20"/>
        <w:numPr>
          <w:ilvl w:val="2"/>
          <w:numId w:val="6"/>
        </w:numPr>
        <w:tabs>
          <w:tab w:val="left" w:pos="1319"/>
        </w:tabs>
        <w:spacing w:before="158"/>
        <w:ind w:hanging="568"/>
        <w:rPr>
          <w:sz w:val="24"/>
        </w:rPr>
      </w:pPr>
      <w:r>
        <w:rPr>
          <w:sz w:val="24"/>
        </w:rPr>
        <w:t>项目概况</w:t>
      </w:r>
    </w:p>
    <w:p>
      <w:pPr>
        <w:pStyle w:val="20"/>
        <w:tabs>
          <w:tab w:val="left" w:pos="1799"/>
        </w:tabs>
        <w:spacing w:before="3"/>
        <w:ind w:left="1027" w:firstLine="0"/>
        <w:rPr>
          <w:sz w:val="24"/>
          <w:szCs w:val="24"/>
        </w:rPr>
      </w:pPr>
      <w:bookmarkStart w:id="11" w:name="1.3项目采购需求、合作期限、运作模式和回报机制"/>
      <w:bookmarkEnd w:id="11"/>
      <w:r>
        <w:rPr>
          <w:rFonts w:hint="eastAsia"/>
          <w:spacing w:val="-3"/>
          <w:sz w:val="24"/>
          <w:szCs w:val="24"/>
        </w:rPr>
        <w:t>（</w:t>
      </w:r>
      <w:r>
        <w:rPr>
          <w:rFonts w:hint="eastAsia"/>
          <w:spacing w:val="-3"/>
          <w:sz w:val="24"/>
          <w:szCs w:val="24"/>
          <w:lang w:val="en-US"/>
        </w:rPr>
        <w:t>1</w:t>
      </w:r>
      <w:r>
        <w:rPr>
          <w:rFonts w:hint="eastAsia"/>
          <w:spacing w:val="-3"/>
          <w:sz w:val="24"/>
          <w:szCs w:val="24"/>
        </w:rPr>
        <w:t>）主要建设内容</w:t>
      </w:r>
    </w:p>
    <w:p>
      <w:pPr>
        <w:pStyle w:val="24"/>
        <w:tabs>
          <w:tab w:val="left" w:pos="993"/>
        </w:tabs>
        <w:ind w:left="480" w:firstLine="840" w:firstLineChars="350"/>
        <w:rPr>
          <w:lang w:val="zh-CN"/>
        </w:rPr>
      </w:pPr>
      <w:r>
        <w:rPr>
          <w:rFonts w:hint="eastAsia"/>
          <w:lang w:val="zh-CN"/>
        </w:rPr>
        <w:t>江口县国家储备林建设面积共计 100000.3 亩，主要包括现有林改培和中幼林抚育。</w:t>
      </w:r>
    </w:p>
    <w:p>
      <w:pPr>
        <w:pStyle w:val="24"/>
        <w:tabs>
          <w:tab w:val="left" w:pos="993"/>
        </w:tabs>
        <w:ind w:firstLine="679" w:firstLineChars="283"/>
        <w:rPr>
          <w:lang w:val="zh-CN"/>
        </w:rPr>
      </w:pPr>
      <w:r>
        <w:rPr>
          <w:rFonts w:hint="eastAsia"/>
          <w:lang w:val="zh-CN"/>
        </w:rPr>
        <w:t>（1）现有林改培</w:t>
      </w:r>
    </w:p>
    <w:p>
      <w:pPr>
        <w:pStyle w:val="24"/>
        <w:tabs>
          <w:tab w:val="left" w:pos="993"/>
        </w:tabs>
        <w:ind w:left="480" w:firstLine="480"/>
        <w:rPr>
          <w:lang w:val="zh-CN"/>
        </w:rPr>
      </w:pPr>
      <w:r>
        <w:rPr>
          <w:rFonts w:hint="eastAsia"/>
          <w:lang w:val="zh-CN"/>
        </w:rPr>
        <w:t>面积 67383.1 亩，主要包括间伐、补植补造等内容。涉及 6 个乡镇，选择立地指数≥14 的乔木林地。按土层厚度分：中层土（40～79 厘米）42284.2 亩，厚层土（≥80 厘米）25098.9 亩。按树种分：杉木为主的林分 43375.3 亩，马尾松为主的林分 24007.8 亩；森林类别均为一般商品林67383.1 亩；按龄组分：近熟林 33843.3 亩，成熟林 33539.8 亩。按郁闭度分：高郁闭度（≥0.7）43445.6 亩，中郁闭度（0.4～0.69）23937.5 亩。</w:t>
      </w:r>
    </w:p>
    <w:p>
      <w:pPr>
        <w:pStyle w:val="24"/>
        <w:tabs>
          <w:tab w:val="left" w:pos="993"/>
        </w:tabs>
        <w:ind w:left="480" w:firstLine="0" w:firstLineChars="0"/>
        <w:rPr>
          <w:lang w:val="zh-CN"/>
        </w:rPr>
      </w:pPr>
      <w:r>
        <w:rPr>
          <w:rFonts w:hint="eastAsia"/>
          <w:lang w:val="zh-CN"/>
        </w:rPr>
        <w:t>改陪目标为杉木大径级用材林、珍贵树种大径级用材林 43375.3 亩，马尾松大径级用材林、珍贵树种大径级用材林 24007.8 亩。</w:t>
      </w:r>
    </w:p>
    <w:p>
      <w:pPr>
        <w:pStyle w:val="24"/>
        <w:tabs>
          <w:tab w:val="left" w:pos="993"/>
        </w:tabs>
        <w:ind w:left="480" w:firstLine="0" w:firstLineChars="0"/>
        <w:rPr>
          <w:lang w:val="zh-CN"/>
        </w:rPr>
      </w:pPr>
      <w:r>
        <w:rPr>
          <w:rFonts w:hint="eastAsia"/>
          <w:lang w:val="zh-CN"/>
        </w:rPr>
        <w:t>（2）中幼林抚育</w:t>
      </w:r>
    </w:p>
    <w:p>
      <w:pPr>
        <w:pStyle w:val="24"/>
        <w:tabs>
          <w:tab w:val="left" w:pos="993"/>
        </w:tabs>
        <w:ind w:left="480" w:firstLine="480"/>
        <w:rPr>
          <w:lang w:val="zh-CN"/>
        </w:rPr>
      </w:pPr>
      <w:r>
        <w:rPr>
          <w:rFonts w:hint="eastAsia"/>
          <w:lang w:val="zh-CN"/>
        </w:rPr>
        <w:t>面积 32617.2 亩，主要包括间伐、修枝、施肥等措施。涉及 6 个乡镇，</w:t>
      </w:r>
    </w:p>
    <w:p>
      <w:pPr>
        <w:pStyle w:val="24"/>
        <w:tabs>
          <w:tab w:val="left" w:pos="993"/>
        </w:tabs>
        <w:ind w:left="480" w:firstLine="0" w:firstLineChars="0"/>
        <w:rPr>
          <w:lang w:val="zh-CN"/>
        </w:rPr>
      </w:pPr>
      <w:r>
        <w:rPr>
          <w:rFonts w:hint="eastAsia"/>
          <w:lang w:val="zh-CN"/>
        </w:rPr>
        <w:t>选择立地指数≥14 的乔木林地。按土层厚度分：厚层土 3758.5 亩，中层土 28858.7 亩。按树种分：杉木为主的林分 24259.6 亩、马尾松为主的林分 3661.9 亩、柏木为主的林分 4695.7 亩。按森林类别均为一般商品林32617.2 亩；按龄组分：中龄林 24154 亩、幼龄林 8463.2 亩。</w:t>
      </w:r>
    </w:p>
    <w:p>
      <w:pPr>
        <w:pStyle w:val="24"/>
        <w:tabs>
          <w:tab w:val="left" w:pos="993"/>
        </w:tabs>
        <w:ind w:left="480" w:firstLine="0" w:firstLineChars="0"/>
        <w:rPr>
          <w:lang w:val="zh-CN"/>
        </w:rPr>
      </w:pPr>
      <w:r>
        <w:rPr>
          <w:rFonts w:hint="eastAsia"/>
          <w:lang w:val="zh-CN"/>
        </w:rPr>
        <w:t>（3）林下经济</w:t>
      </w:r>
    </w:p>
    <w:p>
      <w:pPr>
        <w:pStyle w:val="24"/>
        <w:tabs>
          <w:tab w:val="left" w:pos="993"/>
        </w:tabs>
        <w:ind w:left="480" w:firstLine="480"/>
        <w:rPr>
          <w:lang w:val="zh-CN"/>
        </w:rPr>
      </w:pPr>
      <w:r>
        <w:rPr>
          <w:rFonts w:hint="eastAsia"/>
          <w:lang w:val="zh-CN"/>
        </w:rPr>
        <w:t>黄精、淫羊藿种植面积 5000 亩，主要在现有林改培和中幼林抚育地块范围内实施，其中：建设期 5000 亩。</w:t>
      </w:r>
    </w:p>
    <w:p>
      <w:pPr>
        <w:pStyle w:val="24"/>
        <w:tabs>
          <w:tab w:val="left" w:pos="993"/>
        </w:tabs>
        <w:ind w:firstLine="439" w:firstLineChars="183"/>
        <w:rPr>
          <w:lang w:val="zh-CN"/>
        </w:rPr>
      </w:pPr>
      <w:r>
        <w:rPr>
          <w:rFonts w:hint="eastAsia"/>
          <w:lang w:val="zh-CN"/>
        </w:rPr>
        <w:t>（4）基础设施</w:t>
      </w:r>
    </w:p>
    <w:p>
      <w:pPr>
        <w:pStyle w:val="24"/>
        <w:tabs>
          <w:tab w:val="left" w:pos="993"/>
        </w:tabs>
        <w:spacing w:before="31" w:after="31"/>
        <w:ind w:firstLine="840" w:firstLineChars="350"/>
        <w:rPr>
          <w:lang w:val="zh-CN"/>
        </w:rPr>
      </w:pPr>
      <w:r>
        <w:rPr>
          <w:rFonts w:hint="eastAsia"/>
          <w:lang w:val="zh-CN"/>
        </w:rPr>
        <w:t>结合江口县前六期国储林的基础设施建设情况，新建林区公路 30 公里、作业步道 40 公里，信息采集设备 6 套、无人机 4 台、林业有害生物防治设备 6 套。</w:t>
      </w:r>
    </w:p>
    <w:p>
      <w:pPr>
        <w:pStyle w:val="20"/>
        <w:numPr>
          <w:ilvl w:val="2"/>
          <w:numId w:val="6"/>
        </w:numPr>
        <w:tabs>
          <w:tab w:val="left" w:pos="1319"/>
        </w:tabs>
        <w:spacing w:before="158"/>
        <w:ind w:hanging="568"/>
        <w:rPr>
          <w:sz w:val="24"/>
        </w:rPr>
      </w:pPr>
      <w:r>
        <w:rPr>
          <w:rFonts w:hint="eastAsia"/>
          <w:sz w:val="24"/>
        </w:rPr>
        <w:t>项目投资</w:t>
      </w:r>
    </w:p>
    <w:p>
      <w:pPr>
        <w:pStyle w:val="20"/>
        <w:tabs>
          <w:tab w:val="left" w:pos="1319"/>
        </w:tabs>
        <w:spacing w:before="158"/>
        <w:ind w:left="750" w:firstLine="0"/>
        <w:rPr>
          <w:sz w:val="24"/>
          <w:lang w:val="en-US"/>
        </w:rPr>
      </w:pPr>
      <w:r>
        <w:rPr>
          <w:rFonts w:hint="eastAsia"/>
          <w:sz w:val="24"/>
          <w:lang w:val="en-US"/>
        </w:rPr>
        <w:t xml:space="preserve">    根据经批复的可研报告，项目估算总投资为</w:t>
      </w:r>
      <w:r>
        <w:rPr>
          <w:sz w:val="24"/>
          <w:lang w:val="en-US"/>
        </w:rPr>
        <w:t xml:space="preserve"> 101899.76 万元</w:t>
      </w:r>
      <w:r>
        <w:rPr>
          <w:rFonts w:hint="eastAsia"/>
          <w:sz w:val="24"/>
          <w:lang w:val="en-US"/>
        </w:rPr>
        <w:t>。</w:t>
      </w:r>
    </w:p>
    <w:p>
      <w:pPr>
        <w:pStyle w:val="20"/>
        <w:numPr>
          <w:ilvl w:val="2"/>
          <w:numId w:val="6"/>
        </w:numPr>
        <w:tabs>
          <w:tab w:val="left" w:pos="1319"/>
        </w:tabs>
        <w:spacing w:before="158"/>
        <w:ind w:hanging="568"/>
        <w:rPr>
          <w:sz w:val="24"/>
        </w:rPr>
      </w:pPr>
      <w:r>
        <w:rPr>
          <w:sz w:val="24"/>
        </w:rPr>
        <w:t>合作期限</w:t>
      </w:r>
    </w:p>
    <w:p>
      <w:pPr>
        <w:pStyle w:val="20"/>
        <w:tabs>
          <w:tab w:val="left" w:pos="1319"/>
        </w:tabs>
        <w:spacing w:before="160"/>
        <w:ind w:firstLine="0"/>
        <w:rPr>
          <w:spacing w:val="-10"/>
          <w:sz w:val="24"/>
          <w:szCs w:val="24"/>
        </w:rPr>
      </w:pPr>
      <w:r>
        <w:rPr>
          <w:rFonts w:hint="eastAsia"/>
          <w:spacing w:val="-10"/>
          <w:sz w:val="24"/>
          <w:szCs w:val="24"/>
        </w:rPr>
        <w:t>本项目合作期限暂定为</w:t>
      </w:r>
      <w:r>
        <w:rPr>
          <w:spacing w:val="-10"/>
          <w:sz w:val="24"/>
          <w:szCs w:val="24"/>
        </w:rPr>
        <w:t xml:space="preserve"> 30 年（包括整体建设期 8</w:t>
      </w:r>
      <w:r>
        <w:rPr>
          <w:rFonts w:hint="eastAsia"/>
          <w:spacing w:val="-10"/>
          <w:sz w:val="24"/>
          <w:szCs w:val="24"/>
        </w:rPr>
        <w:t>年，考虑到林业类项目的砍伐木材的生长周期等因素，运营维护期</w:t>
      </w:r>
      <w:r>
        <w:rPr>
          <w:spacing w:val="-10"/>
          <w:sz w:val="24"/>
          <w:szCs w:val="24"/>
        </w:rPr>
        <w:t xml:space="preserve"> 22 年）。</w:t>
      </w:r>
    </w:p>
    <w:p>
      <w:pPr>
        <w:tabs>
          <w:tab w:val="left" w:pos="1319"/>
        </w:tabs>
        <w:spacing w:before="160"/>
        <w:ind w:firstLine="960" w:firstLineChars="400"/>
        <w:rPr>
          <w:spacing w:val="-10"/>
          <w:sz w:val="24"/>
          <w:szCs w:val="24"/>
        </w:rPr>
      </w:pPr>
      <w:r>
        <w:rPr>
          <w:sz w:val="24"/>
        </w:rPr>
        <w:t>运作模式</w:t>
      </w:r>
    </w:p>
    <w:p>
      <w:pPr>
        <w:pStyle w:val="8"/>
        <w:spacing w:before="161" w:line="364" w:lineRule="auto"/>
        <w:ind w:left="1318" w:right="319"/>
        <w:jc w:val="both"/>
      </w:pPr>
      <w:r>
        <w:rPr>
          <w:spacing w:val="-1"/>
        </w:rPr>
        <w:t>合作期内，项目公司负责本项目的融资、投资和建设工作并竣工验收合格后， 应提供项目设施运营维护服务，开展经营性业务获得使用者付费，有权获得政</w:t>
      </w:r>
      <w:r>
        <w:rPr>
          <w:spacing w:val="-2"/>
        </w:rPr>
        <w:t xml:space="preserve">府方提供的运营补贴。合作期届满，项目公司应将所有项目设施按照 </w:t>
      </w:r>
      <w:r>
        <w:t>PPP</w:t>
      </w:r>
      <w:r>
        <w:rPr>
          <w:spacing w:val="-26"/>
        </w:rPr>
        <w:t xml:space="preserve"> 项目</w:t>
      </w:r>
      <w:r>
        <w:t>合同约定的标准完好无偿移交给政府指定机构。</w:t>
      </w:r>
    </w:p>
    <w:p>
      <w:pPr>
        <w:pStyle w:val="20"/>
        <w:numPr>
          <w:ilvl w:val="2"/>
          <w:numId w:val="6"/>
        </w:numPr>
        <w:tabs>
          <w:tab w:val="left" w:pos="1319"/>
        </w:tabs>
        <w:spacing w:line="305" w:lineRule="exact"/>
        <w:ind w:hanging="568"/>
        <w:jc w:val="both"/>
        <w:rPr>
          <w:sz w:val="24"/>
        </w:rPr>
      </w:pPr>
      <w:r>
        <w:rPr>
          <w:sz w:val="24"/>
        </w:rPr>
        <w:t>项目回报机制</w:t>
      </w:r>
    </w:p>
    <w:p>
      <w:pPr>
        <w:pStyle w:val="8"/>
        <w:spacing w:before="158" w:line="364" w:lineRule="auto"/>
        <w:ind w:left="1318" w:right="319"/>
        <w:jc w:val="both"/>
      </w:pPr>
      <w:r>
        <w:t>本项目回报机制为可行性缺口补助。项目公司负责本项目的融资、投资和建设工作在竣工验收合格后应提供项目设施运营维护服务，开展经营性业务获得使用者付费，有权获得政府方提供的运营补贴。</w:t>
      </w:r>
    </w:p>
    <w:p>
      <w:pPr>
        <w:pStyle w:val="7"/>
        <w:spacing w:line="307" w:lineRule="exact"/>
        <w:ind w:left="1318" w:firstLine="0"/>
      </w:pPr>
      <w:r>
        <w:t>以上内容最终以发售的招标文件为准</w:t>
      </w:r>
    </w:p>
    <w:p>
      <w:pPr>
        <w:pStyle w:val="20"/>
        <w:numPr>
          <w:ilvl w:val="1"/>
          <w:numId w:val="6"/>
        </w:numPr>
        <w:tabs>
          <w:tab w:val="left" w:pos="1036"/>
        </w:tabs>
        <w:spacing w:before="158"/>
        <w:ind w:hanging="426"/>
        <w:rPr>
          <w:sz w:val="24"/>
        </w:rPr>
      </w:pPr>
      <w:bookmarkStart w:id="12" w:name="1.4申请人资格条件_"/>
      <w:bookmarkEnd w:id="12"/>
      <w:r>
        <w:rPr>
          <w:sz w:val="24"/>
        </w:rPr>
        <w:t>申请人资格条件</w:t>
      </w:r>
    </w:p>
    <w:p>
      <w:pPr>
        <w:pStyle w:val="20"/>
        <w:numPr>
          <w:ilvl w:val="2"/>
          <w:numId w:val="6"/>
        </w:numPr>
        <w:tabs>
          <w:tab w:val="left" w:pos="1319"/>
        </w:tabs>
        <w:spacing w:before="161"/>
        <w:ind w:hanging="568"/>
        <w:rPr>
          <w:sz w:val="24"/>
        </w:rPr>
      </w:pPr>
      <w:r>
        <w:rPr>
          <w:sz w:val="24"/>
        </w:rPr>
        <w:t>申请人资格条件见申请人须知前附表。</w:t>
      </w:r>
    </w:p>
    <w:p>
      <w:pPr>
        <w:pStyle w:val="20"/>
        <w:numPr>
          <w:ilvl w:val="2"/>
          <w:numId w:val="6"/>
        </w:numPr>
        <w:tabs>
          <w:tab w:val="left" w:pos="1319"/>
        </w:tabs>
        <w:spacing w:before="160"/>
        <w:ind w:hanging="568"/>
        <w:rPr>
          <w:sz w:val="24"/>
        </w:rPr>
      </w:pPr>
      <w:r>
        <w:rPr>
          <w:sz w:val="24"/>
        </w:rPr>
        <w:t>申请人不得存在下列情形之一：</w:t>
      </w:r>
    </w:p>
    <w:p>
      <w:pPr>
        <w:pStyle w:val="20"/>
        <w:numPr>
          <w:ilvl w:val="3"/>
          <w:numId w:val="6"/>
        </w:numPr>
        <w:tabs>
          <w:tab w:val="left" w:pos="1506"/>
        </w:tabs>
        <w:spacing w:before="158"/>
        <w:ind w:hanging="421"/>
        <w:rPr>
          <w:sz w:val="24"/>
        </w:rPr>
      </w:pPr>
      <w:r>
        <w:rPr>
          <w:sz w:val="24"/>
        </w:rPr>
        <w:t>为采购人的附属机构（单位）；</w:t>
      </w:r>
    </w:p>
    <w:p>
      <w:pPr>
        <w:pStyle w:val="20"/>
        <w:numPr>
          <w:ilvl w:val="3"/>
          <w:numId w:val="6"/>
        </w:numPr>
        <w:tabs>
          <w:tab w:val="left" w:pos="1506"/>
        </w:tabs>
        <w:spacing w:before="158"/>
        <w:ind w:hanging="421"/>
        <w:rPr>
          <w:sz w:val="24"/>
        </w:rPr>
      </w:pPr>
      <w:r>
        <w:rPr>
          <w:sz w:val="24"/>
        </w:rPr>
        <w:t>为本项目前期准备提供整体设计或规范编制的，但设计施工总承包的除外；</w:t>
      </w:r>
    </w:p>
    <w:p>
      <w:pPr>
        <w:pStyle w:val="20"/>
        <w:numPr>
          <w:ilvl w:val="3"/>
          <w:numId w:val="6"/>
        </w:numPr>
        <w:tabs>
          <w:tab w:val="left" w:pos="1506"/>
        </w:tabs>
        <w:spacing w:before="161"/>
        <w:ind w:hanging="421"/>
        <w:rPr>
          <w:sz w:val="24"/>
        </w:rPr>
      </w:pPr>
      <w:r>
        <w:rPr>
          <w:sz w:val="24"/>
        </w:rPr>
        <w:t>为本项目的监理人；</w:t>
      </w:r>
    </w:p>
    <w:p>
      <w:pPr>
        <w:pStyle w:val="20"/>
        <w:numPr>
          <w:ilvl w:val="3"/>
          <w:numId w:val="6"/>
        </w:numPr>
        <w:tabs>
          <w:tab w:val="left" w:pos="1506"/>
        </w:tabs>
        <w:spacing w:before="158"/>
        <w:ind w:hanging="421"/>
        <w:rPr>
          <w:sz w:val="24"/>
        </w:rPr>
      </w:pPr>
      <w:r>
        <w:rPr>
          <w:sz w:val="24"/>
        </w:rPr>
        <w:t>为本项目的代建人；</w:t>
      </w:r>
    </w:p>
    <w:p>
      <w:pPr>
        <w:pStyle w:val="20"/>
        <w:numPr>
          <w:ilvl w:val="3"/>
          <w:numId w:val="6"/>
        </w:numPr>
        <w:tabs>
          <w:tab w:val="left" w:pos="1506"/>
        </w:tabs>
        <w:spacing w:before="100"/>
        <w:ind w:hanging="421"/>
        <w:rPr>
          <w:sz w:val="24"/>
        </w:rPr>
      </w:pPr>
      <w:r>
        <w:rPr>
          <w:sz w:val="24"/>
        </w:rPr>
        <w:t>为本项目提供采购代理服务的；</w:t>
      </w:r>
    </w:p>
    <w:p>
      <w:pPr>
        <w:pStyle w:val="20"/>
        <w:numPr>
          <w:ilvl w:val="3"/>
          <w:numId w:val="6"/>
        </w:numPr>
        <w:tabs>
          <w:tab w:val="left" w:pos="1506"/>
        </w:tabs>
        <w:spacing w:before="160"/>
        <w:ind w:hanging="421"/>
        <w:rPr>
          <w:sz w:val="24"/>
        </w:rPr>
      </w:pPr>
      <w:r>
        <w:rPr>
          <w:sz w:val="24"/>
        </w:rPr>
        <w:t>与本项目的监理人或代建人或采购代理机构同为一个法定代表人的；</w:t>
      </w:r>
    </w:p>
    <w:p>
      <w:pPr>
        <w:pStyle w:val="20"/>
        <w:numPr>
          <w:ilvl w:val="3"/>
          <w:numId w:val="6"/>
        </w:numPr>
        <w:tabs>
          <w:tab w:val="left" w:pos="1506"/>
        </w:tabs>
        <w:spacing w:before="158"/>
        <w:ind w:hanging="421"/>
        <w:rPr>
          <w:sz w:val="24"/>
        </w:rPr>
      </w:pPr>
      <w:r>
        <w:rPr>
          <w:sz w:val="24"/>
        </w:rPr>
        <w:t>与本项目的监理人或代建人或采购代理机构存在控股或参股关系的；</w:t>
      </w:r>
    </w:p>
    <w:p>
      <w:pPr>
        <w:pStyle w:val="20"/>
        <w:numPr>
          <w:ilvl w:val="3"/>
          <w:numId w:val="6"/>
        </w:numPr>
        <w:tabs>
          <w:tab w:val="left" w:pos="1506"/>
        </w:tabs>
        <w:spacing w:before="161" w:line="362" w:lineRule="auto"/>
        <w:ind w:right="264"/>
        <w:rPr>
          <w:sz w:val="24"/>
        </w:rPr>
      </w:pPr>
      <w:r>
        <w:rPr>
          <w:spacing w:val="8"/>
          <w:sz w:val="24"/>
        </w:rPr>
        <w:t>申请人的职工与本项目的监理人或代建人或采购代理机构相互任职或工作</w:t>
      </w:r>
      <w:r>
        <w:rPr>
          <w:sz w:val="24"/>
        </w:rPr>
        <w:t>的；</w:t>
      </w:r>
    </w:p>
    <w:p>
      <w:pPr>
        <w:pStyle w:val="20"/>
        <w:numPr>
          <w:ilvl w:val="3"/>
          <w:numId w:val="6"/>
        </w:numPr>
        <w:tabs>
          <w:tab w:val="left" w:pos="1506"/>
        </w:tabs>
        <w:spacing w:before="5"/>
        <w:ind w:hanging="421"/>
        <w:rPr>
          <w:sz w:val="24"/>
        </w:rPr>
      </w:pPr>
      <w:r>
        <w:rPr>
          <w:sz w:val="24"/>
        </w:rPr>
        <w:t>被责令停业的；</w:t>
      </w:r>
    </w:p>
    <w:p>
      <w:pPr>
        <w:pStyle w:val="20"/>
        <w:numPr>
          <w:ilvl w:val="3"/>
          <w:numId w:val="6"/>
        </w:numPr>
        <w:tabs>
          <w:tab w:val="left" w:pos="1729"/>
        </w:tabs>
        <w:spacing w:before="158"/>
        <w:ind w:left="1728" w:hanging="644"/>
        <w:rPr>
          <w:sz w:val="24"/>
        </w:rPr>
      </w:pPr>
      <w:r>
        <w:rPr>
          <w:sz w:val="24"/>
        </w:rPr>
        <w:t>被暂停或取消投标资格的；</w:t>
      </w:r>
    </w:p>
    <w:p>
      <w:pPr>
        <w:pStyle w:val="20"/>
        <w:numPr>
          <w:ilvl w:val="3"/>
          <w:numId w:val="6"/>
        </w:numPr>
        <w:tabs>
          <w:tab w:val="left" w:pos="1729"/>
        </w:tabs>
        <w:spacing w:before="160"/>
        <w:ind w:left="1728" w:hanging="644"/>
        <w:rPr>
          <w:sz w:val="24"/>
        </w:rPr>
      </w:pPr>
      <w:r>
        <w:rPr>
          <w:sz w:val="24"/>
        </w:rPr>
        <w:t>财产被接管或冻结的；</w:t>
      </w:r>
    </w:p>
    <w:p>
      <w:pPr>
        <w:pStyle w:val="20"/>
        <w:numPr>
          <w:ilvl w:val="3"/>
          <w:numId w:val="6"/>
        </w:numPr>
        <w:tabs>
          <w:tab w:val="left" w:pos="1729"/>
        </w:tabs>
        <w:spacing w:before="161" w:line="362" w:lineRule="auto"/>
        <w:ind w:right="264"/>
        <w:rPr>
          <w:sz w:val="24"/>
        </w:rPr>
      </w:pPr>
      <w:r>
        <w:rPr>
          <w:sz w:val="24"/>
        </w:rPr>
        <w:t>在本项目资格预审公告发布之日前三年内有骗取中标或严重违约或重大工程质量问题的。</w:t>
      </w:r>
    </w:p>
    <w:p>
      <w:pPr>
        <w:pStyle w:val="20"/>
        <w:numPr>
          <w:ilvl w:val="1"/>
          <w:numId w:val="6"/>
        </w:numPr>
        <w:tabs>
          <w:tab w:val="left" w:pos="1036"/>
        </w:tabs>
        <w:spacing w:before="2"/>
        <w:ind w:hanging="426"/>
        <w:rPr>
          <w:sz w:val="24"/>
        </w:rPr>
      </w:pPr>
      <w:bookmarkStart w:id="13" w:name="1.5费用承担"/>
      <w:bookmarkEnd w:id="13"/>
      <w:r>
        <w:rPr>
          <w:sz w:val="24"/>
        </w:rPr>
        <w:t>费用承担</w:t>
      </w:r>
    </w:p>
    <w:p>
      <w:pPr>
        <w:pStyle w:val="8"/>
        <w:spacing w:before="161" w:line="364" w:lineRule="auto"/>
        <w:ind w:left="1035" w:right="267"/>
      </w:pPr>
      <w:r>
        <w:t>无论资格预审的结果如何，申请人应自行承担准备和参加本项目资格预审申请活动有关的全部费用。</w:t>
      </w:r>
    </w:p>
    <w:p>
      <w:pPr>
        <w:pStyle w:val="20"/>
        <w:numPr>
          <w:ilvl w:val="1"/>
          <w:numId w:val="6"/>
        </w:numPr>
        <w:tabs>
          <w:tab w:val="left" w:pos="1036"/>
        </w:tabs>
        <w:spacing w:line="306" w:lineRule="exact"/>
        <w:ind w:hanging="426"/>
        <w:rPr>
          <w:sz w:val="24"/>
        </w:rPr>
      </w:pPr>
      <w:bookmarkStart w:id="14" w:name="1.6保密"/>
      <w:bookmarkEnd w:id="14"/>
      <w:r>
        <w:rPr>
          <w:sz w:val="24"/>
        </w:rPr>
        <w:t>保密</w:t>
      </w:r>
    </w:p>
    <w:p>
      <w:pPr>
        <w:pStyle w:val="8"/>
        <w:spacing w:before="160" w:line="364" w:lineRule="auto"/>
        <w:ind w:left="1035" w:right="267"/>
        <w:jc w:val="both"/>
      </w:pPr>
      <w:r>
        <w:t>参与资格预审活动的各方应对资格预审申请文件的评标过程保密，不得泄露评审情况和评审过程中获悉的国家秘密和商业秘密，不得在资格预审评审结果公布前透露评审结果，不得向他人透露可能影响公平竞争的有关情况。违者应对由此造成的后果承担法律责任。</w:t>
      </w:r>
    </w:p>
    <w:p>
      <w:pPr>
        <w:pStyle w:val="7"/>
        <w:numPr>
          <w:ilvl w:val="0"/>
          <w:numId w:val="6"/>
        </w:numPr>
        <w:tabs>
          <w:tab w:val="left" w:pos="889"/>
        </w:tabs>
        <w:spacing w:line="305" w:lineRule="exact"/>
        <w:ind w:hanging="421"/>
        <w:jc w:val="both"/>
      </w:pPr>
      <w:bookmarkStart w:id="15" w:name="2资格预审文件_"/>
      <w:bookmarkEnd w:id="15"/>
      <w:bookmarkStart w:id="16" w:name="_bookmark4"/>
      <w:bookmarkEnd w:id="16"/>
      <w:r>
        <w:t>资格预审文件</w:t>
      </w:r>
    </w:p>
    <w:p>
      <w:pPr>
        <w:pStyle w:val="20"/>
        <w:numPr>
          <w:ilvl w:val="1"/>
          <w:numId w:val="6"/>
        </w:numPr>
        <w:tabs>
          <w:tab w:val="left" w:pos="1036"/>
        </w:tabs>
        <w:spacing w:before="159"/>
        <w:ind w:hanging="426"/>
        <w:rPr>
          <w:sz w:val="24"/>
        </w:rPr>
      </w:pPr>
      <w:bookmarkStart w:id="17" w:name="2.1资格预审文件的构成_"/>
      <w:bookmarkEnd w:id="17"/>
      <w:r>
        <w:rPr>
          <w:sz w:val="24"/>
        </w:rPr>
        <w:t>资格预审文件的构成</w:t>
      </w:r>
    </w:p>
    <w:p>
      <w:pPr>
        <w:pStyle w:val="20"/>
        <w:numPr>
          <w:ilvl w:val="2"/>
          <w:numId w:val="6"/>
        </w:numPr>
        <w:tabs>
          <w:tab w:val="left" w:pos="1319"/>
        </w:tabs>
        <w:spacing w:before="160"/>
        <w:ind w:hanging="568"/>
        <w:rPr>
          <w:sz w:val="24"/>
        </w:rPr>
      </w:pPr>
      <w:r>
        <w:rPr>
          <w:sz w:val="24"/>
        </w:rPr>
        <w:t>本项目资格预审文件的构成见申请人须知前附表。</w:t>
      </w:r>
    </w:p>
    <w:p>
      <w:pPr>
        <w:pStyle w:val="20"/>
        <w:numPr>
          <w:ilvl w:val="2"/>
          <w:numId w:val="6"/>
        </w:numPr>
        <w:tabs>
          <w:tab w:val="left" w:pos="1319"/>
        </w:tabs>
        <w:spacing w:before="158" w:line="364" w:lineRule="auto"/>
        <w:ind w:right="264"/>
        <w:rPr>
          <w:sz w:val="24"/>
        </w:rPr>
      </w:pPr>
      <w:r>
        <w:rPr>
          <w:spacing w:val="-15"/>
          <w:sz w:val="24"/>
        </w:rPr>
        <w:t xml:space="preserve">根据第 </w:t>
      </w:r>
      <w:r>
        <w:rPr>
          <w:sz w:val="24"/>
        </w:rPr>
        <w:t>2.2</w:t>
      </w:r>
      <w:r>
        <w:rPr>
          <w:spacing w:val="-16"/>
          <w:sz w:val="24"/>
        </w:rPr>
        <w:t xml:space="preserve"> 条款对资格预审文件所作的澄清或修改，统称为“补遗书”，构成资</w:t>
      </w:r>
      <w:r>
        <w:rPr>
          <w:sz w:val="24"/>
        </w:rPr>
        <w:t>格预审文件的组成部分。</w:t>
      </w:r>
    </w:p>
    <w:p>
      <w:pPr>
        <w:pStyle w:val="20"/>
        <w:numPr>
          <w:ilvl w:val="2"/>
          <w:numId w:val="6"/>
        </w:numPr>
        <w:tabs>
          <w:tab w:val="left" w:pos="1319"/>
        </w:tabs>
        <w:spacing w:before="1" w:line="362" w:lineRule="auto"/>
        <w:ind w:right="146"/>
        <w:rPr>
          <w:sz w:val="24"/>
        </w:rPr>
      </w:pPr>
      <w:r>
        <w:rPr>
          <w:spacing w:val="-9"/>
          <w:sz w:val="24"/>
        </w:rPr>
        <w:t xml:space="preserve">当资格预审文件、资格预审文件的澄清或修改等在同一内容的表述上不一致时， </w:t>
      </w:r>
      <w:r>
        <w:rPr>
          <w:sz w:val="24"/>
        </w:rPr>
        <w:t>以最后发出的书面文件为准。</w:t>
      </w:r>
    </w:p>
    <w:p>
      <w:pPr>
        <w:pStyle w:val="20"/>
        <w:numPr>
          <w:ilvl w:val="1"/>
          <w:numId w:val="6"/>
        </w:numPr>
        <w:tabs>
          <w:tab w:val="left" w:pos="1036"/>
        </w:tabs>
        <w:spacing w:before="3"/>
        <w:ind w:hanging="426"/>
        <w:rPr>
          <w:sz w:val="24"/>
        </w:rPr>
      </w:pPr>
      <w:bookmarkStart w:id="18" w:name="2.2资格预审文件的澄清和修改_"/>
      <w:bookmarkEnd w:id="18"/>
      <w:r>
        <w:rPr>
          <w:sz w:val="24"/>
        </w:rPr>
        <w:t>资格预审文件的澄清和修改</w:t>
      </w:r>
    </w:p>
    <w:p>
      <w:pPr>
        <w:pStyle w:val="20"/>
        <w:numPr>
          <w:ilvl w:val="2"/>
          <w:numId w:val="6"/>
        </w:numPr>
        <w:tabs>
          <w:tab w:val="left" w:pos="1319"/>
        </w:tabs>
        <w:spacing w:before="160" w:line="362" w:lineRule="auto"/>
        <w:ind w:right="268"/>
        <w:rPr>
          <w:sz w:val="24"/>
        </w:rPr>
      </w:pPr>
      <w:r>
        <w:rPr>
          <w:sz w:val="24"/>
        </w:rPr>
        <w:t>申请人应仔细阅读和检查资格预审文件的全部内容。如发现缺页或附件不全， 应及时向采购代理机构提出，以便补齐。</w:t>
      </w:r>
    </w:p>
    <w:p>
      <w:pPr>
        <w:spacing w:line="362" w:lineRule="auto"/>
        <w:rPr>
          <w:sz w:val="24"/>
        </w:rPr>
        <w:sectPr>
          <w:pgSz w:w="12240" w:h="15840"/>
          <w:pgMar w:top="1340" w:right="1320" w:bottom="940" w:left="1120" w:header="741" w:footer="753" w:gutter="0"/>
          <w:cols w:space="720" w:num="1"/>
        </w:sectPr>
      </w:pPr>
    </w:p>
    <w:p>
      <w:pPr>
        <w:pStyle w:val="20"/>
        <w:numPr>
          <w:ilvl w:val="2"/>
          <w:numId w:val="6"/>
        </w:numPr>
        <w:tabs>
          <w:tab w:val="left" w:pos="1319"/>
        </w:tabs>
        <w:spacing w:before="100" w:line="364" w:lineRule="auto"/>
        <w:ind w:right="146"/>
        <w:rPr>
          <w:sz w:val="24"/>
        </w:rPr>
      </w:pPr>
      <w:r>
        <w:rPr>
          <w:sz w:val="24"/>
        </w:rPr>
        <w:t>采购人或者采购代理机构可以对已发出的资格预审文件进行必要的澄清或者修改。澄清或者修改的内容可能会影响资格预审申请文件的编制的，采购人或者</w:t>
      </w:r>
      <w:r>
        <w:rPr>
          <w:spacing w:val="-3"/>
          <w:sz w:val="24"/>
        </w:rPr>
        <w:t>采购代理机构应当以书面形式</w:t>
      </w:r>
      <w:r>
        <w:rPr>
          <w:sz w:val="24"/>
        </w:rPr>
        <w:t>（补遗书</w:t>
      </w:r>
      <w:r>
        <w:rPr>
          <w:spacing w:val="-34"/>
          <w:sz w:val="24"/>
        </w:rPr>
        <w:t>）</w:t>
      </w:r>
      <w:r>
        <w:rPr>
          <w:spacing w:val="-1"/>
          <w:sz w:val="24"/>
        </w:rPr>
        <w:t xml:space="preserve">通知所有获取资格预审文件的申请人， </w:t>
      </w:r>
      <w:r>
        <w:rPr>
          <w:sz w:val="24"/>
        </w:rPr>
        <w:t>并将在原资格预审公告发布媒体上发布澄清公告；澄清或者修改距提交资格预审申请文件截止时间不足三日的，采购人或者采购代理机构应当顺延提交资格预审申请文件截止时间。</w:t>
      </w:r>
    </w:p>
    <w:p>
      <w:pPr>
        <w:pStyle w:val="20"/>
        <w:numPr>
          <w:ilvl w:val="2"/>
          <w:numId w:val="6"/>
        </w:numPr>
        <w:tabs>
          <w:tab w:val="left" w:pos="1319"/>
        </w:tabs>
        <w:spacing w:line="364" w:lineRule="auto"/>
        <w:ind w:right="266"/>
        <w:jc w:val="both"/>
        <w:rPr>
          <w:sz w:val="24"/>
        </w:rPr>
      </w:pPr>
      <w:r>
        <w:rPr>
          <w:sz w:val="24"/>
        </w:rPr>
        <w:t>如申请人对资格预审文件内容有疑义，申请人应在申请人须知前附表规定的申请人要求澄清资格预审申请文件的截止时间前将澄清问题清单的扫描件（加盖申请人公章）依据申请人须知前附表中规定的方式提出。申请人未按前述要求提交澄清答疑问题清单的，采购人有权不予解答。如答复内容需要对资格预审</w:t>
      </w:r>
      <w:r>
        <w:rPr>
          <w:spacing w:val="-4"/>
          <w:sz w:val="24"/>
        </w:rPr>
        <w:t xml:space="preserve">文件进行澄清和修改的将按照第 </w:t>
      </w:r>
      <w:r>
        <w:rPr>
          <w:sz w:val="24"/>
        </w:rPr>
        <w:t>2.2.2</w:t>
      </w:r>
      <w:r>
        <w:rPr>
          <w:spacing w:val="-10"/>
          <w:sz w:val="24"/>
        </w:rPr>
        <w:t xml:space="preserve"> 条款执行。</w:t>
      </w:r>
    </w:p>
    <w:p>
      <w:pPr>
        <w:pStyle w:val="20"/>
        <w:numPr>
          <w:ilvl w:val="2"/>
          <w:numId w:val="6"/>
        </w:numPr>
        <w:tabs>
          <w:tab w:val="left" w:pos="1319"/>
        </w:tabs>
        <w:spacing w:line="364" w:lineRule="auto"/>
        <w:ind w:right="268"/>
        <w:jc w:val="both"/>
        <w:rPr>
          <w:sz w:val="24"/>
        </w:rPr>
      </w:pPr>
      <w:r>
        <w:rPr>
          <w:sz w:val="24"/>
        </w:rPr>
        <w:t>申请人收到补遗书后，应在申请人须知前附表规定的时间内以书面形式通知采购人或采购代理机构确认已收到补遗书，否则视同已收到补遗书。</w:t>
      </w:r>
    </w:p>
    <w:p>
      <w:pPr>
        <w:pStyle w:val="7"/>
        <w:numPr>
          <w:ilvl w:val="0"/>
          <w:numId w:val="6"/>
        </w:numPr>
        <w:tabs>
          <w:tab w:val="left" w:pos="889"/>
        </w:tabs>
        <w:spacing w:line="306" w:lineRule="exact"/>
        <w:ind w:hanging="421"/>
        <w:jc w:val="both"/>
      </w:pPr>
      <w:bookmarkStart w:id="19" w:name="3资格预审申请文件"/>
      <w:bookmarkEnd w:id="19"/>
      <w:bookmarkStart w:id="20" w:name="_bookmark5"/>
      <w:bookmarkEnd w:id="20"/>
      <w:r>
        <w:t>资格预审申请文件</w:t>
      </w:r>
    </w:p>
    <w:p>
      <w:pPr>
        <w:pStyle w:val="20"/>
        <w:numPr>
          <w:ilvl w:val="1"/>
          <w:numId w:val="6"/>
        </w:numPr>
        <w:tabs>
          <w:tab w:val="left" w:pos="1036"/>
        </w:tabs>
        <w:spacing w:before="155"/>
        <w:ind w:hanging="426"/>
        <w:jc w:val="both"/>
        <w:rPr>
          <w:sz w:val="24"/>
        </w:rPr>
      </w:pPr>
      <w:bookmarkStart w:id="21" w:name="3.1资格预审申请文件的语言"/>
      <w:bookmarkEnd w:id="21"/>
      <w:r>
        <w:rPr>
          <w:sz w:val="24"/>
        </w:rPr>
        <w:t>资格预审申请文件的语言</w:t>
      </w:r>
    </w:p>
    <w:p>
      <w:pPr>
        <w:pStyle w:val="20"/>
        <w:numPr>
          <w:ilvl w:val="2"/>
          <w:numId w:val="6"/>
        </w:numPr>
        <w:tabs>
          <w:tab w:val="left" w:pos="1319"/>
        </w:tabs>
        <w:spacing w:before="158" w:line="364" w:lineRule="auto"/>
        <w:ind w:right="268"/>
        <w:jc w:val="both"/>
        <w:rPr>
          <w:sz w:val="24"/>
        </w:rPr>
      </w:pPr>
      <w:r>
        <w:rPr>
          <w:sz w:val="24"/>
        </w:rPr>
        <w:t>申请人提交的资格预审申请文件以及申请人与采购人就有关资格预审的所有来</w:t>
      </w:r>
      <w:r>
        <w:rPr>
          <w:spacing w:val="-1"/>
          <w:sz w:val="24"/>
        </w:rPr>
        <w:t>往书面文件均须使用中文，资格预审申请文件中所附或引用的外文资料，应翻</w:t>
      </w:r>
      <w:r>
        <w:rPr>
          <w:sz w:val="24"/>
        </w:rPr>
        <w:t>译成中文（</w:t>
      </w:r>
      <w:r>
        <w:rPr>
          <w:spacing w:val="-1"/>
          <w:sz w:val="24"/>
        </w:rPr>
        <w:t>如申请人的法定代表人为外籍人士的，则法定代表人的签字和护照</w:t>
      </w:r>
      <w:r>
        <w:rPr>
          <w:sz w:val="24"/>
        </w:rPr>
        <w:t>除外</w:t>
      </w:r>
      <w:r>
        <w:rPr>
          <w:spacing w:val="-120"/>
          <w:sz w:val="24"/>
        </w:rPr>
        <w:t>）</w:t>
      </w:r>
      <w:r>
        <w:rPr>
          <w:sz w:val="24"/>
        </w:rPr>
        <w:t>。</w:t>
      </w:r>
    </w:p>
    <w:p>
      <w:pPr>
        <w:pStyle w:val="20"/>
        <w:numPr>
          <w:ilvl w:val="2"/>
          <w:numId w:val="6"/>
        </w:numPr>
        <w:tabs>
          <w:tab w:val="left" w:pos="1319"/>
        </w:tabs>
        <w:spacing w:line="364" w:lineRule="auto"/>
        <w:ind w:right="268"/>
        <w:jc w:val="both"/>
        <w:rPr>
          <w:sz w:val="24"/>
        </w:rPr>
      </w:pPr>
      <w:r>
        <w:rPr>
          <w:sz w:val="24"/>
        </w:rPr>
        <w:t>对不同文字文本资格预审申请文件的解释发生异议的，以中文文本为准。若申</w:t>
      </w:r>
      <w:r>
        <w:rPr>
          <w:spacing w:val="-1"/>
          <w:sz w:val="24"/>
        </w:rPr>
        <w:t>请人资格预审申请文件中提供的外文资料未翻译成中文，则未翻译成中文的资</w:t>
      </w:r>
      <w:r>
        <w:rPr>
          <w:sz w:val="24"/>
        </w:rPr>
        <w:t>料将可能被视为无效资料。</w:t>
      </w:r>
    </w:p>
    <w:p>
      <w:pPr>
        <w:pStyle w:val="20"/>
        <w:numPr>
          <w:ilvl w:val="1"/>
          <w:numId w:val="6"/>
        </w:numPr>
        <w:tabs>
          <w:tab w:val="left" w:pos="1036"/>
        </w:tabs>
        <w:spacing w:line="307" w:lineRule="exact"/>
        <w:ind w:hanging="426"/>
        <w:jc w:val="both"/>
        <w:rPr>
          <w:sz w:val="24"/>
        </w:rPr>
      </w:pPr>
      <w:bookmarkStart w:id="22" w:name="3.2计量单位"/>
      <w:bookmarkEnd w:id="22"/>
      <w:r>
        <w:rPr>
          <w:sz w:val="24"/>
        </w:rPr>
        <w:t>计量单位</w:t>
      </w:r>
    </w:p>
    <w:p>
      <w:pPr>
        <w:pStyle w:val="20"/>
        <w:numPr>
          <w:ilvl w:val="2"/>
          <w:numId w:val="6"/>
        </w:numPr>
        <w:tabs>
          <w:tab w:val="left" w:pos="1319"/>
        </w:tabs>
        <w:spacing w:before="158" w:line="362" w:lineRule="auto"/>
        <w:ind w:right="268"/>
        <w:jc w:val="both"/>
        <w:rPr>
          <w:sz w:val="24"/>
        </w:rPr>
      </w:pPr>
      <w:r>
        <w:rPr>
          <w:sz w:val="24"/>
        </w:rPr>
        <w:t>除技术参数及要求中另有规定外，本项目的资格预审申请文件编制均采用国家法定的计量单位。</w:t>
      </w:r>
    </w:p>
    <w:p>
      <w:pPr>
        <w:pStyle w:val="20"/>
        <w:numPr>
          <w:ilvl w:val="1"/>
          <w:numId w:val="6"/>
        </w:numPr>
        <w:tabs>
          <w:tab w:val="left" w:pos="1036"/>
        </w:tabs>
        <w:spacing w:before="3"/>
        <w:ind w:hanging="426"/>
        <w:jc w:val="both"/>
        <w:rPr>
          <w:sz w:val="24"/>
        </w:rPr>
      </w:pPr>
      <w:bookmarkStart w:id="23" w:name="3.3联合体参加资格预审"/>
      <w:bookmarkEnd w:id="23"/>
      <w:r>
        <w:rPr>
          <w:sz w:val="24"/>
        </w:rPr>
        <w:t>联合体参加资格预审</w:t>
      </w:r>
    </w:p>
    <w:p>
      <w:pPr>
        <w:pStyle w:val="20"/>
        <w:numPr>
          <w:ilvl w:val="2"/>
          <w:numId w:val="6"/>
        </w:numPr>
        <w:tabs>
          <w:tab w:val="left" w:pos="1319"/>
        </w:tabs>
        <w:spacing w:before="160" w:line="362" w:lineRule="auto"/>
        <w:ind w:right="266"/>
        <w:jc w:val="both"/>
        <w:rPr>
          <w:sz w:val="24"/>
        </w:rPr>
      </w:pPr>
      <w:r>
        <w:rPr>
          <w:spacing w:val="-9"/>
          <w:sz w:val="24"/>
        </w:rPr>
        <w:t>本项目是否允许联合体参加资格预审见“申请人须知前附表”，如果允许联合体</w:t>
      </w:r>
      <w:r>
        <w:rPr>
          <w:spacing w:val="-4"/>
          <w:sz w:val="24"/>
        </w:rPr>
        <w:t xml:space="preserve">参加资格预审，其具体要求见第 </w:t>
      </w:r>
      <w:r>
        <w:rPr>
          <w:sz w:val="24"/>
        </w:rPr>
        <w:t>1.4</w:t>
      </w:r>
      <w:r>
        <w:rPr>
          <w:spacing w:val="-8"/>
          <w:sz w:val="24"/>
        </w:rPr>
        <w:t xml:space="preserve"> 条款申请人资格条件的要求。</w:t>
      </w:r>
    </w:p>
    <w:p>
      <w:pPr>
        <w:spacing w:line="362" w:lineRule="auto"/>
        <w:jc w:val="both"/>
        <w:rPr>
          <w:sz w:val="24"/>
        </w:rPr>
        <w:sectPr>
          <w:pgSz w:w="12240" w:h="15840"/>
          <w:pgMar w:top="1340" w:right="1320" w:bottom="940" w:left="1120" w:header="741" w:footer="753" w:gutter="0"/>
          <w:cols w:space="720" w:num="1"/>
        </w:sectPr>
      </w:pPr>
    </w:p>
    <w:p>
      <w:pPr>
        <w:pStyle w:val="20"/>
        <w:numPr>
          <w:ilvl w:val="2"/>
          <w:numId w:val="6"/>
        </w:numPr>
        <w:tabs>
          <w:tab w:val="left" w:pos="1319"/>
        </w:tabs>
        <w:spacing w:before="100" w:line="364" w:lineRule="auto"/>
        <w:ind w:right="268"/>
        <w:jc w:val="both"/>
        <w:rPr>
          <w:sz w:val="24"/>
        </w:rPr>
      </w:pPr>
      <w:r>
        <w:rPr>
          <w:sz w:val="24"/>
        </w:rPr>
        <w:t>如果申请人以联合体参加资格预审，应提交由联合体所有成员签署的联合体协议，明确联合体牵头人以及联合体各方拟承担的工作和责任。</w:t>
      </w:r>
    </w:p>
    <w:p>
      <w:pPr>
        <w:pStyle w:val="20"/>
        <w:numPr>
          <w:ilvl w:val="1"/>
          <w:numId w:val="6"/>
        </w:numPr>
        <w:tabs>
          <w:tab w:val="left" w:pos="1036"/>
        </w:tabs>
        <w:spacing w:line="306" w:lineRule="exact"/>
        <w:ind w:hanging="426"/>
        <w:rPr>
          <w:sz w:val="24"/>
        </w:rPr>
      </w:pPr>
      <w:bookmarkStart w:id="24" w:name="3.4资格预审申请文件的编制_"/>
      <w:bookmarkEnd w:id="24"/>
      <w:r>
        <w:rPr>
          <w:sz w:val="24"/>
        </w:rPr>
        <w:t>资格预审申请文件的编制</w:t>
      </w:r>
    </w:p>
    <w:p>
      <w:pPr>
        <w:pStyle w:val="20"/>
        <w:numPr>
          <w:ilvl w:val="2"/>
          <w:numId w:val="6"/>
        </w:numPr>
        <w:tabs>
          <w:tab w:val="left" w:pos="1319"/>
        </w:tabs>
        <w:spacing w:before="160"/>
        <w:ind w:hanging="568"/>
        <w:jc w:val="both"/>
        <w:rPr>
          <w:sz w:val="24"/>
        </w:rPr>
      </w:pPr>
      <w:r>
        <w:rPr>
          <w:sz w:val="24"/>
        </w:rPr>
        <w:t>资格预审申请文件格式</w:t>
      </w:r>
    </w:p>
    <w:p>
      <w:pPr>
        <w:pStyle w:val="20"/>
        <w:numPr>
          <w:ilvl w:val="0"/>
          <w:numId w:val="7"/>
        </w:numPr>
        <w:tabs>
          <w:tab w:val="left" w:pos="1744"/>
        </w:tabs>
        <w:spacing w:before="158" w:line="364" w:lineRule="auto"/>
        <w:ind w:right="267"/>
        <w:jc w:val="both"/>
        <w:rPr>
          <w:sz w:val="24"/>
        </w:rPr>
      </w:pPr>
      <w:r>
        <w:rPr>
          <w:sz w:val="24"/>
        </w:rPr>
        <w:t>申请人应按照第四章资格预审申请文件格式编写资格预审申请文件。对于没有格式要求的，由申请人自行编写。</w:t>
      </w:r>
    </w:p>
    <w:p>
      <w:pPr>
        <w:pStyle w:val="20"/>
        <w:numPr>
          <w:ilvl w:val="0"/>
          <w:numId w:val="7"/>
        </w:numPr>
        <w:tabs>
          <w:tab w:val="left" w:pos="1744"/>
        </w:tabs>
        <w:spacing w:line="364" w:lineRule="auto"/>
        <w:ind w:right="267"/>
        <w:jc w:val="both"/>
        <w:rPr>
          <w:sz w:val="24"/>
        </w:rPr>
      </w:pPr>
      <w:r>
        <w:rPr>
          <w:sz w:val="24"/>
        </w:rPr>
        <w:t>申请人可以在格式内容之外另行说明和增加相关内容，作为资格预审申请文件的组成部分。另行说明或自行增加的内容、以及按资格预审申请文件格式在空格</w:t>
      </w:r>
      <w:r>
        <w:rPr>
          <w:spacing w:val="4"/>
          <w:sz w:val="24"/>
        </w:rPr>
        <w:t>（</w:t>
      </w:r>
      <w:r>
        <w:rPr>
          <w:spacing w:val="1"/>
          <w:sz w:val="24"/>
        </w:rPr>
        <w:t>下划线</w:t>
      </w:r>
      <w:r>
        <w:rPr>
          <w:spacing w:val="4"/>
          <w:sz w:val="24"/>
        </w:rPr>
        <w:t>）</w:t>
      </w:r>
      <w:r>
        <w:rPr>
          <w:sz w:val="24"/>
        </w:rPr>
        <w:t>由申请人填写的内容，不得与资格预审文件的强制性审查标准和禁止性规定相抵触。</w:t>
      </w:r>
    </w:p>
    <w:p>
      <w:pPr>
        <w:pStyle w:val="20"/>
        <w:numPr>
          <w:ilvl w:val="0"/>
          <w:numId w:val="7"/>
        </w:numPr>
        <w:tabs>
          <w:tab w:val="left" w:pos="1744"/>
        </w:tabs>
        <w:spacing w:line="364" w:lineRule="auto"/>
        <w:ind w:right="266"/>
        <w:jc w:val="both"/>
        <w:rPr>
          <w:sz w:val="24"/>
        </w:rPr>
      </w:pPr>
      <w:r>
        <w:rPr>
          <w:sz w:val="24"/>
        </w:rPr>
        <w:t>按资格预审申请文件格式在空格（</w:t>
      </w:r>
      <w:r>
        <w:rPr>
          <w:spacing w:val="1"/>
          <w:sz w:val="24"/>
        </w:rPr>
        <w:t>下划线</w:t>
      </w:r>
      <w:r>
        <w:rPr>
          <w:spacing w:val="4"/>
          <w:sz w:val="24"/>
        </w:rPr>
        <w:t>）</w:t>
      </w:r>
      <w:r>
        <w:rPr>
          <w:sz w:val="24"/>
        </w:rPr>
        <w:t>由申请人填写的内容，确实没有需要填写的，可以在空格中用“</w:t>
      </w:r>
      <w:r>
        <w:rPr>
          <w:spacing w:val="3"/>
          <w:sz w:val="24"/>
        </w:rPr>
        <w:t>/</w:t>
      </w:r>
      <w:r>
        <w:rPr>
          <w:sz w:val="24"/>
        </w:rPr>
        <w:t>”标示，也可以不填</w:t>
      </w:r>
      <w:r>
        <w:rPr>
          <w:spacing w:val="4"/>
          <w:sz w:val="24"/>
        </w:rPr>
        <w:t>（</w:t>
      </w:r>
      <w:r>
        <w:rPr>
          <w:sz w:val="24"/>
        </w:rPr>
        <w:t>空白</w:t>
      </w:r>
      <w:r>
        <w:rPr>
          <w:spacing w:val="-116"/>
          <w:sz w:val="24"/>
        </w:rPr>
        <w:t>）</w:t>
      </w:r>
      <w:r>
        <w:rPr>
          <w:sz w:val="24"/>
        </w:rPr>
        <w:t>。但资格预审文件中另有规定的从其规定。</w:t>
      </w:r>
    </w:p>
    <w:p>
      <w:pPr>
        <w:pStyle w:val="20"/>
        <w:numPr>
          <w:ilvl w:val="0"/>
          <w:numId w:val="7"/>
        </w:numPr>
        <w:tabs>
          <w:tab w:val="left" w:pos="1744"/>
        </w:tabs>
        <w:spacing w:line="364" w:lineRule="auto"/>
        <w:ind w:right="267"/>
        <w:jc w:val="both"/>
        <w:rPr>
          <w:sz w:val="24"/>
        </w:rPr>
      </w:pPr>
      <w:r>
        <w:rPr>
          <w:sz w:val="24"/>
        </w:rPr>
        <w:t>资格预审申请文件应对资格预审文件提出的所有实质性要求和条件作出实质性响应，并且实质性响应的内容不得互相矛盾。</w:t>
      </w:r>
    </w:p>
    <w:p>
      <w:pPr>
        <w:pStyle w:val="20"/>
        <w:numPr>
          <w:ilvl w:val="0"/>
          <w:numId w:val="7"/>
        </w:numPr>
        <w:tabs>
          <w:tab w:val="left" w:pos="1744"/>
        </w:tabs>
        <w:spacing w:line="364" w:lineRule="auto"/>
        <w:ind w:right="267"/>
        <w:jc w:val="both"/>
        <w:rPr>
          <w:sz w:val="24"/>
        </w:rPr>
      </w:pPr>
      <w:r>
        <w:rPr>
          <w:sz w:val="24"/>
        </w:rPr>
        <w:t>资格预审申请文件应内容完整，字迹清晰可辨。所附证明材料内容不完整或字迹、印章模糊的，申请人将可能被要求提供原件核验。</w:t>
      </w:r>
    </w:p>
    <w:p>
      <w:pPr>
        <w:pStyle w:val="20"/>
        <w:numPr>
          <w:ilvl w:val="2"/>
          <w:numId w:val="6"/>
        </w:numPr>
        <w:tabs>
          <w:tab w:val="left" w:pos="1319"/>
        </w:tabs>
        <w:spacing w:line="306" w:lineRule="exact"/>
        <w:ind w:hanging="568"/>
        <w:jc w:val="both"/>
        <w:rPr>
          <w:sz w:val="24"/>
        </w:rPr>
      </w:pPr>
      <w:r>
        <w:rPr>
          <w:sz w:val="24"/>
        </w:rPr>
        <w:t>申请人应按“申请人须知前附表”规定的数量要求提交资格预审申请文件。</w:t>
      </w:r>
    </w:p>
    <w:p>
      <w:pPr>
        <w:pStyle w:val="20"/>
        <w:numPr>
          <w:ilvl w:val="2"/>
          <w:numId w:val="6"/>
        </w:numPr>
        <w:tabs>
          <w:tab w:val="left" w:pos="1319"/>
        </w:tabs>
        <w:spacing w:before="155" w:line="362" w:lineRule="auto"/>
        <w:ind w:right="264"/>
        <w:jc w:val="both"/>
        <w:rPr>
          <w:sz w:val="24"/>
        </w:rPr>
      </w:pPr>
      <w:r>
        <w:rPr>
          <w:spacing w:val="-5"/>
          <w:sz w:val="24"/>
        </w:rPr>
        <w:t xml:space="preserve">资格预审申请文件统一用 </w:t>
      </w:r>
      <w:r>
        <w:rPr>
          <w:sz w:val="24"/>
        </w:rPr>
        <w:t>A4</w:t>
      </w:r>
      <w:r>
        <w:rPr>
          <w:spacing w:val="-12"/>
          <w:sz w:val="24"/>
        </w:rPr>
        <w:t xml:space="preserve"> 幅面纸印制，可以双面打印；对于较大图、表及证</w:t>
      </w:r>
      <w:r>
        <w:rPr>
          <w:spacing w:val="-3"/>
          <w:sz w:val="24"/>
        </w:rPr>
        <w:t xml:space="preserve">件，可采用其他幅面的纸张印制，但需要按 </w:t>
      </w:r>
      <w:r>
        <w:rPr>
          <w:sz w:val="24"/>
        </w:rPr>
        <w:t>A4</w:t>
      </w:r>
      <w:r>
        <w:rPr>
          <w:spacing w:val="-8"/>
          <w:sz w:val="24"/>
        </w:rPr>
        <w:t xml:space="preserve"> 纸大小进行折叠和装订。</w:t>
      </w:r>
    </w:p>
    <w:p>
      <w:pPr>
        <w:pStyle w:val="20"/>
        <w:numPr>
          <w:ilvl w:val="2"/>
          <w:numId w:val="6"/>
        </w:numPr>
        <w:tabs>
          <w:tab w:val="left" w:pos="1319"/>
        </w:tabs>
        <w:spacing w:before="5" w:line="364" w:lineRule="auto"/>
        <w:ind w:right="266"/>
        <w:jc w:val="both"/>
        <w:rPr>
          <w:sz w:val="24"/>
        </w:rPr>
      </w:pPr>
      <w:r>
        <w:rPr>
          <w:sz w:val="24"/>
        </w:rPr>
        <w:t>资格预审申请文件正本、副本应装订成册（不能使用订书钉或活页夹装订，不</w:t>
      </w:r>
      <w:r>
        <w:rPr>
          <w:spacing w:val="-6"/>
          <w:sz w:val="24"/>
        </w:rPr>
        <w:t>能是散页；对资格预审申请文件的修改或撤回的书面通知除外</w:t>
      </w:r>
      <w:r>
        <w:rPr>
          <w:spacing w:val="-120"/>
          <w:sz w:val="24"/>
        </w:rPr>
        <w:t>）</w:t>
      </w:r>
      <w:r>
        <w:rPr>
          <w:spacing w:val="-9"/>
          <w:sz w:val="24"/>
        </w:rPr>
        <w:t>。资格预审申请</w:t>
      </w:r>
      <w:r>
        <w:rPr>
          <w:sz w:val="24"/>
        </w:rPr>
        <w:t>文件副本可采用其正本的复印件，可不用另行签字、盖章。正本和副本间如有差异，以正本为准；资格预审申请文件书面文本与电子文本如有差异，以书面文本正本为准。</w:t>
      </w:r>
    </w:p>
    <w:p>
      <w:pPr>
        <w:pStyle w:val="20"/>
        <w:numPr>
          <w:ilvl w:val="2"/>
          <w:numId w:val="6"/>
        </w:numPr>
        <w:tabs>
          <w:tab w:val="left" w:pos="1319"/>
        </w:tabs>
        <w:spacing w:line="364" w:lineRule="auto"/>
        <w:ind w:right="266"/>
        <w:jc w:val="both"/>
        <w:rPr>
          <w:sz w:val="24"/>
        </w:rPr>
      </w:pPr>
      <w:r>
        <w:rPr>
          <w:sz w:val="24"/>
        </w:rPr>
        <w:t>资格预审申请文件应用不褪色的材料书写或打印，应由法定代表人或其授权代表在规定签章处签字，不得用盖章(如签名章、签字章等)代替，但法定代表人的签字可以用具有法定效力的签字章。所有要求盖公章的地方都应加盖申请人</w:t>
      </w:r>
    </w:p>
    <w:p>
      <w:pPr>
        <w:spacing w:line="364" w:lineRule="auto"/>
        <w:jc w:val="both"/>
        <w:rPr>
          <w:sz w:val="24"/>
        </w:rPr>
        <w:sectPr>
          <w:pgSz w:w="12240" w:h="15840"/>
          <w:pgMar w:top="1340" w:right="1320" w:bottom="940" w:left="1120" w:header="741" w:footer="753" w:gutter="0"/>
          <w:cols w:space="720" w:num="1"/>
        </w:sectPr>
      </w:pPr>
    </w:p>
    <w:p>
      <w:pPr>
        <w:pStyle w:val="8"/>
        <w:spacing w:before="100" w:line="364" w:lineRule="auto"/>
        <w:ind w:left="1318" w:right="263"/>
        <w:jc w:val="both"/>
      </w:pPr>
      <w:r>
        <w:t>（法定名称</w:t>
      </w:r>
      <w:r>
        <w:rPr>
          <w:spacing w:val="-10"/>
        </w:rPr>
        <w:t>）</w:t>
      </w:r>
      <w:r>
        <w:rPr>
          <w:spacing w:val="-12"/>
        </w:rPr>
        <w:t>章</w:t>
      </w:r>
      <w:r>
        <w:t>（鲜章</w:t>
      </w:r>
      <w:r>
        <w:rPr>
          <w:spacing w:val="-120"/>
        </w:rPr>
        <w:t>）</w:t>
      </w:r>
      <w:r>
        <w:rPr>
          <w:spacing w:val="-4"/>
        </w:rPr>
        <w:t>，不得使用专用章</w:t>
      </w:r>
      <w:r>
        <w:t>（</w:t>
      </w:r>
      <w:r>
        <w:rPr>
          <w:spacing w:val="-2"/>
        </w:rPr>
        <w:t>如经济合同章、投标专用章等</w:t>
      </w:r>
      <w:r>
        <w:rPr>
          <w:spacing w:val="-12"/>
        </w:rPr>
        <w:t>）</w:t>
      </w:r>
      <w:r>
        <w:rPr>
          <w:spacing w:val="-17"/>
        </w:rPr>
        <w:t>或</w:t>
      </w:r>
      <w:r>
        <w:t>下属单位印章代替。授权代表签字的，应附法定代表人签字并加盖申请人公章的授权委托书。</w:t>
      </w:r>
    </w:p>
    <w:p>
      <w:pPr>
        <w:pStyle w:val="20"/>
        <w:numPr>
          <w:ilvl w:val="2"/>
          <w:numId w:val="6"/>
        </w:numPr>
        <w:tabs>
          <w:tab w:val="left" w:pos="1319"/>
        </w:tabs>
        <w:spacing w:line="362" w:lineRule="auto"/>
        <w:ind w:right="268"/>
        <w:jc w:val="both"/>
        <w:rPr>
          <w:sz w:val="24"/>
        </w:rPr>
      </w:pPr>
      <w:r>
        <w:rPr>
          <w:sz w:val="24"/>
        </w:rPr>
        <w:t>资格预审申请文件应尽量避免涂改、行间插字或删除，如果出现上述情况，改动之处应加盖单位公章或由申请人的法定代表人或其授权代表签字确认。</w:t>
      </w:r>
    </w:p>
    <w:p>
      <w:pPr>
        <w:pStyle w:val="20"/>
        <w:numPr>
          <w:ilvl w:val="2"/>
          <w:numId w:val="6"/>
        </w:numPr>
        <w:tabs>
          <w:tab w:val="left" w:pos="1319"/>
        </w:tabs>
        <w:spacing w:before="4" w:line="364" w:lineRule="auto"/>
        <w:ind w:right="268"/>
        <w:jc w:val="both"/>
        <w:rPr>
          <w:sz w:val="24"/>
        </w:rPr>
      </w:pPr>
      <w:r>
        <w:rPr>
          <w:sz w:val="24"/>
        </w:rPr>
        <w:t>如果申请人是联合体，除资格预审文件明确要求联合体的每位成员均须签署并</w:t>
      </w:r>
      <w:r>
        <w:rPr>
          <w:spacing w:val="-1"/>
          <w:sz w:val="24"/>
        </w:rPr>
        <w:t>加盖公章的内容外，资格预审申请文件其他内容可由牵头人签署并加盖公章。如申请人为联合体，则资格预审申请文件封面申请人名称应填写联合体牵头人及各成员单位的名称并标明牵头人单位，联系人和联系电话仅须填写牵头人的</w:t>
      </w:r>
      <w:r>
        <w:rPr>
          <w:sz w:val="24"/>
        </w:rPr>
        <w:t>联系人和联系电话，且可仅加盖联合体牵头人公章。</w:t>
      </w:r>
    </w:p>
    <w:p>
      <w:pPr>
        <w:pStyle w:val="20"/>
        <w:numPr>
          <w:ilvl w:val="2"/>
          <w:numId w:val="6"/>
        </w:numPr>
        <w:tabs>
          <w:tab w:val="left" w:pos="1319"/>
        </w:tabs>
        <w:spacing w:line="364" w:lineRule="auto"/>
        <w:ind w:right="268"/>
        <w:jc w:val="both"/>
        <w:rPr>
          <w:sz w:val="24"/>
        </w:rPr>
      </w:pPr>
      <w:r>
        <w:rPr>
          <w:sz w:val="24"/>
        </w:rPr>
        <w:t>资格预审申请文件中的证明、证件及附件等的复制件应集中紧附在相应正文内</w:t>
      </w:r>
      <w:r>
        <w:rPr>
          <w:spacing w:val="-1"/>
          <w:sz w:val="24"/>
        </w:rPr>
        <w:t>容后面，并尽量与前面正文部分的顺序相对应。资格预审文件中要求提供的复印件证明材料是指对原件进行扫描、复印、影印等方式复制的材料。提供的复</w:t>
      </w:r>
      <w:r>
        <w:rPr>
          <w:sz w:val="24"/>
        </w:rPr>
        <w:t>印件证明材料应加盖该材料提供单位的单位公章（</w:t>
      </w:r>
      <w:r>
        <w:rPr>
          <w:spacing w:val="-1"/>
          <w:sz w:val="24"/>
        </w:rPr>
        <w:t>复印件所在页按要求加盖了公章或复印件为多页但至少有一页按要求加盖了公章的，视为满足复印件加盖</w:t>
      </w:r>
      <w:r>
        <w:rPr>
          <w:sz w:val="24"/>
        </w:rPr>
        <w:t>公章的要求</w:t>
      </w:r>
      <w:r>
        <w:rPr>
          <w:spacing w:val="-120"/>
          <w:sz w:val="24"/>
        </w:rPr>
        <w:t>）</w:t>
      </w:r>
      <w:r>
        <w:rPr>
          <w:sz w:val="24"/>
        </w:rPr>
        <w:t>。</w:t>
      </w:r>
    </w:p>
    <w:p>
      <w:pPr>
        <w:pStyle w:val="20"/>
        <w:numPr>
          <w:ilvl w:val="2"/>
          <w:numId w:val="6"/>
        </w:numPr>
        <w:tabs>
          <w:tab w:val="left" w:pos="1319"/>
        </w:tabs>
        <w:spacing w:line="362" w:lineRule="auto"/>
        <w:ind w:right="268"/>
        <w:jc w:val="both"/>
        <w:rPr>
          <w:sz w:val="24"/>
        </w:rPr>
      </w:pPr>
      <w:r>
        <w:rPr>
          <w:sz w:val="24"/>
        </w:rPr>
        <w:t>若资格预审申请文件同一册的内容较多，可装订成若干分册，并在资格预审申请文件封面标明次序和册数。</w:t>
      </w:r>
    </w:p>
    <w:p>
      <w:pPr>
        <w:pStyle w:val="20"/>
        <w:numPr>
          <w:ilvl w:val="1"/>
          <w:numId w:val="6"/>
        </w:numPr>
        <w:tabs>
          <w:tab w:val="left" w:pos="1036"/>
        </w:tabs>
        <w:ind w:hanging="426"/>
        <w:jc w:val="both"/>
        <w:rPr>
          <w:sz w:val="24"/>
        </w:rPr>
      </w:pPr>
      <w:bookmarkStart w:id="25" w:name="3.5资格预审申请文件的密封与标注"/>
      <w:bookmarkEnd w:id="25"/>
      <w:r>
        <w:rPr>
          <w:sz w:val="24"/>
        </w:rPr>
        <w:t>资格预审申请文件的密封与标注</w:t>
      </w:r>
    </w:p>
    <w:p>
      <w:pPr>
        <w:pStyle w:val="20"/>
        <w:numPr>
          <w:ilvl w:val="2"/>
          <w:numId w:val="6"/>
        </w:numPr>
        <w:tabs>
          <w:tab w:val="left" w:pos="1319"/>
        </w:tabs>
        <w:spacing w:before="158" w:line="364" w:lineRule="auto"/>
        <w:ind w:right="268"/>
        <w:jc w:val="both"/>
        <w:rPr>
          <w:sz w:val="24"/>
        </w:rPr>
      </w:pPr>
      <w:r>
        <w:rPr>
          <w:sz w:val="24"/>
        </w:rPr>
        <w:t>申请人应在资格预审申请文件正本和所有副本的封面上注明项目编号、项目名</w:t>
      </w:r>
      <w:r>
        <w:rPr>
          <w:spacing w:val="-1"/>
          <w:sz w:val="24"/>
        </w:rPr>
        <w:t>称、申请人名称、联系人姓名及联系电话。如申请人为联合体，则资格预审申请文件封面申请人名称应填写联合体牵头人及各成员单位的名称并标明牵头人单位，联系人和联系电话仅须填写牵头人的联系人和联系电话，且可仅加盖联</w:t>
      </w:r>
      <w:r>
        <w:rPr>
          <w:sz w:val="24"/>
        </w:rPr>
        <w:t>合体牵头人公章。</w:t>
      </w:r>
    </w:p>
    <w:p>
      <w:pPr>
        <w:pStyle w:val="20"/>
        <w:numPr>
          <w:ilvl w:val="2"/>
          <w:numId w:val="6"/>
        </w:numPr>
        <w:tabs>
          <w:tab w:val="left" w:pos="1319"/>
        </w:tabs>
        <w:spacing w:line="364" w:lineRule="auto"/>
        <w:ind w:right="266"/>
        <w:jc w:val="both"/>
        <w:rPr>
          <w:sz w:val="24"/>
        </w:rPr>
      </w:pPr>
      <w:r>
        <w:rPr>
          <w:sz w:val="24"/>
        </w:rPr>
        <w:t>申请人可根据资格预审申请文件实际厚度，自行选择资格预审申请文件的外层密封袋的封装形式，可以将正本、副本（单个副本独立分装或所有副本统一封装均可</w:t>
      </w:r>
      <w:r>
        <w:rPr>
          <w:spacing w:val="-120"/>
          <w:sz w:val="24"/>
        </w:rPr>
        <w:t>）</w:t>
      </w:r>
      <w:r>
        <w:rPr>
          <w:spacing w:val="-9"/>
          <w:sz w:val="24"/>
        </w:rPr>
        <w:t>、电子文件分别封装在密封袋内，也可以将文件分别单独密封后再统一</w:t>
      </w:r>
      <w:r>
        <w:rPr>
          <w:sz w:val="24"/>
        </w:rPr>
        <w:t>封装在一个外层密封袋内，还可以直接将全部文件统一封装在一个外层密封袋</w:t>
      </w:r>
    </w:p>
    <w:p>
      <w:pPr>
        <w:spacing w:line="364" w:lineRule="auto"/>
        <w:jc w:val="both"/>
        <w:rPr>
          <w:sz w:val="24"/>
        </w:rPr>
        <w:sectPr>
          <w:pgSz w:w="12240" w:h="15840"/>
          <w:pgMar w:top="1340" w:right="1320" w:bottom="940" w:left="1120" w:header="741" w:footer="753" w:gutter="0"/>
          <w:cols w:space="720" w:num="1"/>
        </w:sectPr>
      </w:pPr>
    </w:p>
    <w:p>
      <w:pPr>
        <w:pStyle w:val="8"/>
        <w:spacing w:before="100" w:line="364" w:lineRule="auto"/>
        <w:ind w:left="1318" w:right="266"/>
        <w:jc w:val="both"/>
      </w:pPr>
      <w:r>
        <w:t>内，但申请人应确保资格预审申请文件的外层密封袋没有严重破损导致资格预审申请文件实质性内容泄露的情形。外层密封袋上至少应注明项目编号、项目名称、申请人名称（</w:t>
      </w:r>
      <w:r>
        <w:rPr>
          <w:spacing w:val="-23"/>
        </w:rPr>
        <w:t>可以根据密封袋内装文件增加注明“正本”、“副本”、“电</w:t>
      </w:r>
      <w:r>
        <w:rPr>
          <w:spacing w:val="-8"/>
        </w:rPr>
        <w:t>子文件”或“资格预审申请文件”</w:t>
      </w:r>
      <w:r>
        <w:rPr>
          <w:spacing w:val="-120"/>
        </w:rPr>
        <w:t>）</w:t>
      </w:r>
      <w:r>
        <w:t>，并加盖申请人公章。如申请人为联合体，则外层密封袋上申请人名称应填写联合体牵头人及各成员单位的名称并标明牵头人单位，且可仅加盖联合体牵头人公章。外层密封袋的封口（接口）处加盖申请人公章（如申请人为联合体的，则可仅加盖联合体牵头人公章</w:t>
      </w:r>
      <w:r>
        <w:rPr>
          <w:spacing w:val="-120"/>
        </w:rPr>
        <w:t>）</w:t>
      </w:r>
      <w:r>
        <w:t>。</w:t>
      </w:r>
    </w:p>
    <w:p>
      <w:pPr>
        <w:pStyle w:val="20"/>
        <w:numPr>
          <w:ilvl w:val="2"/>
          <w:numId w:val="6"/>
        </w:numPr>
        <w:tabs>
          <w:tab w:val="left" w:pos="1319"/>
        </w:tabs>
        <w:spacing w:line="364" w:lineRule="auto"/>
        <w:ind w:right="268"/>
        <w:jc w:val="both"/>
        <w:rPr>
          <w:sz w:val="24"/>
        </w:rPr>
      </w:pPr>
      <w:r>
        <w:rPr>
          <w:sz w:val="24"/>
        </w:rPr>
        <w:t>外层密封袋上有重复或多余标记，未对资格预审申请文件实质性响应产生影响的，不作无效投标依据。</w:t>
      </w:r>
    </w:p>
    <w:p>
      <w:pPr>
        <w:pStyle w:val="20"/>
        <w:numPr>
          <w:ilvl w:val="1"/>
          <w:numId w:val="6"/>
        </w:numPr>
        <w:tabs>
          <w:tab w:val="left" w:pos="1036"/>
        </w:tabs>
        <w:spacing w:line="306" w:lineRule="exact"/>
        <w:ind w:hanging="426"/>
        <w:jc w:val="both"/>
        <w:rPr>
          <w:sz w:val="24"/>
        </w:rPr>
      </w:pPr>
      <w:bookmarkStart w:id="26" w:name="3.6资格预审申请文件的递交_"/>
      <w:bookmarkEnd w:id="26"/>
      <w:r>
        <w:rPr>
          <w:sz w:val="24"/>
        </w:rPr>
        <w:t>资格预审申请文件的递交</w:t>
      </w:r>
    </w:p>
    <w:p>
      <w:pPr>
        <w:pStyle w:val="20"/>
        <w:numPr>
          <w:ilvl w:val="2"/>
          <w:numId w:val="6"/>
        </w:numPr>
        <w:tabs>
          <w:tab w:val="left" w:pos="1319"/>
        </w:tabs>
        <w:spacing w:before="155" w:line="364" w:lineRule="auto"/>
        <w:ind w:right="266"/>
        <w:jc w:val="both"/>
        <w:rPr>
          <w:sz w:val="24"/>
        </w:rPr>
      </w:pPr>
      <w:r>
        <w:rPr>
          <w:sz w:val="24"/>
        </w:rPr>
        <w:t>申请人应在申请人须知前附表规定的提交资格预审申请文件截止时间前提交资格预审申请文件。</w:t>
      </w:r>
    </w:p>
    <w:p>
      <w:pPr>
        <w:pStyle w:val="20"/>
        <w:numPr>
          <w:ilvl w:val="2"/>
          <w:numId w:val="6"/>
        </w:numPr>
        <w:tabs>
          <w:tab w:val="left" w:pos="1319"/>
        </w:tabs>
        <w:spacing w:before="1"/>
        <w:ind w:hanging="568"/>
        <w:jc w:val="both"/>
        <w:rPr>
          <w:sz w:val="24"/>
        </w:rPr>
      </w:pPr>
      <w:r>
        <w:rPr>
          <w:sz w:val="24"/>
        </w:rPr>
        <w:t>申请人递交资格预审申请文件的地点：见申请人须知前附表。</w:t>
      </w:r>
    </w:p>
    <w:p>
      <w:pPr>
        <w:pStyle w:val="20"/>
        <w:numPr>
          <w:ilvl w:val="2"/>
          <w:numId w:val="6"/>
        </w:numPr>
        <w:tabs>
          <w:tab w:val="left" w:pos="1319"/>
        </w:tabs>
        <w:spacing w:before="158"/>
        <w:ind w:hanging="568"/>
        <w:jc w:val="both"/>
        <w:rPr>
          <w:sz w:val="24"/>
        </w:rPr>
      </w:pPr>
      <w:r>
        <w:rPr>
          <w:spacing w:val="-5"/>
          <w:sz w:val="24"/>
        </w:rPr>
        <w:t>除申请人须知前附表另有规定外，申请人所提交的资格预审申请文件不予退还。</w:t>
      </w:r>
    </w:p>
    <w:p>
      <w:pPr>
        <w:pStyle w:val="20"/>
        <w:numPr>
          <w:ilvl w:val="2"/>
          <w:numId w:val="6"/>
        </w:numPr>
        <w:tabs>
          <w:tab w:val="left" w:pos="1319"/>
        </w:tabs>
        <w:spacing w:before="161" w:line="364" w:lineRule="auto"/>
        <w:ind w:right="268"/>
        <w:jc w:val="both"/>
        <w:rPr>
          <w:sz w:val="24"/>
        </w:rPr>
      </w:pPr>
      <w:r>
        <w:rPr>
          <w:sz w:val="24"/>
        </w:rPr>
        <w:t>采购人或者采购代理机构收到资格预审申请文件后，应当如实记载资格预审申</w:t>
      </w:r>
      <w:r>
        <w:rPr>
          <w:spacing w:val="-1"/>
          <w:sz w:val="24"/>
        </w:rPr>
        <w:t>请文件的送达时间和密封情况，签收保存，并向申请人出具签收回执。任何单</w:t>
      </w:r>
      <w:r>
        <w:rPr>
          <w:sz w:val="24"/>
        </w:rPr>
        <w:t>位和个人不得在开标前开启资格预审申请文件。</w:t>
      </w:r>
    </w:p>
    <w:p>
      <w:pPr>
        <w:pStyle w:val="20"/>
        <w:numPr>
          <w:ilvl w:val="2"/>
          <w:numId w:val="6"/>
        </w:numPr>
        <w:tabs>
          <w:tab w:val="left" w:pos="1319"/>
        </w:tabs>
        <w:spacing w:line="364" w:lineRule="auto"/>
        <w:ind w:right="268"/>
        <w:jc w:val="both"/>
        <w:rPr>
          <w:sz w:val="24"/>
        </w:rPr>
      </w:pPr>
      <w:r>
        <w:rPr>
          <w:sz w:val="24"/>
        </w:rPr>
        <w:t>逾期送达或者未送达指定地点的或者不按照资格预审文件要求密封的资格预审申请文件，采购人、采购代理机构应当拒收。</w:t>
      </w:r>
    </w:p>
    <w:p>
      <w:pPr>
        <w:pStyle w:val="20"/>
        <w:numPr>
          <w:ilvl w:val="2"/>
          <w:numId w:val="6"/>
        </w:numPr>
        <w:tabs>
          <w:tab w:val="left" w:pos="1319"/>
        </w:tabs>
        <w:spacing w:line="364" w:lineRule="auto"/>
        <w:ind w:right="266"/>
        <w:jc w:val="both"/>
        <w:rPr>
          <w:sz w:val="24"/>
        </w:rPr>
      </w:pPr>
      <w:r>
        <w:rPr>
          <w:sz w:val="24"/>
        </w:rPr>
        <w:t>如果采购人决定延后提交资格预审申请文件截止时间，应发布公告或书面通知申请人。</w:t>
      </w:r>
    </w:p>
    <w:p>
      <w:pPr>
        <w:pStyle w:val="20"/>
        <w:numPr>
          <w:ilvl w:val="1"/>
          <w:numId w:val="6"/>
        </w:numPr>
        <w:tabs>
          <w:tab w:val="left" w:pos="1036"/>
        </w:tabs>
        <w:spacing w:line="306" w:lineRule="exact"/>
        <w:ind w:hanging="426"/>
        <w:jc w:val="both"/>
        <w:rPr>
          <w:sz w:val="24"/>
        </w:rPr>
      </w:pPr>
      <w:bookmarkStart w:id="27" w:name="3.7资格预审申请文件的修改与撤回"/>
      <w:bookmarkEnd w:id="27"/>
      <w:r>
        <w:rPr>
          <w:sz w:val="24"/>
        </w:rPr>
        <w:t>资格预审申请文件的修改与撤回</w:t>
      </w:r>
    </w:p>
    <w:p>
      <w:pPr>
        <w:pStyle w:val="20"/>
        <w:numPr>
          <w:ilvl w:val="2"/>
          <w:numId w:val="6"/>
        </w:numPr>
        <w:tabs>
          <w:tab w:val="left" w:pos="1319"/>
        </w:tabs>
        <w:spacing w:before="156" w:line="364" w:lineRule="auto"/>
        <w:ind w:right="268"/>
        <w:rPr>
          <w:sz w:val="24"/>
        </w:rPr>
      </w:pPr>
      <w:r>
        <w:rPr>
          <w:sz w:val="24"/>
        </w:rPr>
        <w:t>在规定的提交资格预审申请文件截止时间前，申请人可以修改或撤回其资格预审申请文件，但应以书面形式通知采购人或采购代理机构。</w:t>
      </w:r>
    </w:p>
    <w:p>
      <w:pPr>
        <w:pStyle w:val="20"/>
        <w:numPr>
          <w:ilvl w:val="2"/>
          <w:numId w:val="6"/>
        </w:numPr>
        <w:tabs>
          <w:tab w:val="left" w:pos="1319"/>
        </w:tabs>
        <w:spacing w:line="362" w:lineRule="auto"/>
        <w:ind w:right="268"/>
        <w:rPr>
          <w:sz w:val="24"/>
        </w:rPr>
      </w:pPr>
      <w:r>
        <w:rPr>
          <w:sz w:val="24"/>
        </w:rPr>
        <w:t>申请人修改或撤回已递交资格预审申请文件的书面通知应按照第二章申请人须</w:t>
      </w:r>
      <w:r>
        <w:rPr>
          <w:spacing w:val="-20"/>
          <w:sz w:val="24"/>
        </w:rPr>
        <w:t xml:space="preserve">知第 </w:t>
      </w:r>
      <w:r>
        <w:rPr>
          <w:sz w:val="24"/>
        </w:rPr>
        <w:t>3.4</w:t>
      </w:r>
      <w:r>
        <w:rPr>
          <w:spacing w:val="-8"/>
          <w:sz w:val="24"/>
        </w:rPr>
        <w:t xml:space="preserve"> 条款的要求签署和盖章并密封。</w:t>
      </w:r>
    </w:p>
    <w:p>
      <w:pPr>
        <w:pStyle w:val="20"/>
        <w:numPr>
          <w:ilvl w:val="2"/>
          <w:numId w:val="6"/>
        </w:numPr>
        <w:tabs>
          <w:tab w:val="left" w:pos="1319"/>
        </w:tabs>
        <w:spacing w:before="4" w:line="362" w:lineRule="auto"/>
        <w:ind w:right="144"/>
        <w:rPr>
          <w:sz w:val="24"/>
        </w:rPr>
      </w:pPr>
      <w:r>
        <w:rPr>
          <w:sz w:val="24"/>
        </w:rPr>
        <w:t>修改的内容为资格预审申请文件的组成部分。修改的资格预审申请文件应按照</w:t>
      </w:r>
      <w:r>
        <w:rPr>
          <w:spacing w:val="-6"/>
          <w:sz w:val="24"/>
        </w:rPr>
        <w:t xml:space="preserve">第二章申请人须知第 </w:t>
      </w:r>
      <w:r>
        <w:rPr>
          <w:sz w:val="24"/>
        </w:rPr>
        <w:t>3.4</w:t>
      </w:r>
      <w:r>
        <w:rPr>
          <w:spacing w:val="-25"/>
          <w:sz w:val="24"/>
        </w:rPr>
        <w:t xml:space="preserve"> 条款、第 </w:t>
      </w:r>
      <w:r>
        <w:rPr>
          <w:sz w:val="24"/>
        </w:rPr>
        <w:t>3.5</w:t>
      </w:r>
      <w:r>
        <w:rPr>
          <w:spacing w:val="-25"/>
          <w:sz w:val="24"/>
        </w:rPr>
        <w:t xml:space="preserve"> 条款、第 </w:t>
      </w:r>
      <w:r>
        <w:rPr>
          <w:sz w:val="24"/>
        </w:rPr>
        <w:t>3.6</w:t>
      </w:r>
      <w:r>
        <w:rPr>
          <w:spacing w:val="-11"/>
          <w:sz w:val="24"/>
        </w:rPr>
        <w:t xml:space="preserve"> 条款规定进行编制、密封、</w:t>
      </w:r>
    </w:p>
    <w:p>
      <w:pPr>
        <w:spacing w:line="362" w:lineRule="auto"/>
        <w:rPr>
          <w:sz w:val="24"/>
        </w:rPr>
        <w:sectPr>
          <w:pgSz w:w="12240" w:h="15840"/>
          <w:pgMar w:top="1340" w:right="1320" w:bottom="940" w:left="1120" w:header="741" w:footer="753" w:gutter="0"/>
          <w:cols w:space="720" w:num="1"/>
        </w:sectPr>
      </w:pPr>
    </w:p>
    <w:p>
      <w:pPr>
        <w:pStyle w:val="8"/>
        <w:spacing w:before="100"/>
        <w:ind w:left="1318"/>
      </w:pPr>
      <w:r>
        <w:t>标注和递交，并标明“修改”字样。</w:t>
      </w:r>
    </w:p>
    <w:p>
      <w:pPr>
        <w:pStyle w:val="7"/>
        <w:numPr>
          <w:ilvl w:val="0"/>
          <w:numId w:val="6"/>
        </w:numPr>
        <w:tabs>
          <w:tab w:val="left" w:pos="889"/>
        </w:tabs>
        <w:spacing w:before="160"/>
        <w:ind w:hanging="421"/>
        <w:jc w:val="both"/>
      </w:pPr>
      <w:bookmarkStart w:id="28" w:name="_bookmark6"/>
      <w:bookmarkEnd w:id="28"/>
      <w:bookmarkStart w:id="29" w:name="4评审"/>
      <w:bookmarkEnd w:id="29"/>
      <w:r>
        <w:t>评审</w:t>
      </w:r>
    </w:p>
    <w:p>
      <w:pPr>
        <w:pStyle w:val="20"/>
        <w:numPr>
          <w:ilvl w:val="1"/>
          <w:numId w:val="6"/>
        </w:numPr>
        <w:tabs>
          <w:tab w:val="left" w:pos="1036"/>
        </w:tabs>
        <w:spacing w:before="158"/>
        <w:ind w:hanging="426"/>
        <w:rPr>
          <w:b/>
          <w:sz w:val="24"/>
        </w:rPr>
      </w:pPr>
      <w:bookmarkStart w:id="30" w:name="4.1评审主体"/>
      <w:bookmarkEnd w:id="30"/>
      <w:r>
        <w:rPr>
          <w:b/>
          <w:sz w:val="24"/>
        </w:rPr>
        <w:t>评审主体</w:t>
      </w:r>
    </w:p>
    <w:p>
      <w:pPr>
        <w:pStyle w:val="20"/>
        <w:numPr>
          <w:ilvl w:val="2"/>
          <w:numId w:val="6"/>
        </w:numPr>
        <w:tabs>
          <w:tab w:val="left" w:pos="1319"/>
        </w:tabs>
        <w:spacing w:before="161"/>
        <w:ind w:hanging="568"/>
        <w:jc w:val="both"/>
        <w:rPr>
          <w:sz w:val="24"/>
        </w:rPr>
      </w:pPr>
      <w:r>
        <w:rPr>
          <w:sz w:val="24"/>
        </w:rPr>
        <w:t>资格预审申请文件由资格预审文件审小组（</w:t>
      </w:r>
      <w:r>
        <w:rPr>
          <w:spacing w:val="-16"/>
          <w:sz w:val="24"/>
        </w:rPr>
        <w:t>下称“评审小组”</w:t>
      </w:r>
      <w:r>
        <w:rPr>
          <w:sz w:val="24"/>
        </w:rPr>
        <w:t>）负责评审。</w:t>
      </w:r>
    </w:p>
    <w:p>
      <w:pPr>
        <w:pStyle w:val="20"/>
        <w:numPr>
          <w:ilvl w:val="2"/>
          <w:numId w:val="6"/>
        </w:numPr>
        <w:tabs>
          <w:tab w:val="left" w:pos="1319"/>
        </w:tabs>
        <w:spacing w:before="158" w:line="364" w:lineRule="auto"/>
        <w:ind w:right="266"/>
        <w:jc w:val="both"/>
        <w:rPr>
          <w:sz w:val="24"/>
        </w:rPr>
      </w:pPr>
      <w:r>
        <w:rPr>
          <w:spacing w:val="-2"/>
          <w:sz w:val="24"/>
        </w:rPr>
        <w:t xml:space="preserve">评审小组由采购人代表和评审专家组成，评审小组人数应为 </w:t>
      </w:r>
      <w:r>
        <w:rPr>
          <w:sz w:val="24"/>
        </w:rPr>
        <w:t>7</w:t>
      </w:r>
      <w:r>
        <w:rPr>
          <w:spacing w:val="-6"/>
          <w:sz w:val="24"/>
        </w:rPr>
        <w:t xml:space="preserve"> 人的单数</w:t>
      </w:r>
      <w:r>
        <w:rPr>
          <w:spacing w:val="-2"/>
          <w:sz w:val="24"/>
        </w:rPr>
        <w:t xml:space="preserve">组成，评审专家人数不得少于评审小组总人数的 </w:t>
      </w:r>
      <w:r>
        <w:rPr>
          <w:sz w:val="24"/>
        </w:rPr>
        <w:t>2/3。评审专家中至少应当包含一名财务专家和一名法律专家。采购人代表不得以评审专家身份参加项目的评审。</w:t>
      </w:r>
    </w:p>
    <w:p>
      <w:pPr>
        <w:pStyle w:val="7"/>
        <w:numPr>
          <w:ilvl w:val="1"/>
          <w:numId w:val="6"/>
        </w:numPr>
        <w:tabs>
          <w:tab w:val="left" w:pos="1036"/>
        </w:tabs>
        <w:ind w:hanging="426"/>
      </w:pPr>
      <w:bookmarkStart w:id="31" w:name="4.2评审_"/>
      <w:bookmarkEnd w:id="31"/>
      <w:r>
        <w:t>评审</w:t>
      </w:r>
    </w:p>
    <w:p>
      <w:pPr>
        <w:pStyle w:val="8"/>
        <w:spacing w:before="158" w:line="362" w:lineRule="auto"/>
        <w:ind w:left="1035" w:right="266"/>
      </w:pPr>
      <w:r>
        <w:t>资格预审评审应根据第三章“评审办法”的规定进行。没有规定的方法和标准不得作为审查依据。</w:t>
      </w:r>
    </w:p>
    <w:p>
      <w:pPr>
        <w:pStyle w:val="7"/>
        <w:numPr>
          <w:ilvl w:val="1"/>
          <w:numId w:val="6"/>
        </w:numPr>
        <w:tabs>
          <w:tab w:val="left" w:pos="1036"/>
        </w:tabs>
        <w:spacing w:before="5"/>
        <w:ind w:hanging="426"/>
      </w:pPr>
      <w:bookmarkStart w:id="32" w:name="4.3信用信息查询"/>
      <w:bookmarkEnd w:id="32"/>
      <w:r>
        <w:t>信用信息查询</w:t>
      </w:r>
    </w:p>
    <w:p>
      <w:pPr>
        <w:pStyle w:val="20"/>
        <w:numPr>
          <w:ilvl w:val="2"/>
          <w:numId w:val="6"/>
        </w:numPr>
        <w:tabs>
          <w:tab w:val="left" w:pos="1319"/>
        </w:tabs>
        <w:spacing w:before="161" w:line="362" w:lineRule="auto"/>
        <w:ind w:right="266"/>
        <w:rPr>
          <w:sz w:val="24"/>
        </w:rPr>
      </w:pPr>
      <w:r>
        <w:rPr>
          <w:spacing w:val="-6"/>
          <w:sz w:val="24"/>
        </w:rPr>
        <w:t>根据《财政部关于在政府采购活动中查询及使用信用记录有关问题的通知</w:t>
      </w:r>
      <w:r>
        <w:rPr>
          <w:spacing w:val="-152"/>
          <w:sz w:val="24"/>
        </w:rPr>
        <w:t>》</w:t>
      </w:r>
      <w:r>
        <w:rPr>
          <w:spacing w:val="-3"/>
          <w:sz w:val="24"/>
        </w:rPr>
        <w:t>（</w:t>
      </w:r>
      <w:r>
        <w:rPr>
          <w:spacing w:val="-14"/>
          <w:sz w:val="24"/>
        </w:rPr>
        <w:t>财</w:t>
      </w:r>
      <w:r>
        <w:rPr>
          <w:spacing w:val="-8"/>
          <w:sz w:val="24"/>
        </w:rPr>
        <w:t xml:space="preserve">库〔 </w:t>
      </w:r>
      <w:r>
        <w:rPr>
          <w:sz w:val="24"/>
        </w:rPr>
        <w:t>2016</w:t>
      </w:r>
      <w:r>
        <w:rPr>
          <w:spacing w:val="-49"/>
          <w:sz w:val="24"/>
        </w:rPr>
        <w:t xml:space="preserve"> 〕 </w:t>
      </w:r>
      <w:r>
        <w:rPr>
          <w:sz w:val="24"/>
        </w:rPr>
        <w:t>125</w:t>
      </w:r>
      <w:r>
        <w:rPr>
          <w:spacing w:val="48"/>
          <w:sz w:val="24"/>
        </w:rPr>
        <w:t xml:space="preserve"> 号</w:t>
      </w:r>
      <w:r>
        <w:rPr>
          <w:sz w:val="24"/>
        </w:rPr>
        <w:t>）</w:t>
      </w:r>
      <w:r>
        <w:rPr>
          <w:spacing w:val="27"/>
          <w:sz w:val="24"/>
        </w:rPr>
        <w:t xml:space="preserve"> 文件精神， 本次资格预审将通过信用中国网站</w:t>
      </w:r>
    </w:p>
    <w:p>
      <w:pPr>
        <w:pStyle w:val="8"/>
        <w:spacing w:before="4" w:line="362" w:lineRule="auto"/>
        <w:ind w:left="1318" w:right="266"/>
      </w:pPr>
      <w:r>
        <w:rPr>
          <w:spacing w:val="2"/>
        </w:rPr>
        <w:t>（</w:t>
      </w:r>
      <w:r>
        <w:fldChar w:fldCharType="begin"/>
      </w:r>
      <w:r>
        <w:instrText xml:space="preserve"> HYPERLINK "http://www.creditchina.gov.cn/" \h </w:instrText>
      </w:r>
      <w:r>
        <w:fldChar w:fldCharType="separate"/>
      </w:r>
      <w:r>
        <w:t>www.creditchina.gov.c</w:t>
      </w:r>
      <w:r>
        <w:rPr>
          <w:spacing w:val="4"/>
        </w:rPr>
        <w:t>n</w:t>
      </w:r>
      <w:r>
        <w:rPr>
          <w:spacing w:val="4"/>
        </w:rPr>
        <w:fldChar w:fldCharType="end"/>
      </w:r>
      <w:r>
        <w:rPr>
          <w:spacing w:val="-118"/>
        </w:rPr>
        <w:t>）</w:t>
      </w:r>
      <w:r>
        <w:rPr>
          <w:spacing w:val="2"/>
        </w:rPr>
        <w:t>、中国政府采购网</w:t>
      </w:r>
      <w:r>
        <w:rPr>
          <w:spacing w:val="4"/>
        </w:rPr>
        <w:t>（</w:t>
      </w:r>
      <w:r>
        <w:fldChar w:fldCharType="begin"/>
      </w:r>
      <w:r>
        <w:instrText xml:space="preserve"> HYPERLINK "http://www.ccgp.gov.cn/" \h </w:instrText>
      </w:r>
      <w:r>
        <w:fldChar w:fldCharType="separate"/>
      </w:r>
      <w:r>
        <w:t>www.ccgp.gov.c</w:t>
      </w:r>
      <w:r>
        <w:rPr>
          <w:spacing w:val="2"/>
        </w:rPr>
        <w:t>n</w:t>
      </w:r>
      <w:r>
        <w:rPr>
          <w:spacing w:val="2"/>
        </w:rPr>
        <w:fldChar w:fldCharType="end"/>
      </w:r>
      <w:r>
        <w:rPr>
          <w:spacing w:val="2"/>
        </w:rPr>
        <w:t>）</w:t>
      </w:r>
      <w:r>
        <w:rPr>
          <w:spacing w:val="1"/>
        </w:rPr>
        <w:t>对参加本项目的申请人进行信用记录查询。</w:t>
      </w:r>
    </w:p>
    <w:p>
      <w:pPr>
        <w:pStyle w:val="20"/>
        <w:numPr>
          <w:ilvl w:val="2"/>
          <w:numId w:val="6"/>
        </w:numPr>
        <w:tabs>
          <w:tab w:val="left" w:pos="1319"/>
        </w:tabs>
        <w:spacing w:before="5"/>
        <w:ind w:hanging="568"/>
        <w:jc w:val="both"/>
        <w:rPr>
          <w:sz w:val="24"/>
        </w:rPr>
      </w:pPr>
      <w:r>
        <w:rPr>
          <w:sz w:val="24"/>
        </w:rPr>
        <w:t>查询的截止时间点为提交资格预审文件截止之日。</w:t>
      </w:r>
    </w:p>
    <w:p>
      <w:pPr>
        <w:pStyle w:val="20"/>
        <w:numPr>
          <w:ilvl w:val="2"/>
          <w:numId w:val="6"/>
        </w:numPr>
        <w:tabs>
          <w:tab w:val="left" w:pos="1319"/>
        </w:tabs>
        <w:spacing w:before="159" w:line="364" w:lineRule="auto"/>
        <w:ind w:right="268"/>
        <w:jc w:val="both"/>
        <w:rPr>
          <w:sz w:val="24"/>
        </w:rPr>
      </w:pPr>
      <w:r>
        <w:rPr>
          <w:sz w:val="24"/>
        </w:rPr>
        <w:t>申请人被列入失信被执行人、重大税收违法案件当事人名单、政府采购严重违</w:t>
      </w:r>
      <w:r>
        <w:rPr>
          <w:spacing w:val="-1"/>
          <w:sz w:val="24"/>
        </w:rPr>
        <w:t>法失信行为记录名单及其他不符合《中华人民共和国政府采购法》第二十二条规定条件的申请人，将拒绝其参加本项目资格预审。两个以上的法人或者其他组织组成一个联合体，以一个申请人的身份共同参加本次投标的，应当对所有联合体成员进行信用记录查询，联合体成员存在不良信用记录的，视同联合体</w:t>
      </w:r>
      <w:r>
        <w:rPr>
          <w:sz w:val="24"/>
        </w:rPr>
        <w:t>存在不良信用记录。</w:t>
      </w:r>
    </w:p>
    <w:p>
      <w:pPr>
        <w:pStyle w:val="20"/>
        <w:numPr>
          <w:ilvl w:val="2"/>
          <w:numId w:val="6"/>
        </w:numPr>
        <w:tabs>
          <w:tab w:val="left" w:pos="1319"/>
        </w:tabs>
        <w:spacing w:line="306" w:lineRule="exact"/>
        <w:ind w:hanging="568"/>
        <w:jc w:val="both"/>
        <w:rPr>
          <w:sz w:val="24"/>
        </w:rPr>
      </w:pPr>
      <w:r>
        <w:rPr>
          <w:sz w:val="24"/>
        </w:rPr>
        <w:t>采购人、采购代理机构应将申请人的信用信息查询记录提交给评审小组审核。</w:t>
      </w:r>
    </w:p>
    <w:p>
      <w:pPr>
        <w:pStyle w:val="20"/>
        <w:numPr>
          <w:ilvl w:val="2"/>
          <w:numId w:val="6"/>
        </w:numPr>
        <w:tabs>
          <w:tab w:val="left" w:pos="1319"/>
        </w:tabs>
        <w:spacing w:before="158" w:line="364" w:lineRule="auto"/>
        <w:ind w:right="268"/>
        <w:jc w:val="both"/>
        <w:rPr>
          <w:sz w:val="24"/>
        </w:rPr>
      </w:pPr>
      <w:r>
        <w:rPr>
          <w:sz w:val="24"/>
        </w:rPr>
        <w:t>采购人、采购代理机构将采取必要方式做好信用信息查询记录和证据留存，信</w:t>
      </w:r>
      <w:r>
        <w:rPr>
          <w:spacing w:val="-1"/>
          <w:sz w:val="24"/>
        </w:rPr>
        <w:t>用信息查询记录及相关证据应当与其他资格预审文件一并保存。申请人信用信</w:t>
      </w:r>
      <w:r>
        <w:rPr>
          <w:sz w:val="24"/>
        </w:rPr>
        <w:t>息仅适用于本项目，不会用于本项目与资格预审无关的其他事项。</w:t>
      </w:r>
    </w:p>
    <w:p>
      <w:pPr>
        <w:pStyle w:val="7"/>
        <w:numPr>
          <w:ilvl w:val="0"/>
          <w:numId w:val="6"/>
        </w:numPr>
        <w:tabs>
          <w:tab w:val="left" w:pos="889"/>
        </w:tabs>
        <w:spacing w:line="304" w:lineRule="exact"/>
        <w:ind w:hanging="421"/>
        <w:jc w:val="both"/>
      </w:pPr>
      <w:bookmarkStart w:id="33" w:name="_bookmark7"/>
      <w:bookmarkEnd w:id="33"/>
      <w:bookmarkStart w:id="34" w:name="5资格预审评审结果_"/>
      <w:bookmarkEnd w:id="34"/>
      <w:r>
        <w:t>资格预审评审结果</w:t>
      </w:r>
    </w:p>
    <w:p>
      <w:pPr>
        <w:spacing w:line="304" w:lineRule="exact"/>
        <w:jc w:val="both"/>
        <w:sectPr>
          <w:pgSz w:w="12240" w:h="15840"/>
          <w:pgMar w:top="1340" w:right="1320" w:bottom="940" w:left="1120" w:header="741" w:footer="753" w:gutter="0"/>
          <w:cols w:space="720" w:num="1"/>
        </w:sectPr>
      </w:pPr>
    </w:p>
    <w:p>
      <w:pPr>
        <w:pStyle w:val="20"/>
        <w:numPr>
          <w:ilvl w:val="1"/>
          <w:numId w:val="6"/>
        </w:numPr>
        <w:tabs>
          <w:tab w:val="left" w:pos="1036"/>
        </w:tabs>
        <w:spacing w:before="100" w:line="364" w:lineRule="auto"/>
        <w:ind w:right="267"/>
        <w:jc w:val="both"/>
        <w:rPr>
          <w:sz w:val="24"/>
        </w:rPr>
      </w:pPr>
      <w:bookmarkStart w:id="35" w:name="5.1采购人或采购代理机构以书面形式将资格预审结果告知所有参与资格预审的申请人，"/>
      <w:bookmarkEnd w:id="35"/>
      <w:r>
        <w:rPr>
          <w:sz w:val="24"/>
        </w:rPr>
        <w:t>采购人或采购代理机构以书面形式将资格预审结果告知所有参与资格预审的申请人，同时将资格预审评审报告提交财政部门（政府和社会资本合作中心）备案， 并向通过资格预审的申请人发出采购邀请书。</w:t>
      </w:r>
    </w:p>
    <w:p>
      <w:pPr>
        <w:pStyle w:val="20"/>
        <w:numPr>
          <w:ilvl w:val="1"/>
          <w:numId w:val="6"/>
        </w:numPr>
        <w:tabs>
          <w:tab w:val="left" w:pos="1036"/>
        </w:tabs>
        <w:spacing w:line="307" w:lineRule="exact"/>
        <w:ind w:hanging="426"/>
        <w:jc w:val="both"/>
        <w:rPr>
          <w:sz w:val="24"/>
        </w:rPr>
      </w:pPr>
      <w:bookmarkStart w:id="36" w:name="5.2采购人有权组织人员对申请人进行考察。"/>
      <w:bookmarkEnd w:id="36"/>
      <w:r>
        <w:rPr>
          <w:sz w:val="24"/>
        </w:rPr>
        <w:t>采购人有权组织人员对申请人进行考察。</w:t>
      </w:r>
    </w:p>
    <w:p>
      <w:pPr>
        <w:pStyle w:val="20"/>
        <w:numPr>
          <w:ilvl w:val="1"/>
          <w:numId w:val="6"/>
        </w:numPr>
        <w:tabs>
          <w:tab w:val="left" w:pos="1036"/>
        </w:tabs>
        <w:spacing w:before="158" w:line="364" w:lineRule="auto"/>
        <w:ind w:right="264"/>
        <w:jc w:val="both"/>
        <w:rPr>
          <w:sz w:val="24"/>
        </w:rPr>
      </w:pPr>
      <w:bookmarkStart w:id="37" w:name="5.3通过资格预审的申请人在后续采购活动中组织机构、财务能力、信誉情况等资格条件"/>
      <w:bookmarkEnd w:id="37"/>
      <w:r>
        <w:rPr>
          <w:sz w:val="24"/>
        </w:rPr>
        <w:t>通过资格预审的申请人在后续采购活动中组织机构、财务能力、信誉情况等资格条件发生变化的，应当通知采购人并递交证明资料。采购人认为其不再实质上满足本项目所规定的资格条件时，有权取消其后续投标资格。</w:t>
      </w:r>
    </w:p>
    <w:p>
      <w:pPr>
        <w:pStyle w:val="20"/>
        <w:numPr>
          <w:ilvl w:val="1"/>
          <w:numId w:val="6"/>
        </w:numPr>
        <w:tabs>
          <w:tab w:val="left" w:pos="1036"/>
        </w:tabs>
        <w:spacing w:line="307" w:lineRule="exact"/>
        <w:ind w:hanging="426"/>
        <w:jc w:val="both"/>
        <w:rPr>
          <w:sz w:val="24"/>
        </w:rPr>
      </w:pPr>
      <w:bookmarkStart w:id="38" w:name="5.4资格预审通过后，组成联合体的成员单位不得变更。"/>
      <w:bookmarkEnd w:id="38"/>
      <w:r>
        <w:rPr>
          <w:sz w:val="24"/>
        </w:rPr>
        <w:t>资格预审通过后，组成联合体的成员单位不得变更。</w:t>
      </w:r>
    </w:p>
    <w:p>
      <w:pPr>
        <w:pStyle w:val="7"/>
        <w:numPr>
          <w:ilvl w:val="0"/>
          <w:numId w:val="6"/>
        </w:numPr>
        <w:tabs>
          <w:tab w:val="left" w:pos="889"/>
        </w:tabs>
        <w:spacing w:before="160"/>
        <w:ind w:hanging="421"/>
        <w:jc w:val="both"/>
      </w:pPr>
      <w:bookmarkStart w:id="39" w:name="6终止资格预审"/>
      <w:bookmarkEnd w:id="39"/>
      <w:bookmarkStart w:id="40" w:name="_bookmark8"/>
      <w:bookmarkEnd w:id="40"/>
      <w:r>
        <w:t>终止资格预审</w:t>
      </w:r>
    </w:p>
    <w:p>
      <w:pPr>
        <w:pStyle w:val="20"/>
        <w:numPr>
          <w:ilvl w:val="1"/>
          <w:numId w:val="6"/>
        </w:numPr>
        <w:tabs>
          <w:tab w:val="left" w:pos="1036"/>
        </w:tabs>
        <w:spacing w:before="158" w:line="362" w:lineRule="auto"/>
        <w:ind w:right="267"/>
        <w:jc w:val="both"/>
        <w:rPr>
          <w:sz w:val="24"/>
        </w:rPr>
      </w:pPr>
      <w:bookmarkStart w:id="41" w:name="6.1采购人、采购代理机构在发布资格预审公告后，除因重大变故采购任务取消情况外，"/>
      <w:bookmarkEnd w:id="41"/>
      <w:r>
        <w:rPr>
          <w:sz w:val="24"/>
        </w:rPr>
        <w:t>采购人、采购代理机构在发布资格预审公告后，除因重大变故采购任务取消情况外，不得擅自终止资格预审活动。</w:t>
      </w:r>
    </w:p>
    <w:p>
      <w:pPr>
        <w:pStyle w:val="20"/>
        <w:numPr>
          <w:ilvl w:val="1"/>
          <w:numId w:val="6"/>
        </w:numPr>
        <w:tabs>
          <w:tab w:val="left" w:pos="1036"/>
        </w:tabs>
        <w:spacing w:before="5" w:line="364" w:lineRule="auto"/>
        <w:ind w:right="267"/>
        <w:jc w:val="both"/>
        <w:rPr>
          <w:sz w:val="24"/>
        </w:rPr>
      </w:pPr>
      <w:bookmarkStart w:id="42" w:name="6.2终止资格预审活动的，采购人或者采购代理机构将在原公告发布媒体上发布终止公告"/>
      <w:bookmarkEnd w:id="42"/>
      <w:r>
        <w:rPr>
          <w:sz w:val="24"/>
        </w:rPr>
        <w:t>终止资格预审活动的，采购人或者采购代理机构将在原公告发布媒体上发布终止公告，以书面形式通知已经获取资格预审文件的申请人，并将项目实施情况和采购任务取消原因报告本级财政部门。</w:t>
      </w:r>
    </w:p>
    <w:p>
      <w:pPr>
        <w:pStyle w:val="7"/>
        <w:numPr>
          <w:ilvl w:val="0"/>
          <w:numId w:val="6"/>
        </w:numPr>
        <w:tabs>
          <w:tab w:val="left" w:pos="889"/>
        </w:tabs>
        <w:spacing w:line="307" w:lineRule="exact"/>
        <w:ind w:hanging="421"/>
        <w:jc w:val="both"/>
      </w:pPr>
      <w:bookmarkStart w:id="43" w:name="7纪律与监督_"/>
      <w:bookmarkEnd w:id="43"/>
      <w:bookmarkStart w:id="44" w:name="_bookmark9"/>
      <w:bookmarkEnd w:id="44"/>
      <w:r>
        <w:t>纪律与监督</w:t>
      </w:r>
    </w:p>
    <w:p>
      <w:pPr>
        <w:pStyle w:val="20"/>
        <w:numPr>
          <w:ilvl w:val="1"/>
          <w:numId w:val="6"/>
        </w:numPr>
        <w:tabs>
          <w:tab w:val="left" w:pos="1036"/>
        </w:tabs>
        <w:spacing w:before="158"/>
        <w:ind w:hanging="426"/>
        <w:jc w:val="both"/>
        <w:rPr>
          <w:sz w:val="24"/>
        </w:rPr>
      </w:pPr>
      <w:bookmarkStart w:id="45" w:name="7.1严禁贿赂和弄虚作假"/>
      <w:bookmarkEnd w:id="45"/>
      <w:r>
        <w:rPr>
          <w:sz w:val="24"/>
        </w:rPr>
        <w:t>严禁贿赂和弄虚作假</w:t>
      </w:r>
    </w:p>
    <w:p>
      <w:pPr>
        <w:pStyle w:val="8"/>
        <w:spacing w:before="161" w:line="364" w:lineRule="auto"/>
        <w:ind w:left="1035" w:right="267"/>
        <w:jc w:val="both"/>
      </w:pPr>
      <w:r>
        <w:t>严禁申请人向采购人、采购代理机构、评审小组成员和与审查活动有关的其他工作人员行贿。在资格预审公告发布之日止至提交资格预审申请文件截止之日，不得邀请采购人、采购代理机构、评审小组成员以及与审查活动有关的其他工作人员到申请人单位参观考察。</w:t>
      </w:r>
    </w:p>
    <w:p>
      <w:pPr>
        <w:pStyle w:val="8"/>
        <w:spacing w:line="362" w:lineRule="auto"/>
        <w:ind w:left="1035" w:right="146"/>
      </w:pPr>
      <w:r>
        <w:rPr>
          <w:spacing w:val="-3"/>
        </w:rPr>
        <w:t xml:space="preserve">评审小组在评审过程中发现申请人有行贿、提供虚假材料或者串通等违法行为的， </w:t>
      </w:r>
      <w:r>
        <w:t>应当及时向财政部门报告。</w:t>
      </w:r>
    </w:p>
    <w:p>
      <w:pPr>
        <w:pStyle w:val="20"/>
        <w:numPr>
          <w:ilvl w:val="1"/>
          <w:numId w:val="6"/>
        </w:numPr>
        <w:tabs>
          <w:tab w:val="left" w:pos="1036"/>
        </w:tabs>
        <w:spacing w:before="3"/>
        <w:ind w:hanging="426"/>
        <w:rPr>
          <w:sz w:val="24"/>
        </w:rPr>
      </w:pPr>
      <w:bookmarkStart w:id="46" w:name="7.2不得干扰资格审查工作_"/>
      <w:bookmarkEnd w:id="46"/>
      <w:r>
        <w:rPr>
          <w:sz w:val="24"/>
        </w:rPr>
        <w:t>不得干扰资格审查工作</w:t>
      </w:r>
    </w:p>
    <w:p>
      <w:pPr>
        <w:pStyle w:val="8"/>
        <w:spacing w:before="160" w:line="362" w:lineRule="auto"/>
        <w:ind w:left="1035" w:right="267"/>
        <w:jc w:val="both"/>
      </w:pPr>
      <w:r>
        <w:t>申请人不得以任何方式干扰、影响资格预审的审查工作，否则将导致其不能通过资格预审。评审专家在评审过程中受到非法干涉的，应当及时向财政、监察等部门举报。</w:t>
      </w:r>
    </w:p>
    <w:p>
      <w:pPr>
        <w:pStyle w:val="20"/>
        <w:numPr>
          <w:ilvl w:val="1"/>
          <w:numId w:val="6"/>
        </w:numPr>
        <w:tabs>
          <w:tab w:val="left" w:pos="1036"/>
        </w:tabs>
        <w:spacing w:before="6"/>
        <w:ind w:hanging="426"/>
        <w:rPr>
          <w:sz w:val="24"/>
        </w:rPr>
      </w:pPr>
      <w:bookmarkStart w:id="47" w:name="7.3保密_"/>
      <w:bookmarkEnd w:id="47"/>
      <w:r>
        <w:rPr>
          <w:sz w:val="24"/>
        </w:rPr>
        <w:t>保密</w:t>
      </w:r>
    </w:p>
    <w:p>
      <w:pPr>
        <w:pStyle w:val="8"/>
        <w:spacing w:before="158"/>
        <w:ind w:left="1035"/>
      </w:pPr>
      <w:r>
        <w:t>采购人、采购代理机构、评审小组成员以及与审查活动有关的其他工作人员应对</w:t>
      </w:r>
    </w:p>
    <w:p>
      <w:pPr>
        <w:sectPr>
          <w:footerReference r:id="rId6" w:type="default"/>
          <w:pgSz w:w="12240" w:h="15840"/>
          <w:pgMar w:top="1340" w:right="1320" w:bottom="940" w:left="1120" w:header="741" w:footer="753" w:gutter="0"/>
          <w:cols w:space="720" w:num="1"/>
        </w:sectPr>
      </w:pPr>
    </w:p>
    <w:p>
      <w:pPr>
        <w:pStyle w:val="8"/>
        <w:spacing w:before="100" w:line="364" w:lineRule="auto"/>
        <w:ind w:left="1035" w:right="267"/>
        <w:jc w:val="both"/>
      </w:pPr>
      <w:bookmarkStart w:id="48" w:name="第三章_评审办法"/>
      <w:bookmarkEnd w:id="48"/>
      <w:r>
        <w:t>资格预审申请文件的评审过程保密，不得泄露评审情况和评审过程中获悉的国家秘密、商业秘密，不得在资格预审结果公布前透漏资格预审结果，不得向他人透漏可能影响公平竞争的有关情况。</w:t>
      </w:r>
    </w:p>
    <w:p>
      <w:pPr>
        <w:pStyle w:val="20"/>
        <w:numPr>
          <w:ilvl w:val="1"/>
          <w:numId w:val="6"/>
        </w:numPr>
        <w:tabs>
          <w:tab w:val="left" w:pos="1036"/>
        </w:tabs>
        <w:spacing w:line="307" w:lineRule="exact"/>
        <w:ind w:hanging="426"/>
        <w:jc w:val="both"/>
        <w:rPr>
          <w:sz w:val="24"/>
        </w:rPr>
      </w:pPr>
      <w:bookmarkStart w:id="49" w:name="7.4质疑和投诉"/>
      <w:bookmarkEnd w:id="49"/>
      <w:r>
        <w:rPr>
          <w:sz w:val="24"/>
        </w:rPr>
        <w:t>质疑和投诉</w:t>
      </w:r>
    </w:p>
    <w:p>
      <w:pPr>
        <w:pStyle w:val="8"/>
        <w:spacing w:before="9"/>
        <w:rPr>
          <w:sz w:val="21"/>
        </w:rPr>
      </w:pPr>
    </w:p>
    <w:p>
      <w:pPr>
        <w:pStyle w:val="8"/>
        <w:spacing w:line="364" w:lineRule="auto"/>
        <w:ind w:left="991" w:right="266"/>
      </w:pPr>
      <w:r>
        <w:rPr>
          <w:spacing w:val="-5"/>
        </w:rPr>
        <w:t>参加本次资格预审的申请人对本项目资格预审活动的询问、质疑和投诉，依照有关</w:t>
      </w:r>
      <w:r>
        <w:t>国家和地方有关法律法规制度规定执行。</w:t>
      </w:r>
    </w:p>
    <w:p>
      <w:pPr>
        <w:spacing w:line="364" w:lineRule="auto"/>
        <w:sectPr>
          <w:pgSz w:w="12240" w:h="15840"/>
          <w:pgMar w:top="1340" w:right="1320" w:bottom="940" w:left="1120" w:header="741" w:footer="753" w:gutter="0"/>
          <w:cols w:space="720" w:num="1"/>
        </w:sectPr>
      </w:pPr>
    </w:p>
    <w:p>
      <w:pPr>
        <w:pStyle w:val="3"/>
        <w:spacing w:before="101"/>
      </w:pPr>
      <w:bookmarkStart w:id="50" w:name="_bookmark10"/>
      <w:bookmarkEnd w:id="50"/>
      <w:r>
        <w:t>第三章 评审办法</w:t>
      </w:r>
    </w:p>
    <w:p>
      <w:pPr>
        <w:pStyle w:val="8"/>
        <w:spacing w:before="2"/>
        <w:rPr>
          <w:b/>
          <w:sz w:val="32"/>
        </w:rPr>
      </w:pPr>
    </w:p>
    <w:p>
      <w:pPr>
        <w:ind w:left="684"/>
        <w:jc w:val="center"/>
        <w:rPr>
          <w:b/>
          <w:sz w:val="36"/>
        </w:rPr>
      </w:pPr>
      <w:r>
        <w:rPr>
          <w:b/>
          <w:sz w:val="36"/>
        </w:rPr>
        <w:t>评审办法前附表</w:t>
      </w:r>
    </w:p>
    <w:p>
      <w:pPr>
        <w:pStyle w:val="8"/>
        <w:spacing w:before="11"/>
        <w:rPr>
          <w:b/>
          <w:sz w:val="27"/>
        </w:rPr>
      </w:pPr>
    </w:p>
    <w:tbl>
      <w:tblPr>
        <w:tblStyle w:val="18"/>
        <w:tblW w:w="9049" w:type="dxa"/>
        <w:tblInd w:w="4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3200"/>
        <w:gridCol w:w="5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6" w:hRule="atLeast"/>
        </w:trPr>
        <w:tc>
          <w:tcPr>
            <w:tcW w:w="9049" w:type="dxa"/>
            <w:gridSpan w:val="3"/>
          </w:tcPr>
          <w:p>
            <w:pPr>
              <w:pStyle w:val="21"/>
              <w:spacing w:before="80"/>
              <w:ind w:left="3800" w:right="3793"/>
              <w:jc w:val="center"/>
              <w:rPr>
                <w:b/>
                <w:sz w:val="28"/>
              </w:rPr>
            </w:pPr>
            <w:r>
              <w:rPr>
                <w:b/>
                <w:sz w:val="28"/>
              </w:rPr>
              <w:t>符合性审查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718" w:type="dxa"/>
          </w:tcPr>
          <w:p>
            <w:pPr>
              <w:pStyle w:val="21"/>
              <w:spacing w:before="26"/>
              <w:ind w:left="96" w:right="89"/>
              <w:jc w:val="center"/>
              <w:rPr>
                <w:b/>
                <w:sz w:val="24"/>
              </w:rPr>
            </w:pPr>
            <w:r>
              <w:rPr>
                <w:b/>
                <w:sz w:val="24"/>
              </w:rPr>
              <w:t>序号</w:t>
            </w:r>
          </w:p>
        </w:tc>
        <w:tc>
          <w:tcPr>
            <w:tcW w:w="3200" w:type="dxa"/>
          </w:tcPr>
          <w:p>
            <w:pPr>
              <w:pStyle w:val="21"/>
              <w:spacing w:before="26"/>
              <w:ind w:left="880"/>
              <w:rPr>
                <w:b/>
                <w:sz w:val="24"/>
              </w:rPr>
            </w:pPr>
            <w:r>
              <w:rPr>
                <w:b/>
                <w:sz w:val="24"/>
              </w:rPr>
              <w:t>符合性检查项</w:t>
            </w:r>
          </w:p>
        </w:tc>
        <w:tc>
          <w:tcPr>
            <w:tcW w:w="5131" w:type="dxa"/>
          </w:tcPr>
          <w:p>
            <w:pPr>
              <w:pStyle w:val="21"/>
              <w:spacing w:before="26"/>
              <w:ind w:left="2063" w:right="2053"/>
              <w:jc w:val="center"/>
              <w:rPr>
                <w:b/>
                <w:sz w:val="24"/>
              </w:rPr>
            </w:pPr>
            <w:r>
              <w:rPr>
                <w:b/>
                <w:sz w:val="24"/>
              </w:rPr>
              <w:t>通过条件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7" w:hRule="atLeast"/>
        </w:trPr>
        <w:tc>
          <w:tcPr>
            <w:tcW w:w="718" w:type="dxa"/>
          </w:tcPr>
          <w:p>
            <w:pPr>
              <w:pStyle w:val="21"/>
              <w:spacing w:before="88"/>
              <w:ind w:left="7"/>
              <w:jc w:val="center"/>
              <w:rPr>
                <w:sz w:val="24"/>
              </w:rPr>
            </w:pPr>
            <w:r>
              <w:rPr>
                <w:sz w:val="24"/>
              </w:rPr>
              <w:t>1</w:t>
            </w:r>
          </w:p>
        </w:tc>
        <w:tc>
          <w:tcPr>
            <w:tcW w:w="3200" w:type="dxa"/>
          </w:tcPr>
          <w:p>
            <w:pPr>
              <w:pStyle w:val="21"/>
              <w:spacing w:before="88"/>
              <w:ind w:left="107"/>
              <w:rPr>
                <w:sz w:val="24"/>
              </w:rPr>
            </w:pPr>
            <w:r>
              <w:rPr>
                <w:sz w:val="24"/>
              </w:rPr>
              <w:t>资格预审申请文件数量</w:t>
            </w:r>
          </w:p>
        </w:tc>
        <w:tc>
          <w:tcPr>
            <w:tcW w:w="5131" w:type="dxa"/>
          </w:tcPr>
          <w:p>
            <w:pPr>
              <w:pStyle w:val="21"/>
              <w:spacing w:before="88"/>
              <w:ind w:left="107"/>
              <w:rPr>
                <w:sz w:val="24"/>
              </w:rPr>
            </w:pPr>
            <w:r>
              <w:rPr>
                <w:sz w:val="24"/>
              </w:rPr>
              <w:t>符合第二章申请人须知第 3.4.2 条款的要求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1" w:hRule="atLeast"/>
        </w:trPr>
        <w:tc>
          <w:tcPr>
            <w:tcW w:w="718" w:type="dxa"/>
          </w:tcPr>
          <w:p>
            <w:pPr>
              <w:pStyle w:val="21"/>
              <w:spacing w:before="3"/>
              <w:rPr>
                <w:b/>
                <w:sz w:val="20"/>
              </w:rPr>
            </w:pPr>
          </w:p>
          <w:p>
            <w:pPr>
              <w:pStyle w:val="21"/>
              <w:ind w:left="7"/>
              <w:jc w:val="center"/>
              <w:rPr>
                <w:sz w:val="24"/>
              </w:rPr>
            </w:pPr>
            <w:r>
              <w:rPr>
                <w:sz w:val="24"/>
              </w:rPr>
              <w:t>2</w:t>
            </w:r>
          </w:p>
        </w:tc>
        <w:tc>
          <w:tcPr>
            <w:tcW w:w="3200" w:type="dxa"/>
          </w:tcPr>
          <w:p>
            <w:pPr>
              <w:pStyle w:val="21"/>
              <w:spacing w:before="26" w:line="362" w:lineRule="auto"/>
              <w:ind w:left="107" w:right="200"/>
              <w:rPr>
                <w:sz w:val="24"/>
              </w:rPr>
            </w:pPr>
            <w:r>
              <w:rPr>
                <w:sz w:val="24"/>
              </w:rPr>
              <w:t>资格预审申请文件编制、密封与标注</w:t>
            </w:r>
          </w:p>
        </w:tc>
        <w:tc>
          <w:tcPr>
            <w:tcW w:w="5131" w:type="dxa"/>
          </w:tcPr>
          <w:p>
            <w:pPr>
              <w:pStyle w:val="21"/>
              <w:spacing w:before="26" w:line="362" w:lineRule="auto"/>
              <w:ind w:left="107" w:right="211"/>
              <w:rPr>
                <w:sz w:val="24"/>
              </w:rPr>
            </w:pPr>
            <w:r>
              <w:rPr>
                <w:spacing w:val="-6"/>
                <w:sz w:val="24"/>
              </w:rPr>
              <w:t xml:space="preserve">符合第二章申请人须知第 </w:t>
            </w:r>
            <w:r>
              <w:rPr>
                <w:sz w:val="24"/>
              </w:rPr>
              <w:t>3.4</w:t>
            </w:r>
            <w:r>
              <w:rPr>
                <w:spacing w:val="-20"/>
                <w:sz w:val="24"/>
              </w:rPr>
              <w:t xml:space="preserve"> 条款和第 </w:t>
            </w:r>
            <w:r>
              <w:rPr>
                <w:sz w:val="24"/>
              </w:rPr>
              <w:t>3.5</w:t>
            </w:r>
            <w:r>
              <w:rPr>
                <w:spacing w:val="-38"/>
                <w:sz w:val="24"/>
              </w:rPr>
              <w:t xml:space="preserve"> 条</w:t>
            </w:r>
            <w:r>
              <w:rPr>
                <w:sz w:val="24"/>
              </w:rPr>
              <w:t>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718" w:type="dxa"/>
          </w:tcPr>
          <w:p>
            <w:pPr>
              <w:pStyle w:val="21"/>
              <w:spacing w:before="45"/>
              <w:ind w:left="7"/>
              <w:jc w:val="center"/>
              <w:rPr>
                <w:sz w:val="24"/>
              </w:rPr>
            </w:pPr>
            <w:r>
              <w:rPr>
                <w:sz w:val="24"/>
              </w:rPr>
              <w:t>3</w:t>
            </w:r>
          </w:p>
        </w:tc>
        <w:tc>
          <w:tcPr>
            <w:tcW w:w="3200" w:type="dxa"/>
          </w:tcPr>
          <w:p>
            <w:pPr>
              <w:pStyle w:val="21"/>
              <w:spacing w:before="45"/>
              <w:ind w:left="107"/>
              <w:rPr>
                <w:sz w:val="24"/>
              </w:rPr>
            </w:pPr>
            <w:r>
              <w:rPr>
                <w:sz w:val="24"/>
              </w:rPr>
              <w:t>资格预审申请文件组成</w:t>
            </w:r>
          </w:p>
        </w:tc>
        <w:tc>
          <w:tcPr>
            <w:tcW w:w="5131" w:type="dxa"/>
          </w:tcPr>
          <w:p>
            <w:pPr>
              <w:pStyle w:val="21"/>
              <w:spacing w:before="45"/>
              <w:ind w:left="107"/>
              <w:rPr>
                <w:sz w:val="24"/>
              </w:rPr>
            </w:pPr>
            <w:r>
              <w:rPr>
                <w:sz w:val="24"/>
              </w:rPr>
              <w:t>符合第四章资格预审申请文件格式规定要求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2" w:hRule="atLeast"/>
        </w:trPr>
        <w:tc>
          <w:tcPr>
            <w:tcW w:w="718" w:type="dxa"/>
          </w:tcPr>
          <w:p>
            <w:pPr>
              <w:pStyle w:val="21"/>
              <w:spacing w:before="2"/>
              <w:rPr>
                <w:b/>
                <w:sz w:val="20"/>
              </w:rPr>
            </w:pPr>
          </w:p>
          <w:p>
            <w:pPr>
              <w:pStyle w:val="21"/>
              <w:ind w:left="7"/>
              <w:jc w:val="center"/>
              <w:rPr>
                <w:sz w:val="24"/>
              </w:rPr>
            </w:pPr>
            <w:r>
              <w:rPr>
                <w:sz w:val="24"/>
              </w:rPr>
              <w:t>4</w:t>
            </w:r>
          </w:p>
        </w:tc>
        <w:tc>
          <w:tcPr>
            <w:tcW w:w="3200" w:type="dxa"/>
          </w:tcPr>
          <w:p>
            <w:pPr>
              <w:pStyle w:val="21"/>
              <w:spacing w:before="2"/>
              <w:rPr>
                <w:b/>
                <w:sz w:val="20"/>
              </w:rPr>
            </w:pPr>
          </w:p>
          <w:p>
            <w:pPr>
              <w:pStyle w:val="21"/>
              <w:ind w:left="107"/>
              <w:rPr>
                <w:sz w:val="24"/>
              </w:rPr>
            </w:pPr>
            <w:r>
              <w:rPr>
                <w:sz w:val="24"/>
              </w:rPr>
              <w:t>联合体参加资格预审</w:t>
            </w:r>
          </w:p>
        </w:tc>
        <w:tc>
          <w:tcPr>
            <w:tcW w:w="5131" w:type="dxa"/>
          </w:tcPr>
          <w:p>
            <w:pPr>
              <w:pStyle w:val="21"/>
              <w:spacing w:before="26"/>
              <w:ind w:left="107"/>
              <w:rPr>
                <w:sz w:val="24"/>
              </w:rPr>
            </w:pPr>
            <w:r>
              <w:rPr>
                <w:sz w:val="24"/>
              </w:rPr>
              <w:t>如为联合体参加资格预审，应当按照第二章第</w:t>
            </w:r>
          </w:p>
          <w:p>
            <w:pPr>
              <w:pStyle w:val="21"/>
              <w:spacing w:before="158"/>
              <w:ind w:left="107"/>
              <w:rPr>
                <w:sz w:val="24"/>
              </w:rPr>
            </w:pPr>
            <w:r>
              <w:rPr>
                <w:sz w:val="24"/>
              </w:rPr>
              <w:t>1.4 条规定提交联合体协议。</w:t>
            </w:r>
          </w:p>
        </w:tc>
      </w:tr>
    </w:tbl>
    <w:p>
      <w:pPr>
        <w:rPr>
          <w:sz w:val="24"/>
        </w:rPr>
        <w:sectPr>
          <w:pgSz w:w="12240" w:h="15840"/>
          <w:pgMar w:top="1340" w:right="1320" w:bottom="940" w:left="1120" w:header="741" w:footer="753" w:gutter="0"/>
          <w:cols w:space="720" w:num="1"/>
        </w:sectPr>
      </w:pPr>
    </w:p>
    <w:p>
      <w:pPr>
        <w:pStyle w:val="8"/>
        <w:spacing w:before="7"/>
        <w:rPr>
          <w:rFonts w:ascii="Times New Roman"/>
          <w:sz w:val="8"/>
        </w:rPr>
      </w:pPr>
    </w:p>
    <w:tbl>
      <w:tblPr>
        <w:tblStyle w:val="18"/>
        <w:tblW w:w="9105" w:type="dxa"/>
        <w:tblInd w:w="4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8"/>
        <w:gridCol w:w="4253"/>
        <w:gridCol w:w="3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atLeast"/>
        </w:trPr>
        <w:tc>
          <w:tcPr>
            <w:tcW w:w="9105" w:type="dxa"/>
            <w:gridSpan w:val="3"/>
          </w:tcPr>
          <w:p>
            <w:pPr>
              <w:pStyle w:val="21"/>
              <w:spacing w:before="107"/>
              <w:ind w:left="3548" w:right="3533"/>
              <w:jc w:val="center"/>
              <w:rPr>
                <w:b/>
                <w:sz w:val="28"/>
              </w:rPr>
            </w:pPr>
            <w:r>
              <w:rPr>
                <w:b/>
                <w:sz w:val="28"/>
              </w:rPr>
              <w:t>资格性审查标准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5" w:hRule="atLeast"/>
        </w:trPr>
        <w:tc>
          <w:tcPr>
            <w:tcW w:w="1308" w:type="dxa"/>
          </w:tcPr>
          <w:p>
            <w:pPr>
              <w:pStyle w:val="21"/>
              <w:spacing w:before="25"/>
              <w:ind w:left="292"/>
              <w:rPr>
                <w:sz w:val="24"/>
              </w:rPr>
            </w:pPr>
            <w:r>
              <w:rPr>
                <w:sz w:val="24"/>
              </w:rPr>
              <w:t>审查项</w:t>
            </w:r>
          </w:p>
        </w:tc>
        <w:tc>
          <w:tcPr>
            <w:tcW w:w="4253" w:type="dxa"/>
          </w:tcPr>
          <w:p>
            <w:pPr>
              <w:pStyle w:val="21"/>
              <w:spacing w:before="25"/>
              <w:ind w:left="1626" w:right="1612"/>
              <w:jc w:val="center"/>
              <w:rPr>
                <w:sz w:val="24"/>
              </w:rPr>
            </w:pPr>
            <w:r>
              <w:rPr>
                <w:sz w:val="24"/>
              </w:rPr>
              <w:t>通过条件</w:t>
            </w:r>
          </w:p>
        </w:tc>
        <w:tc>
          <w:tcPr>
            <w:tcW w:w="3544" w:type="dxa"/>
          </w:tcPr>
          <w:p>
            <w:pPr>
              <w:pStyle w:val="21"/>
              <w:spacing w:before="25"/>
              <w:ind w:left="1510" w:right="1498"/>
              <w:jc w:val="center"/>
              <w:rPr>
                <w:sz w:val="24"/>
              </w:rPr>
            </w:pPr>
            <w:r>
              <w:rPr>
                <w:sz w:val="24"/>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466" w:hRule="atLeast"/>
        </w:trPr>
        <w:tc>
          <w:tcPr>
            <w:tcW w:w="1308" w:type="dxa"/>
          </w:tcPr>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spacing w:before="7"/>
              <w:rPr>
                <w:rFonts w:ascii="Times New Roman"/>
                <w:sz w:val="19"/>
              </w:rPr>
            </w:pPr>
          </w:p>
          <w:p>
            <w:pPr>
              <w:pStyle w:val="21"/>
              <w:spacing w:line="364" w:lineRule="auto"/>
              <w:ind w:left="107" w:right="91"/>
              <w:jc w:val="both"/>
              <w:rPr>
                <w:sz w:val="24"/>
              </w:rPr>
            </w:pPr>
            <w:r>
              <w:rPr>
                <w:sz w:val="24"/>
              </w:rPr>
              <w:t>1</w:t>
            </w:r>
            <w:r>
              <w:rPr>
                <w:spacing w:val="-50"/>
                <w:sz w:val="24"/>
              </w:rPr>
              <w:t>、满足《中</w:t>
            </w:r>
            <w:r>
              <w:rPr>
                <w:spacing w:val="28"/>
                <w:sz w:val="24"/>
              </w:rPr>
              <w:t>华人民共和国政府</w:t>
            </w:r>
            <w:r>
              <w:rPr>
                <w:spacing w:val="-25"/>
                <w:sz w:val="24"/>
              </w:rPr>
              <w:t>采购法》第</w:t>
            </w:r>
            <w:r>
              <w:rPr>
                <w:spacing w:val="28"/>
                <w:sz w:val="24"/>
              </w:rPr>
              <w:t>二十二条</w:t>
            </w:r>
            <w:r>
              <w:rPr>
                <w:sz w:val="24"/>
              </w:rPr>
              <w:t>规定；</w:t>
            </w:r>
          </w:p>
        </w:tc>
        <w:tc>
          <w:tcPr>
            <w:tcW w:w="4253" w:type="dxa"/>
          </w:tcPr>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spacing w:before="11"/>
              <w:rPr>
                <w:rFonts w:ascii="Times New Roman"/>
                <w:sz w:val="32"/>
              </w:rPr>
            </w:pPr>
          </w:p>
          <w:p>
            <w:pPr>
              <w:pStyle w:val="21"/>
              <w:numPr>
                <w:ilvl w:val="0"/>
                <w:numId w:val="8"/>
              </w:numPr>
              <w:tabs>
                <w:tab w:val="left" w:pos="709"/>
              </w:tabs>
              <w:ind w:hanging="602"/>
              <w:rPr>
                <w:sz w:val="24"/>
              </w:rPr>
            </w:pPr>
            <w:r>
              <w:rPr>
                <w:sz w:val="24"/>
              </w:rPr>
              <w:t>具有独立承担民事责任的能力；</w:t>
            </w:r>
          </w:p>
          <w:p>
            <w:pPr>
              <w:pStyle w:val="21"/>
              <w:numPr>
                <w:ilvl w:val="0"/>
                <w:numId w:val="8"/>
              </w:numPr>
              <w:tabs>
                <w:tab w:val="left" w:pos="723"/>
              </w:tabs>
              <w:spacing w:before="182" w:line="362" w:lineRule="auto"/>
              <w:ind w:left="107" w:right="91" w:firstLine="0"/>
              <w:rPr>
                <w:sz w:val="24"/>
              </w:rPr>
            </w:pPr>
            <w:r>
              <w:rPr>
                <w:spacing w:val="3"/>
                <w:sz w:val="24"/>
              </w:rPr>
              <w:t>具有良好的商业信誉和健全的财务会计制度；</w:t>
            </w:r>
          </w:p>
          <w:p>
            <w:pPr>
              <w:pStyle w:val="21"/>
              <w:numPr>
                <w:ilvl w:val="0"/>
                <w:numId w:val="8"/>
              </w:numPr>
              <w:tabs>
                <w:tab w:val="left" w:pos="723"/>
              </w:tabs>
              <w:spacing w:before="29" w:line="364" w:lineRule="auto"/>
              <w:ind w:left="107" w:right="91" w:firstLine="0"/>
              <w:rPr>
                <w:sz w:val="24"/>
              </w:rPr>
            </w:pPr>
            <w:r>
              <w:rPr>
                <w:spacing w:val="3"/>
                <w:sz w:val="24"/>
              </w:rPr>
              <w:t>具有履行合同所必需的设备和专业技术能力；</w:t>
            </w:r>
          </w:p>
          <w:p>
            <w:pPr>
              <w:pStyle w:val="21"/>
              <w:numPr>
                <w:ilvl w:val="0"/>
                <w:numId w:val="8"/>
              </w:numPr>
              <w:tabs>
                <w:tab w:val="left" w:pos="723"/>
              </w:tabs>
              <w:spacing w:before="23" w:line="364" w:lineRule="auto"/>
              <w:ind w:left="107" w:right="91" w:firstLine="0"/>
              <w:rPr>
                <w:sz w:val="24"/>
              </w:rPr>
            </w:pPr>
            <w:r>
              <w:rPr>
                <w:spacing w:val="3"/>
                <w:sz w:val="24"/>
              </w:rPr>
              <w:t>有依法缴纳税收和社会保障资金的良好记录；</w:t>
            </w:r>
          </w:p>
          <w:p>
            <w:pPr>
              <w:pStyle w:val="21"/>
              <w:numPr>
                <w:ilvl w:val="0"/>
                <w:numId w:val="8"/>
              </w:numPr>
              <w:tabs>
                <w:tab w:val="left" w:pos="723"/>
              </w:tabs>
              <w:spacing w:before="22" w:line="364" w:lineRule="auto"/>
              <w:ind w:left="107" w:right="91" w:firstLine="0"/>
              <w:rPr>
                <w:sz w:val="24"/>
              </w:rPr>
            </w:pPr>
            <w:r>
              <w:rPr>
                <w:spacing w:val="3"/>
                <w:sz w:val="24"/>
              </w:rPr>
              <w:t>参加政府采购活动前三年内，在经营活动中没有重大违法记录；</w:t>
            </w:r>
          </w:p>
          <w:p>
            <w:pPr>
              <w:pStyle w:val="21"/>
              <w:numPr>
                <w:ilvl w:val="0"/>
                <w:numId w:val="8"/>
              </w:numPr>
              <w:tabs>
                <w:tab w:val="left" w:pos="709"/>
              </w:tabs>
              <w:spacing w:before="23" w:line="374" w:lineRule="auto"/>
              <w:ind w:left="107" w:right="-29" w:firstLine="0"/>
              <w:rPr>
                <w:sz w:val="24"/>
              </w:rPr>
            </w:pPr>
            <w:r>
              <w:rPr>
                <w:spacing w:val="-5"/>
                <w:sz w:val="24"/>
              </w:rPr>
              <w:t>法律、行政法规规定的其他条件</w:t>
            </w:r>
            <w:r>
              <w:rPr>
                <w:spacing w:val="-8"/>
                <w:sz w:val="24"/>
              </w:rPr>
              <w:t>。如申请人为联合体，则联合体各成员均须满足上述要求。</w:t>
            </w:r>
          </w:p>
        </w:tc>
        <w:tc>
          <w:tcPr>
            <w:tcW w:w="3544" w:type="dxa"/>
          </w:tcPr>
          <w:p>
            <w:pPr>
              <w:pStyle w:val="21"/>
              <w:numPr>
                <w:ilvl w:val="0"/>
                <w:numId w:val="9"/>
              </w:numPr>
              <w:tabs>
                <w:tab w:val="left" w:pos="727"/>
              </w:tabs>
              <w:spacing w:before="2" w:line="364" w:lineRule="auto"/>
              <w:ind w:right="59" w:firstLine="0"/>
              <w:jc w:val="both"/>
              <w:rPr>
                <w:sz w:val="24"/>
              </w:rPr>
            </w:pPr>
            <w:r>
              <w:rPr>
                <w:spacing w:val="3"/>
                <w:sz w:val="24"/>
              </w:rPr>
              <w:t>提供工商营业执照副本、</w:t>
            </w:r>
            <w:r>
              <w:rPr>
                <w:spacing w:val="14"/>
                <w:sz w:val="24"/>
              </w:rPr>
              <w:t>或提供由工商行政管理部门或相关主管部门核发的法人和其他组织统一社会信用代码的营</w:t>
            </w:r>
            <w:r>
              <w:rPr>
                <w:spacing w:val="3"/>
                <w:sz w:val="24"/>
              </w:rPr>
              <w:t>业执照</w:t>
            </w:r>
            <w:r>
              <w:rPr>
                <w:sz w:val="24"/>
              </w:rPr>
              <w:t>（或登记证书</w:t>
            </w:r>
            <w:r>
              <w:rPr>
                <w:spacing w:val="-15"/>
                <w:sz w:val="24"/>
              </w:rPr>
              <w:t>）</w:t>
            </w:r>
            <w:r>
              <w:rPr>
                <w:sz w:val="24"/>
              </w:rPr>
              <w:t>副本复印</w:t>
            </w:r>
            <w:r>
              <w:rPr>
                <w:spacing w:val="-5"/>
                <w:sz w:val="24"/>
              </w:rPr>
              <w:t>件。营业执照</w:t>
            </w:r>
            <w:r>
              <w:rPr>
                <w:sz w:val="24"/>
              </w:rPr>
              <w:t>（或登记证书</w:t>
            </w:r>
            <w:r>
              <w:rPr>
                <w:spacing w:val="-10"/>
                <w:sz w:val="24"/>
              </w:rPr>
              <w:t>）</w:t>
            </w:r>
            <w:r>
              <w:rPr>
                <w:sz w:val="24"/>
              </w:rPr>
              <w:t>载</w:t>
            </w:r>
            <w:r>
              <w:rPr>
                <w:spacing w:val="-2"/>
                <w:sz w:val="24"/>
              </w:rPr>
              <w:t>明有期限的，应在有效期限内。</w:t>
            </w:r>
          </w:p>
          <w:p>
            <w:pPr>
              <w:pStyle w:val="21"/>
              <w:numPr>
                <w:ilvl w:val="0"/>
                <w:numId w:val="9"/>
              </w:numPr>
              <w:tabs>
                <w:tab w:val="left" w:pos="763"/>
              </w:tabs>
              <w:spacing w:line="302" w:lineRule="exact"/>
              <w:ind w:left="762" w:hanging="656"/>
              <w:jc w:val="both"/>
              <w:rPr>
                <w:sz w:val="24"/>
              </w:rPr>
            </w:pPr>
            <w:r>
              <w:rPr>
                <w:spacing w:val="7"/>
                <w:sz w:val="24"/>
              </w:rPr>
              <w:t xml:space="preserve">提供经审计的 </w:t>
            </w:r>
            <w:r>
              <w:rPr>
                <w:sz w:val="24"/>
              </w:rPr>
              <w:t>2018</w:t>
            </w:r>
            <w:r>
              <w:rPr>
                <w:spacing w:val="-8"/>
                <w:sz w:val="24"/>
              </w:rPr>
              <w:t xml:space="preserve"> 年或</w:t>
            </w:r>
          </w:p>
          <w:p>
            <w:pPr>
              <w:pStyle w:val="21"/>
              <w:spacing w:before="160" w:line="364" w:lineRule="auto"/>
              <w:ind w:left="107" w:right="90"/>
              <w:jc w:val="both"/>
              <w:rPr>
                <w:sz w:val="24"/>
              </w:rPr>
            </w:pPr>
            <w:r>
              <w:rPr>
                <w:sz w:val="24"/>
              </w:rPr>
              <w:t>2019</w:t>
            </w:r>
            <w:r>
              <w:rPr>
                <w:spacing w:val="5"/>
                <w:sz w:val="24"/>
              </w:rPr>
              <w:t xml:space="preserve"> 年审计报告复印件</w:t>
            </w:r>
            <w:r>
              <w:rPr>
                <w:spacing w:val="12"/>
                <w:sz w:val="24"/>
              </w:rPr>
              <w:t>（</w:t>
            </w:r>
            <w:r>
              <w:rPr>
                <w:spacing w:val="1"/>
                <w:sz w:val="24"/>
              </w:rPr>
              <w:t>含附</w:t>
            </w:r>
            <w:r>
              <w:rPr>
                <w:spacing w:val="-7"/>
                <w:sz w:val="24"/>
              </w:rPr>
              <w:t>注，审计报告应由出具审计报告</w:t>
            </w:r>
            <w:r>
              <w:rPr>
                <w:sz w:val="24"/>
              </w:rPr>
              <w:t>的单位盖章方为有效</w:t>
            </w:r>
            <w:r>
              <w:rPr>
                <w:spacing w:val="-120"/>
                <w:sz w:val="24"/>
              </w:rPr>
              <w:t>）</w:t>
            </w:r>
            <w:r>
              <w:rPr>
                <w:sz w:val="24"/>
              </w:rPr>
              <w:t>。</w:t>
            </w:r>
          </w:p>
          <w:p>
            <w:pPr>
              <w:pStyle w:val="21"/>
              <w:numPr>
                <w:ilvl w:val="0"/>
                <w:numId w:val="9"/>
              </w:numPr>
              <w:tabs>
                <w:tab w:val="left" w:pos="727"/>
              </w:tabs>
              <w:spacing w:before="117" w:line="364" w:lineRule="auto"/>
              <w:ind w:right="93" w:firstLine="0"/>
              <w:rPr>
                <w:sz w:val="24"/>
              </w:rPr>
            </w:pPr>
            <w:r>
              <w:rPr>
                <w:spacing w:val="5"/>
                <w:sz w:val="24"/>
              </w:rPr>
              <w:t>出具声明函</w:t>
            </w:r>
            <w:r>
              <w:rPr>
                <w:spacing w:val="7"/>
                <w:sz w:val="24"/>
              </w:rPr>
              <w:t>（</w:t>
            </w:r>
            <w:r>
              <w:rPr>
                <w:spacing w:val="1"/>
                <w:sz w:val="24"/>
              </w:rPr>
              <w:t>格式见第四</w:t>
            </w:r>
            <w:r>
              <w:rPr>
                <w:sz w:val="24"/>
              </w:rPr>
              <w:t>章“七、声明函</w:t>
            </w:r>
            <w:r>
              <w:rPr>
                <w:spacing w:val="-120"/>
                <w:sz w:val="24"/>
              </w:rPr>
              <w:t>”）</w:t>
            </w:r>
            <w:r>
              <w:rPr>
                <w:sz w:val="24"/>
              </w:rPr>
              <w:t>。</w:t>
            </w:r>
          </w:p>
          <w:p>
            <w:pPr>
              <w:pStyle w:val="21"/>
              <w:numPr>
                <w:ilvl w:val="0"/>
                <w:numId w:val="9"/>
              </w:numPr>
              <w:tabs>
                <w:tab w:val="left" w:pos="727"/>
              </w:tabs>
              <w:spacing w:before="119" w:line="364" w:lineRule="auto"/>
              <w:ind w:right="59" w:firstLine="0"/>
              <w:jc w:val="both"/>
              <w:rPr>
                <w:sz w:val="24"/>
              </w:rPr>
            </w:pPr>
            <w:r>
              <w:rPr>
                <w:spacing w:val="4"/>
                <w:sz w:val="24"/>
              </w:rPr>
              <w:t>①截止提交资格预审申请</w:t>
            </w:r>
            <w:r>
              <w:rPr>
                <w:spacing w:val="14"/>
                <w:sz w:val="24"/>
              </w:rPr>
              <w:t>文件截止时间前十二个月内任意三个月企业缴纳社保的银行电子回单或社保部门出具的社</w:t>
            </w:r>
            <w:r>
              <w:rPr>
                <w:spacing w:val="6"/>
                <w:sz w:val="24"/>
              </w:rPr>
              <w:t>保缴纳证明材料复印件。无缴费</w:t>
            </w:r>
            <w:r>
              <w:rPr>
                <w:spacing w:val="-4"/>
                <w:sz w:val="24"/>
              </w:rPr>
              <w:t>记录的，应提供由申请人所在地</w:t>
            </w:r>
            <w:r>
              <w:rPr>
                <w:spacing w:val="14"/>
                <w:sz w:val="24"/>
              </w:rPr>
              <w:t>社保部门出具的依法缴纳或依</w:t>
            </w:r>
            <w:r>
              <w:rPr>
                <w:spacing w:val="11"/>
                <w:sz w:val="24"/>
              </w:rPr>
              <w:t>法免缴社保费证明材料复印件。</w:t>
            </w:r>
            <w:r>
              <w:rPr>
                <w:spacing w:val="-4"/>
                <w:sz w:val="24"/>
              </w:rPr>
              <w:t>如申请人为联合体，则联合体各方均应提供。</w:t>
            </w:r>
          </w:p>
          <w:p>
            <w:pPr>
              <w:pStyle w:val="21"/>
              <w:spacing w:before="20"/>
              <w:ind w:left="107"/>
              <w:rPr>
                <w:sz w:val="24"/>
              </w:rPr>
            </w:pPr>
            <w:r>
              <w:rPr>
                <w:sz w:val="24"/>
              </w:rPr>
              <w:t>②截止提交资格预审申请文件</w:t>
            </w:r>
          </w:p>
        </w:tc>
      </w:tr>
    </w:tbl>
    <w:p>
      <w:pPr>
        <w:rPr>
          <w:sz w:val="24"/>
        </w:rPr>
        <w:sectPr>
          <w:pgSz w:w="12240" w:h="15840"/>
          <w:pgMar w:top="1340" w:right="1320" w:bottom="940" w:left="1120" w:header="741" w:footer="753" w:gutter="0"/>
          <w:cols w:space="720" w:num="1"/>
        </w:sectPr>
      </w:pPr>
    </w:p>
    <w:p>
      <w:pPr>
        <w:pStyle w:val="8"/>
        <w:spacing w:before="7"/>
        <w:rPr>
          <w:rFonts w:ascii="Times New Roman"/>
          <w:sz w:val="8"/>
        </w:rPr>
      </w:pPr>
    </w:p>
    <w:tbl>
      <w:tblPr>
        <w:tblStyle w:val="18"/>
        <w:tblW w:w="9105" w:type="dxa"/>
        <w:tblInd w:w="4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8"/>
        <w:gridCol w:w="4253"/>
        <w:gridCol w:w="3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72" w:hRule="atLeast"/>
        </w:trPr>
        <w:tc>
          <w:tcPr>
            <w:tcW w:w="9105" w:type="dxa"/>
            <w:gridSpan w:val="3"/>
          </w:tcPr>
          <w:p>
            <w:pPr>
              <w:pStyle w:val="21"/>
              <w:spacing w:before="107"/>
              <w:ind w:left="3548" w:right="3533"/>
              <w:jc w:val="center"/>
              <w:rPr>
                <w:b/>
                <w:sz w:val="28"/>
              </w:rPr>
            </w:pPr>
            <w:r>
              <w:rPr>
                <w:b/>
                <w:sz w:val="28"/>
              </w:rPr>
              <w:t>资格性审查标准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15" w:hRule="atLeast"/>
        </w:trPr>
        <w:tc>
          <w:tcPr>
            <w:tcW w:w="1308" w:type="dxa"/>
          </w:tcPr>
          <w:p>
            <w:pPr>
              <w:pStyle w:val="21"/>
              <w:spacing w:before="25"/>
              <w:ind w:left="292"/>
              <w:rPr>
                <w:sz w:val="24"/>
              </w:rPr>
            </w:pPr>
            <w:r>
              <w:rPr>
                <w:sz w:val="24"/>
              </w:rPr>
              <w:t>审查项</w:t>
            </w:r>
          </w:p>
        </w:tc>
        <w:tc>
          <w:tcPr>
            <w:tcW w:w="4253" w:type="dxa"/>
          </w:tcPr>
          <w:p>
            <w:pPr>
              <w:pStyle w:val="21"/>
              <w:spacing w:before="25"/>
              <w:ind w:left="1626" w:right="1612"/>
              <w:jc w:val="center"/>
              <w:rPr>
                <w:sz w:val="24"/>
              </w:rPr>
            </w:pPr>
            <w:r>
              <w:rPr>
                <w:sz w:val="24"/>
              </w:rPr>
              <w:t>通过条件</w:t>
            </w:r>
          </w:p>
        </w:tc>
        <w:tc>
          <w:tcPr>
            <w:tcW w:w="3544" w:type="dxa"/>
          </w:tcPr>
          <w:p>
            <w:pPr>
              <w:pStyle w:val="21"/>
              <w:spacing w:before="25"/>
              <w:ind w:left="1510" w:right="1498"/>
              <w:jc w:val="center"/>
              <w:rPr>
                <w:sz w:val="24"/>
              </w:rPr>
            </w:pPr>
            <w:r>
              <w:rPr>
                <w:sz w:val="24"/>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53" w:hRule="atLeast"/>
        </w:trPr>
        <w:tc>
          <w:tcPr>
            <w:tcW w:w="1308" w:type="dxa"/>
          </w:tcPr>
          <w:p>
            <w:pPr>
              <w:pStyle w:val="21"/>
              <w:rPr>
                <w:rFonts w:ascii="Times New Roman"/>
              </w:rPr>
            </w:pPr>
          </w:p>
        </w:tc>
        <w:tc>
          <w:tcPr>
            <w:tcW w:w="4253" w:type="dxa"/>
          </w:tcPr>
          <w:p>
            <w:pPr>
              <w:pStyle w:val="21"/>
              <w:rPr>
                <w:rFonts w:ascii="Times New Roman"/>
              </w:rPr>
            </w:pPr>
          </w:p>
        </w:tc>
        <w:tc>
          <w:tcPr>
            <w:tcW w:w="3544" w:type="dxa"/>
          </w:tcPr>
          <w:p>
            <w:pPr>
              <w:pStyle w:val="21"/>
              <w:spacing w:before="2" w:line="364" w:lineRule="auto"/>
              <w:ind w:left="107" w:right="90"/>
              <w:jc w:val="both"/>
              <w:rPr>
                <w:sz w:val="24"/>
              </w:rPr>
            </w:pPr>
            <w:r>
              <w:rPr>
                <w:spacing w:val="14"/>
                <w:sz w:val="24"/>
              </w:rPr>
              <w:t>截止时间前十二个月内任意三</w:t>
            </w:r>
            <w:r>
              <w:rPr>
                <w:spacing w:val="10"/>
                <w:sz w:val="24"/>
              </w:rPr>
              <w:t>个月企业缴纳税收</w:t>
            </w:r>
            <w:r>
              <w:rPr>
                <w:sz w:val="24"/>
              </w:rPr>
              <w:t>（</w:t>
            </w:r>
            <w:r>
              <w:rPr>
                <w:spacing w:val="-7"/>
                <w:sz w:val="24"/>
              </w:rPr>
              <w:t>增值税、所得税、印花税等任意一项税种均</w:t>
            </w:r>
            <w:r>
              <w:rPr>
                <w:sz w:val="24"/>
              </w:rPr>
              <w:t>可</w:t>
            </w:r>
            <w:r>
              <w:rPr>
                <w:spacing w:val="-32"/>
                <w:sz w:val="24"/>
              </w:rPr>
              <w:t>）</w:t>
            </w:r>
            <w:r>
              <w:rPr>
                <w:spacing w:val="-2"/>
                <w:sz w:val="24"/>
              </w:rPr>
              <w:t>的银行电子回单或者税务部</w:t>
            </w:r>
            <w:r>
              <w:rPr>
                <w:spacing w:val="-4"/>
                <w:sz w:val="24"/>
              </w:rPr>
              <w:t>门出具的纳税证明复印件。无纳</w:t>
            </w:r>
            <w:r>
              <w:rPr>
                <w:spacing w:val="-7"/>
                <w:sz w:val="24"/>
              </w:rPr>
              <w:t>税记录的，应提供由申请人所在地主管国税、地税部门出具的依</w:t>
            </w:r>
            <w:r>
              <w:rPr>
                <w:spacing w:val="14"/>
                <w:sz w:val="24"/>
              </w:rPr>
              <w:t>法纳税或依法免税证明材料复</w:t>
            </w:r>
            <w:r>
              <w:rPr>
                <w:spacing w:val="-3"/>
                <w:sz w:val="24"/>
              </w:rPr>
              <w:t>印件。如申请人为联合体，则联</w:t>
            </w:r>
            <w:r>
              <w:rPr>
                <w:sz w:val="24"/>
              </w:rPr>
              <w:t>合体各方均应提供。</w:t>
            </w:r>
          </w:p>
          <w:p>
            <w:pPr>
              <w:pStyle w:val="21"/>
              <w:numPr>
                <w:ilvl w:val="0"/>
                <w:numId w:val="10"/>
              </w:numPr>
              <w:tabs>
                <w:tab w:val="left" w:pos="727"/>
              </w:tabs>
              <w:spacing w:before="114" w:line="362" w:lineRule="auto"/>
              <w:ind w:right="93" w:firstLine="0"/>
              <w:rPr>
                <w:rFonts w:ascii="仿宋" w:hAnsi="仿宋" w:eastAsia="仿宋"/>
              </w:rPr>
            </w:pPr>
            <w:r>
              <w:rPr>
                <w:spacing w:val="6"/>
                <w:sz w:val="24"/>
              </w:rPr>
              <w:t>出具声明函</w:t>
            </w:r>
            <w:r>
              <w:rPr>
                <w:spacing w:val="7"/>
                <w:sz w:val="24"/>
              </w:rPr>
              <w:t>（</w:t>
            </w:r>
            <w:r>
              <w:rPr>
                <w:spacing w:val="2"/>
                <w:sz w:val="24"/>
              </w:rPr>
              <w:t>格式见第四</w:t>
            </w:r>
            <w:r>
              <w:rPr>
                <w:sz w:val="24"/>
              </w:rPr>
              <w:t>章“七、声明函</w:t>
            </w:r>
            <w:r>
              <w:rPr>
                <w:spacing w:val="-120"/>
                <w:sz w:val="24"/>
              </w:rPr>
              <w:t>”）</w:t>
            </w:r>
            <w:r>
              <w:rPr>
                <w:sz w:val="24"/>
              </w:rPr>
              <w:t>。</w:t>
            </w:r>
          </w:p>
          <w:p>
            <w:pPr>
              <w:pStyle w:val="21"/>
              <w:numPr>
                <w:ilvl w:val="0"/>
                <w:numId w:val="10"/>
              </w:numPr>
              <w:tabs>
                <w:tab w:val="left" w:pos="727"/>
              </w:tabs>
              <w:spacing w:before="125" w:line="362" w:lineRule="auto"/>
              <w:ind w:right="93" w:firstLine="0"/>
            </w:pPr>
            <w:r>
              <w:rPr>
                <w:spacing w:val="5"/>
                <w:sz w:val="24"/>
              </w:rPr>
              <w:t>出具声明函</w:t>
            </w:r>
            <w:r>
              <w:rPr>
                <w:spacing w:val="7"/>
                <w:sz w:val="24"/>
              </w:rPr>
              <w:t>（</w:t>
            </w:r>
            <w:r>
              <w:rPr>
                <w:spacing w:val="1"/>
                <w:sz w:val="24"/>
              </w:rPr>
              <w:t>格式见第四</w:t>
            </w:r>
            <w:r>
              <w:rPr>
                <w:sz w:val="24"/>
              </w:rPr>
              <w:t>章“七、声明函</w:t>
            </w:r>
            <w:r>
              <w:rPr>
                <w:spacing w:val="-120"/>
                <w:sz w:val="24"/>
              </w:rPr>
              <w:t>”）</w:t>
            </w:r>
            <w:r>
              <w:rPr>
                <w:sz w:val="24"/>
              </w:rPr>
              <w:t>。</w:t>
            </w:r>
          </w:p>
          <w:p>
            <w:pPr>
              <w:pStyle w:val="21"/>
              <w:spacing w:before="125" w:line="364" w:lineRule="auto"/>
              <w:ind w:left="107" w:right="29"/>
              <w:rPr>
                <w:b/>
                <w:sz w:val="24"/>
              </w:rPr>
            </w:pPr>
            <w:r>
              <w:rPr>
                <w:b/>
                <w:sz w:val="24"/>
              </w:rPr>
              <w:t>如申请人为联合体，则上述材料联合体各方均应提供。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0" w:hRule="atLeast"/>
        </w:trPr>
        <w:tc>
          <w:tcPr>
            <w:tcW w:w="1308" w:type="dxa"/>
          </w:tcPr>
          <w:p>
            <w:pPr>
              <w:pStyle w:val="21"/>
              <w:spacing w:before="24" w:line="364" w:lineRule="auto"/>
              <w:ind w:left="107" w:right="91"/>
              <w:jc w:val="both"/>
              <w:rPr>
                <w:sz w:val="24"/>
              </w:rPr>
            </w:pPr>
            <w:r>
              <w:rPr>
                <w:sz w:val="24"/>
              </w:rPr>
              <w:t>2、 落 实政府采购政策需满</w:t>
            </w:r>
          </w:p>
          <w:p>
            <w:pPr>
              <w:pStyle w:val="21"/>
              <w:spacing w:line="362" w:lineRule="auto"/>
              <w:ind w:left="107" w:right="91"/>
              <w:jc w:val="both"/>
              <w:rPr>
                <w:sz w:val="24"/>
              </w:rPr>
            </w:pPr>
            <w:r>
              <w:rPr>
                <w:sz w:val="24"/>
              </w:rPr>
              <w:t>足的资格要求</w:t>
            </w:r>
          </w:p>
        </w:tc>
        <w:tc>
          <w:tcPr>
            <w:tcW w:w="4253" w:type="dxa"/>
          </w:tcPr>
          <w:p>
            <w:pPr>
              <w:pStyle w:val="21"/>
              <w:rPr>
                <w:rFonts w:ascii="Times New Roman"/>
                <w:sz w:val="24"/>
              </w:rPr>
            </w:pPr>
          </w:p>
          <w:p>
            <w:pPr>
              <w:pStyle w:val="21"/>
              <w:rPr>
                <w:rFonts w:ascii="Times New Roman"/>
                <w:sz w:val="24"/>
              </w:rPr>
            </w:pPr>
          </w:p>
          <w:p>
            <w:pPr>
              <w:pStyle w:val="21"/>
              <w:spacing w:before="3"/>
              <w:rPr>
                <w:rFonts w:ascii="Times New Roman"/>
                <w:sz w:val="35"/>
              </w:rPr>
            </w:pPr>
          </w:p>
          <w:p>
            <w:pPr>
              <w:pStyle w:val="21"/>
              <w:ind w:left="107"/>
              <w:rPr>
                <w:sz w:val="24"/>
              </w:rPr>
            </w:pPr>
            <w:r>
              <w:rPr>
                <w:sz w:val="24"/>
              </w:rPr>
              <w:t>无。</w:t>
            </w:r>
          </w:p>
        </w:tc>
        <w:tc>
          <w:tcPr>
            <w:tcW w:w="3544" w:type="dxa"/>
          </w:tcPr>
          <w:p>
            <w:pPr>
              <w:pStyle w:val="21"/>
              <w:rPr>
                <w:rFonts w:ascii="Times New Roman"/>
                <w:sz w:val="24"/>
              </w:rPr>
            </w:pPr>
          </w:p>
          <w:p>
            <w:pPr>
              <w:pStyle w:val="21"/>
              <w:rPr>
                <w:rFonts w:ascii="Times New Roman"/>
                <w:sz w:val="24"/>
              </w:rPr>
            </w:pPr>
          </w:p>
          <w:p>
            <w:pPr>
              <w:pStyle w:val="21"/>
              <w:spacing w:before="3"/>
              <w:rPr>
                <w:rFonts w:ascii="Times New Roman"/>
                <w:sz w:val="35"/>
              </w:rPr>
            </w:pPr>
          </w:p>
          <w:p>
            <w:pPr>
              <w:pStyle w:val="21"/>
              <w:ind w:left="107"/>
              <w:rPr>
                <w:sz w:val="24"/>
              </w:rPr>
            </w:pPr>
            <w:r>
              <w:rPr>
                <w:sz w:val="24"/>
              </w:rPr>
              <w:t>无</w:t>
            </w:r>
          </w:p>
        </w:tc>
      </w:tr>
    </w:tbl>
    <w:p>
      <w:pPr>
        <w:rPr>
          <w:sz w:val="24"/>
        </w:rPr>
        <w:sectPr>
          <w:pgSz w:w="12240" w:h="15840"/>
          <w:pgMar w:top="1340" w:right="1320" w:bottom="940" w:left="1120" w:header="741" w:footer="753" w:gutter="0"/>
          <w:cols w:space="720" w:num="1"/>
        </w:sectPr>
      </w:pPr>
    </w:p>
    <w:p>
      <w:pPr>
        <w:pStyle w:val="8"/>
        <w:spacing w:before="7"/>
        <w:rPr>
          <w:rFonts w:ascii="Times New Roman"/>
          <w:sz w:val="8"/>
        </w:rPr>
      </w:pPr>
    </w:p>
    <w:tbl>
      <w:tblPr>
        <w:tblStyle w:val="18"/>
        <w:tblW w:w="9105" w:type="dxa"/>
        <w:tblInd w:w="4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8"/>
        <w:gridCol w:w="4253"/>
        <w:gridCol w:w="3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atLeast"/>
        </w:trPr>
        <w:tc>
          <w:tcPr>
            <w:tcW w:w="9105" w:type="dxa"/>
            <w:gridSpan w:val="3"/>
          </w:tcPr>
          <w:p>
            <w:pPr>
              <w:pStyle w:val="21"/>
              <w:spacing w:before="107"/>
              <w:ind w:left="3548" w:right="3533"/>
              <w:jc w:val="center"/>
              <w:rPr>
                <w:b/>
                <w:sz w:val="28"/>
              </w:rPr>
            </w:pPr>
            <w:r>
              <w:rPr>
                <w:b/>
                <w:sz w:val="28"/>
              </w:rPr>
              <w:t>资格性审查标准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5" w:hRule="atLeast"/>
        </w:trPr>
        <w:tc>
          <w:tcPr>
            <w:tcW w:w="1308" w:type="dxa"/>
          </w:tcPr>
          <w:p>
            <w:pPr>
              <w:pStyle w:val="21"/>
              <w:spacing w:before="25"/>
              <w:ind w:left="92" w:right="80"/>
              <w:jc w:val="center"/>
              <w:rPr>
                <w:sz w:val="24"/>
              </w:rPr>
            </w:pPr>
            <w:r>
              <w:rPr>
                <w:sz w:val="24"/>
              </w:rPr>
              <w:t>审查项</w:t>
            </w:r>
          </w:p>
        </w:tc>
        <w:tc>
          <w:tcPr>
            <w:tcW w:w="4253" w:type="dxa"/>
          </w:tcPr>
          <w:p>
            <w:pPr>
              <w:pStyle w:val="21"/>
              <w:spacing w:before="25"/>
              <w:ind w:left="1626" w:right="1612"/>
              <w:jc w:val="center"/>
              <w:rPr>
                <w:sz w:val="24"/>
              </w:rPr>
            </w:pPr>
            <w:r>
              <w:rPr>
                <w:sz w:val="24"/>
              </w:rPr>
              <w:t>通过条件</w:t>
            </w:r>
          </w:p>
        </w:tc>
        <w:tc>
          <w:tcPr>
            <w:tcW w:w="3544" w:type="dxa"/>
          </w:tcPr>
          <w:p>
            <w:pPr>
              <w:pStyle w:val="21"/>
              <w:spacing w:before="25"/>
              <w:ind w:left="1510" w:right="1498"/>
              <w:jc w:val="center"/>
              <w:rPr>
                <w:sz w:val="24"/>
              </w:rPr>
            </w:pPr>
            <w:r>
              <w:rPr>
                <w:sz w:val="24"/>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67" w:hRule="atLeast"/>
        </w:trPr>
        <w:tc>
          <w:tcPr>
            <w:tcW w:w="1308" w:type="dxa"/>
            <w:vMerge w:val="restart"/>
            <w:vAlign w:val="center"/>
          </w:tcPr>
          <w:p>
            <w:pPr>
              <w:pStyle w:val="21"/>
              <w:spacing w:before="100"/>
              <w:ind w:left="92" w:right="80"/>
              <w:jc w:val="center"/>
              <w:rPr>
                <w:sz w:val="24"/>
              </w:rPr>
            </w:pPr>
            <w:r>
              <w:rPr>
                <w:sz w:val="24"/>
              </w:rPr>
              <w:t>3、本项目</w:t>
            </w:r>
          </w:p>
          <w:p>
            <w:pPr>
              <w:pStyle w:val="21"/>
              <w:spacing w:before="94"/>
              <w:ind w:left="92" w:right="80"/>
              <w:jc w:val="center"/>
              <w:rPr>
                <w:sz w:val="24"/>
              </w:rPr>
            </w:pPr>
            <w:r>
              <w:rPr>
                <w:sz w:val="24"/>
              </w:rPr>
              <w:t>的特定资</w:t>
            </w:r>
          </w:p>
          <w:p>
            <w:pPr>
              <w:pStyle w:val="21"/>
              <w:spacing w:before="97"/>
              <w:ind w:left="92" w:right="80"/>
              <w:jc w:val="center"/>
              <w:rPr>
                <w:sz w:val="24"/>
              </w:rPr>
            </w:pPr>
            <w:r>
              <w:rPr>
                <w:sz w:val="24"/>
              </w:rPr>
              <w:t>格要求</w:t>
            </w:r>
          </w:p>
        </w:tc>
        <w:tc>
          <w:tcPr>
            <w:tcW w:w="4253" w:type="dxa"/>
          </w:tcPr>
          <w:p>
            <w:pPr>
              <w:pStyle w:val="21"/>
              <w:spacing w:before="103"/>
              <w:ind w:left="107"/>
              <w:rPr>
                <w:sz w:val="24"/>
              </w:rPr>
            </w:pPr>
            <w:r>
              <w:rPr>
                <w:sz w:val="24"/>
              </w:rPr>
              <w:t>（1）主体要求：申请人须为在中国境</w:t>
            </w:r>
          </w:p>
          <w:p>
            <w:pPr>
              <w:pStyle w:val="21"/>
              <w:spacing w:before="91"/>
              <w:ind w:left="107"/>
              <w:rPr>
                <w:sz w:val="24"/>
              </w:rPr>
            </w:pPr>
            <w:r>
              <w:rPr>
                <w:sz w:val="24"/>
              </w:rPr>
              <w:t>内（不含港澳台地区）依法成立并有效</w:t>
            </w:r>
          </w:p>
          <w:p>
            <w:pPr>
              <w:pStyle w:val="21"/>
              <w:spacing w:before="92"/>
              <w:ind w:left="107"/>
              <w:rPr>
                <w:sz w:val="24"/>
              </w:rPr>
            </w:pPr>
            <w:r>
              <w:rPr>
                <w:sz w:val="24"/>
              </w:rPr>
              <w:t>存续的独立法人或其他组织。本项目允</w:t>
            </w:r>
          </w:p>
          <w:p>
            <w:pPr>
              <w:pStyle w:val="21"/>
              <w:spacing w:before="90"/>
              <w:ind w:left="107"/>
              <w:rPr>
                <w:sz w:val="24"/>
              </w:rPr>
            </w:pPr>
            <w:r>
              <w:rPr>
                <w:sz w:val="24"/>
              </w:rPr>
              <w:t>许不同法人或其他组织组成的联合体</w:t>
            </w:r>
          </w:p>
          <w:p>
            <w:pPr>
              <w:pStyle w:val="21"/>
              <w:spacing w:before="92"/>
              <w:ind w:left="107"/>
              <w:rPr>
                <w:sz w:val="24"/>
              </w:rPr>
            </w:pPr>
            <w:r>
              <w:rPr>
                <w:sz w:val="24"/>
              </w:rPr>
              <w:t>参与，但联合体内的成员数量不得超过</w:t>
            </w:r>
          </w:p>
          <w:p>
            <w:pPr>
              <w:pStyle w:val="21"/>
              <w:spacing w:before="90"/>
              <w:ind w:left="107"/>
              <w:rPr>
                <w:sz w:val="24"/>
              </w:rPr>
            </w:pPr>
            <w:r>
              <w:rPr>
                <w:sz w:val="24"/>
              </w:rPr>
              <w:t>叁名。联合体各方应当签订联合体协</w:t>
            </w:r>
          </w:p>
          <w:p>
            <w:pPr>
              <w:pStyle w:val="21"/>
              <w:spacing w:before="80"/>
              <w:ind w:left="107"/>
              <w:rPr>
                <w:sz w:val="24"/>
              </w:rPr>
            </w:pPr>
            <w:r>
              <w:rPr>
                <w:sz w:val="24"/>
              </w:rPr>
              <w:t>议，明确约定各方应承担的工作和责</w:t>
            </w:r>
          </w:p>
          <w:p>
            <w:pPr>
              <w:pStyle w:val="21"/>
              <w:spacing w:before="79"/>
              <w:ind w:left="107"/>
              <w:rPr>
                <w:sz w:val="24"/>
              </w:rPr>
            </w:pPr>
            <w:r>
              <w:rPr>
                <w:sz w:val="24"/>
              </w:rPr>
              <w:t>任，且联合体各方均应在项目公司中持</w:t>
            </w:r>
          </w:p>
          <w:p>
            <w:pPr>
              <w:pStyle w:val="21"/>
              <w:spacing w:before="79"/>
              <w:ind w:left="107"/>
              <w:rPr>
                <w:sz w:val="24"/>
              </w:rPr>
            </w:pPr>
            <w:r>
              <w:rPr>
                <w:sz w:val="24"/>
              </w:rPr>
              <w:t>股（持股比例应大于 0），并将联合体</w:t>
            </w:r>
          </w:p>
          <w:p>
            <w:pPr>
              <w:pStyle w:val="21"/>
              <w:spacing w:before="67"/>
              <w:ind w:left="107"/>
              <w:rPr>
                <w:sz w:val="24"/>
              </w:rPr>
            </w:pPr>
            <w:r>
              <w:rPr>
                <w:sz w:val="24"/>
              </w:rPr>
              <w:t>协议连同投标文件一并提交给采购人。</w:t>
            </w:r>
          </w:p>
          <w:p>
            <w:pPr>
              <w:pStyle w:val="21"/>
              <w:spacing w:before="63"/>
              <w:ind w:left="107"/>
              <w:rPr>
                <w:sz w:val="24"/>
              </w:rPr>
            </w:pPr>
            <w:r>
              <w:rPr>
                <w:sz w:val="24"/>
              </w:rPr>
              <w:t>联合体中标的，联合体各方应当共同与</w:t>
            </w:r>
          </w:p>
          <w:p>
            <w:pPr>
              <w:pStyle w:val="21"/>
              <w:spacing w:before="63"/>
              <w:ind w:left="107"/>
              <w:rPr>
                <w:sz w:val="24"/>
              </w:rPr>
            </w:pPr>
            <w:r>
              <w:rPr>
                <w:sz w:val="24"/>
              </w:rPr>
              <w:t>采购人签订合同，就中标项目向采购人</w:t>
            </w:r>
          </w:p>
          <w:p>
            <w:pPr>
              <w:pStyle w:val="21"/>
              <w:spacing w:before="63"/>
              <w:ind w:left="107"/>
              <w:rPr>
                <w:sz w:val="24"/>
              </w:rPr>
            </w:pPr>
            <w:r>
              <w:rPr>
                <w:sz w:val="24"/>
              </w:rPr>
              <w:t>承担连带责任。</w:t>
            </w:r>
          </w:p>
        </w:tc>
        <w:tc>
          <w:tcPr>
            <w:tcW w:w="3544" w:type="dxa"/>
          </w:tcPr>
          <w:p>
            <w:pPr>
              <w:pStyle w:val="21"/>
              <w:spacing w:before="26"/>
              <w:ind w:left="107"/>
              <w:rPr>
                <w:sz w:val="24"/>
              </w:rPr>
            </w:pPr>
            <w:r>
              <w:rPr>
                <w:sz w:val="24"/>
              </w:rPr>
              <w:t>①提供工商营业执照副本或提</w:t>
            </w:r>
          </w:p>
          <w:p>
            <w:pPr>
              <w:pStyle w:val="21"/>
              <w:spacing w:before="79"/>
              <w:ind w:left="107"/>
              <w:rPr>
                <w:sz w:val="24"/>
              </w:rPr>
            </w:pPr>
            <w:r>
              <w:rPr>
                <w:sz w:val="24"/>
              </w:rPr>
              <w:t>供由工商行政管理部门或相关</w:t>
            </w:r>
          </w:p>
          <w:p>
            <w:pPr>
              <w:pStyle w:val="21"/>
              <w:spacing w:before="67"/>
              <w:ind w:left="107"/>
              <w:rPr>
                <w:sz w:val="24"/>
              </w:rPr>
            </w:pPr>
            <w:r>
              <w:rPr>
                <w:sz w:val="24"/>
              </w:rPr>
              <w:t>主管部门核发的法人和其他组</w:t>
            </w:r>
          </w:p>
          <w:p>
            <w:pPr>
              <w:pStyle w:val="21"/>
              <w:spacing w:before="68"/>
              <w:ind w:left="107"/>
              <w:rPr>
                <w:sz w:val="24"/>
              </w:rPr>
            </w:pPr>
            <w:r>
              <w:rPr>
                <w:sz w:val="24"/>
              </w:rPr>
              <w:t>织统一社会信用代码的营业执</w:t>
            </w:r>
          </w:p>
          <w:p>
            <w:pPr>
              <w:pStyle w:val="21"/>
              <w:spacing w:before="68"/>
              <w:ind w:left="107"/>
              <w:rPr>
                <w:sz w:val="24"/>
              </w:rPr>
            </w:pPr>
            <w:r>
              <w:rPr>
                <w:sz w:val="24"/>
              </w:rPr>
              <w:t>照（或登记证书）副本复印件。</w:t>
            </w:r>
          </w:p>
          <w:p>
            <w:pPr>
              <w:pStyle w:val="21"/>
              <w:spacing w:before="68"/>
              <w:ind w:left="107"/>
              <w:rPr>
                <w:sz w:val="24"/>
              </w:rPr>
            </w:pPr>
            <w:r>
              <w:rPr>
                <w:sz w:val="24"/>
              </w:rPr>
              <w:t>营业执照（或登记证书）载明有</w:t>
            </w:r>
          </w:p>
          <w:p>
            <w:pPr>
              <w:pStyle w:val="21"/>
              <w:spacing w:before="68"/>
              <w:ind w:left="107"/>
              <w:rPr>
                <w:sz w:val="24"/>
              </w:rPr>
            </w:pPr>
            <w:r>
              <w:rPr>
                <w:sz w:val="24"/>
              </w:rPr>
              <w:t>期限的，应在有效期限内。</w:t>
            </w:r>
          </w:p>
          <w:p>
            <w:pPr>
              <w:pStyle w:val="21"/>
              <w:spacing w:before="80"/>
              <w:ind w:left="107"/>
              <w:rPr>
                <w:sz w:val="24"/>
              </w:rPr>
            </w:pPr>
            <w:r>
              <w:rPr>
                <w:sz w:val="24"/>
              </w:rPr>
              <w:t>②如为联合体，除上述资料外，</w:t>
            </w:r>
          </w:p>
          <w:p>
            <w:pPr>
              <w:pStyle w:val="21"/>
              <w:spacing w:before="81"/>
              <w:ind w:left="107"/>
              <w:rPr>
                <w:sz w:val="24"/>
              </w:rPr>
            </w:pPr>
            <w:r>
              <w:rPr>
                <w:sz w:val="24"/>
              </w:rPr>
              <w:t>应提交联合体协议。</w:t>
            </w:r>
          </w:p>
          <w:p>
            <w:pPr>
              <w:pStyle w:val="21"/>
              <w:spacing w:before="103"/>
              <w:ind w:left="107"/>
              <w:rPr>
                <w:sz w:val="24"/>
              </w:rPr>
            </w:pPr>
            <w:r>
              <w:rPr>
                <w:sz w:val="24"/>
              </w:rPr>
              <w:t>③申请人应与资格预审报名登</w:t>
            </w:r>
          </w:p>
          <w:p>
            <w:pPr>
              <w:pStyle w:val="21"/>
              <w:spacing w:before="93"/>
              <w:ind w:left="107"/>
              <w:rPr>
                <w:sz w:val="24"/>
              </w:rPr>
            </w:pPr>
            <w:r>
              <w:rPr>
                <w:sz w:val="24"/>
              </w:rPr>
              <w:t>记时的单位名称保持一致。如以</w:t>
            </w:r>
          </w:p>
          <w:p>
            <w:pPr>
              <w:pStyle w:val="21"/>
              <w:spacing w:before="87"/>
              <w:ind w:left="107"/>
              <w:rPr>
                <w:sz w:val="24"/>
              </w:rPr>
            </w:pPr>
            <w:r>
              <w:rPr>
                <w:sz w:val="24"/>
              </w:rPr>
              <w:t>联合体形式参加本项目资格预</w:t>
            </w:r>
          </w:p>
          <w:p>
            <w:pPr>
              <w:pStyle w:val="21"/>
              <w:spacing w:before="90"/>
              <w:ind w:left="107"/>
              <w:rPr>
                <w:sz w:val="24"/>
              </w:rPr>
            </w:pPr>
            <w:r>
              <w:rPr>
                <w:sz w:val="24"/>
              </w:rPr>
              <w:t>审申请的，联合体成员中至少有</w:t>
            </w:r>
          </w:p>
          <w:p>
            <w:pPr>
              <w:pStyle w:val="21"/>
              <w:spacing w:before="87"/>
              <w:ind w:left="107"/>
              <w:rPr>
                <w:sz w:val="24"/>
              </w:rPr>
            </w:pPr>
            <w:r>
              <w:rPr>
                <w:sz w:val="24"/>
              </w:rPr>
              <w:t>一名成员与资格预审报名登记</w:t>
            </w:r>
          </w:p>
          <w:p>
            <w:pPr>
              <w:pStyle w:val="21"/>
              <w:spacing w:before="80"/>
              <w:ind w:left="107"/>
              <w:rPr>
                <w:sz w:val="24"/>
              </w:rPr>
            </w:pPr>
            <w:r>
              <w:rPr>
                <w:sz w:val="24"/>
              </w:rPr>
              <w:t>时的单位名称保持一致。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65" w:hRule="atLeast"/>
        </w:trPr>
        <w:tc>
          <w:tcPr>
            <w:tcW w:w="1308" w:type="dxa"/>
            <w:vMerge w:val="continue"/>
          </w:tcPr>
          <w:p>
            <w:pPr>
              <w:pStyle w:val="21"/>
              <w:rPr>
                <w:rFonts w:ascii="Times New Roman"/>
              </w:rPr>
            </w:pPr>
          </w:p>
        </w:tc>
        <w:tc>
          <w:tcPr>
            <w:tcW w:w="4253" w:type="dxa"/>
          </w:tcPr>
          <w:p>
            <w:pPr>
              <w:pStyle w:val="21"/>
              <w:spacing w:before="25"/>
              <w:ind w:left="107"/>
              <w:rPr>
                <w:sz w:val="24"/>
              </w:rPr>
            </w:pPr>
            <w:r>
              <w:rPr>
                <w:sz w:val="24"/>
              </w:rPr>
              <w:t>（2）企业信誉：申请人自本项目资格</w:t>
            </w:r>
          </w:p>
          <w:p>
            <w:pPr>
              <w:pStyle w:val="21"/>
              <w:spacing w:before="79"/>
              <w:ind w:left="107"/>
              <w:rPr>
                <w:sz w:val="24"/>
              </w:rPr>
            </w:pPr>
            <w:r>
              <w:rPr>
                <w:sz w:val="24"/>
              </w:rPr>
              <w:t>预审公告发布之日前三年内未被列入</w:t>
            </w:r>
          </w:p>
          <w:p>
            <w:pPr>
              <w:pStyle w:val="21"/>
              <w:spacing w:before="86"/>
              <w:ind w:left="107"/>
              <w:rPr>
                <w:sz w:val="24"/>
              </w:rPr>
            </w:pPr>
            <w:r>
              <w:rPr>
                <w:sz w:val="24"/>
              </w:rPr>
              <w:t>失信被执行人、重大税收违法案件当事</w:t>
            </w:r>
          </w:p>
          <w:p>
            <w:pPr>
              <w:pStyle w:val="21"/>
              <w:spacing w:before="87"/>
              <w:ind w:left="107"/>
              <w:rPr>
                <w:sz w:val="24"/>
              </w:rPr>
            </w:pPr>
            <w:r>
              <w:rPr>
                <w:sz w:val="24"/>
              </w:rPr>
              <w:t>人名单、政府采购严重违法失信行为记</w:t>
            </w:r>
          </w:p>
          <w:p>
            <w:pPr>
              <w:pStyle w:val="21"/>
              <w:spacing w:before="79"/>
              <w:ind w:left="107"/>
              <w:rPr>
                <w:sz w:val="24"/>
              </w:rPr>
            </w:pPr>
            <w:r>
              <w:rPr>
                <w:sz w:val="24"/>
              </w:rPr>
              <w:t>录名单。如为联合体参与的，则联合体</w:t>
            </w:r>
          </w:p>
          <w:p>
            <w:pPr>
              <w:pStyle w:val="21"/>
              <w:spacing w:before="74"/>
              <w:ind w:left="107"/>
              <w:rPr>
                <w:sz w:val="24"/>
              </w:rPr>
            </w:pPr>
            <w:r>
              <w:rPr>
                <w:sz w:val="24"/>
              </w:rPr>
              <w:t>各成员均须满足上述要求，如联合体中</w:t>
            </w:r>
          </w:p>
          <w:p>
            <w:pPr>
              <w:pStyle w:val="21"/>
              <w:spacing w:before="74"/>
              <w:ind w:left="107"/>
              <w:rPr>
                <w:sz w:val="24"/>
              </w:rPr>
            </w:pPr>
            <w:r>
              <w:rPr>
                <w:sz w:val="24"/>
              </w:rPr>
              <w:t>任一成员不满足上述条件，则视同联合</w:t>
            </w:r>
          </w:p>
          <w:p>
            <w:pPr>
              <w:pStyle w:val="21"/>
              <w:spacing w:before="80"/>
              <w:ind w:left="107"/>
              <w:rPr>
                <w:sz w:val="24"/>
              </w:rPr>
            </w:pPr>
            <w:r>
              <w:rPr>
                <w:sz w:val="24"/>
              </w:rPr>
              <w:t>体不符合要求。</w:t>
            </w:r>
          </w:p>
        </w:tc>
        <w:tc>
          <w:tcPr>
            <w:tcW w:w="3544" w:type="dxa"/>
          </w:tcPr>
          <w:p>
            <w:pPr>
              <w:pStyle w:val="21"/>
              <w:spacing w:before="74"/>
              <w:ind w:left="107" w:right="-29"/>
              <w:rPr>
                <w:sz w:val="24"/>
              </w:rPr>
            </w:pPr>
            <w:r>
              <w:rPr>
                <w:spacing w:val="-16"/>
                <w:sz w:val="24"/>
              </w:rPr>
              <w:t>出具声明函</w:t>
            </w:r>
            <w:r>
              <w:rPr>
                <w:sz w:val="24"/>
              </w:rPr>
              <w:t>（</w:t>
            </w:r>
            <w:r>
              <w:rPr>
                <w:spacing w:val="-12"/>
                <w:sz w:val="24"/>
              </w:rPr>
              <w:t>格式见第四章“七、</w:t>
            </w:r>
          </w:p>
          <w:p>
            <w:pPr>
              <w:pStyle w:val="21"/>
              <w:spacing w:before="73"/>
              <w:ind w:left="107"/>
              <w:rPr>
                <w:sz w:val="24"/>
              </w:rPr>
            </w:pPr>
            <w:r>
              <w:rPr>
                <w:spacing w:val="-30"/>
                <w:sz w:val="24"/>
              </w:rPr>
              <w:t>声明函”</w:t>
            </w:r>
            <w:r>
              <w:rPr>
                <w:sz w:val="24"/>
              </w:rPr>
              <w:t>）</w:t>
            </w:r>
          </w:p>
          <w:p>
            <w:pPr>
              <w:pStyle w:val="21"/>
              <w:spacing w:before="91"/>
              <w:ind w:left="107"/>
              <w:rPr>
                <w:sz w:val="24"/>
              </w:rPr>
            </w:pPr>
            <w:r>
              <w:rPr>
                <w:sz w:val="24"/>
              </w:rPr>
              <w:t>如申请人为联合体，则上述材料</w:t>
            </w:r>
          </w:p>
          <w:p>
            <w:pPr>
              <w:pStyle w:val="21"/>
              <w:spacing w:before="84"/>
              <w:ind w:left="107"/>
              <w:rPr>
                <w:sz w:val="24"/>
              </w:rPr>
            </w:pPr>
            <w:r>
              <w:rPr>
                <w:sz w:val="24"/>
              </w:rPr>
              <w:t>联合体各方均应提供。</w:t>
            </w:r>
          </w:p>
        </w:tc>
      </w:tr>
    </w:tbl>
    <w:p>
      <w:pPr>
        <w:rPr>
          <w:rFonts w:ascii="Times New Roman"/>
        </w:rPr>
        <w:sectPr>
          <w:pgSz w:w="12240" w:h="15840"/>
          <w:pgMar w:top="1340" w:right="1320" w:bottom="940" w:left="1120" w:header="741" w:footer="753" w:gutter="0"/>
          <w:cols w:space="720" w:num="1"/>
        </w:sectPr>
      </w:pPr>
    </w:p>
    <w:p>
      <w:pPr>
        <w:pStyle w:val="8"/>
        <w:spacing w:before="7"/>
        <w:rPr>
          <w:rFonts w:ascii="Times New Roman"/>
          <w:sz w:val="8"/>
        </w:rPr>
      </w:pPr>
    </w:p>
    <w:tbl>
      <w:tblPr>
        <w:tblStyle w:val="18"/>
        <w:tblW w:w="9105" w:type="dxa"/>
        <w:tblInd w:w="4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8"/>
        <w:gridCol w:w="4253"/>
        <w:gridCol w:w="3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atLeast"/>
        </w:trPr>
        <w:tc>
          <w:tcPr>
            <w:tcW w:w="9105" w:type="dxa"/>
            <w:gridSpan w:val="3"/>
          </w:tcPr>
          <w:p>
            <w:pPr>
              <w:pStyle w:val="21"/>
              <w:spacing w:before="107"/>
              <w:ind w:left="3548" w:right="3533"/>
              <w:jc w:val="center"/>
              <w:rPr>
                <w:b/>
                <w:sz w:val="28"/>
              </w:rPr>
            </w:pPr>
            <w:r>
              <w:rPr>
                <w:b/>
                <w:sz w:val="28"/>
              </w:rPr>
              <w:t>资格性审查标准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5" w:hRule="atLeast"/>
        </w:trPr>
        <w:tc>
          <w:tcPr>
            <w:tcW w:w="1308" w:type="dxa"/>
          </w:tcPr>
          <w:p>
            <w:pPr>
              <w:pStyle w:val="21"/>
              <w:spacing w:before="25"/>
              <w:ind w:left="292"/>
              <w:rPr>
                <w:sz w:val="24"/>
              </w:rPr>
            </w:pPr>
            <w:r>
              <w:rPr>
                <w:sz w:val="24"/>
              </w:rPr>
              <w:t>审查项</w:t>
            </w:r>
          </w:p>
        </w:tc>
        <w:tc>
          <w:tcPr>
            <w:tcW w:w="4253" w:type="dxa"/>
          </w:tcPr>
          <w:p>
            <w:pPr>
              <w:pStyle w:val="21"/>
              <w:spacing w:before="25"/>
              <w:ind w:left="1626" w:right="1612"/>
              <w:jc w:val="center"/>
              <w:rPr>
                <w:sz w:val="24"/>
              </w:rPr>
            </w:pPr>
            <w:r>
              <w:rPr>
                <w:sz w:val="24"/>
              </w:rPr>
              <w:t>通过条件</w:t>
            </w:r>
          </w:p>
        </w:tc>
        <w:tc>
          <w:tcPr>
            <w:tcW w:w="3544" w:type="dxa"/>
          </w:tcPr>
          <w:p>
            <w:pPr>
              <w:pStyle w:val="21"/>
              <w:spacing w:before="25"/>
              <w:ind w:right="1516"/>
              <w:jc w:val="right"/>
              <w:rPr>
                <w:sz w:val="24"/>
              </w:rPr>
            </w:pPr>
            <w:r>
              <w:rPr>
                <w:sz w:val="24"/>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9" w:hRule="atLeast"/>
        </w:trPr>
        <w:tc>
          <w:tcPr>
            <w:tcW w:w="1308" w:type="dxa"/>
            <w:vMerge w:val="restart"/>
          </w:tcPr>
          <w:p>
            <w:pPr>
              <w:pStyle w:val="21"/>
              <w:rPr>
                <w:rFonts w:ascii="Times New Roman"/>
              </w:rPr>
            </w:pPr>
          </w:p>
        </w:tc>
        <w:tc>
          <w:tcPr>
            <w:tcW w:w="4253" w:type="dxa"/>
          </w:tcPr>
          <w:p>
            <w:pPr>
              <w:pStyle w:val="21"/>
              <w:spacing w:before="26" w:line="364" w:lineRule="auto"/>
              <w:ind w:left="107" w:right="48"/>
              <w:jc w:val="both"/>
              <w:rPr>
                <w:sz w:val="24"/>
              </w:rPr>
            </w:pPr>
            <w:r>
              <w:rPr>
                <w:spacing w:val="4"/>
                <w:sz w:val="24"/>
              </w:rPr>
              <w:t>（3）</w:t>
            </w:r>
            <w:r>
              <w:rPr>
                <w:spacing w:val="3"/>
                <w:sz w:val="24"/>
              </w:rPr>
              <w:t>其他要求：①单位负责人为同一</w:t>
            </w:r>
            <w:r>
              <w:rPr>
                <w:spacing w:val="-2"/>
                <w:sz w:val="24"/>
              </w:rPr>
              <w:t>人或者存在直接控股、管理关系的不同</w:t>
            </w:r>
            <w:r>
              <w:rPr>
                <w:spacing w:val="-8"/>
                <w:sz w:val="24"/>
              </w:rPr>
              <w:t>申请人，参加本项目资格预审且符合资</w:t>
            </w:r>
            <w:r>
              <w:rPr>
                <w:spacing w:val="-10"/>
                <w:sz w:val="24"/>
              </w:rPr>
              <w:t>格审查标准的，按报名先后顺序只认定</w:t>
            </w:r>
            <w:r>
              <w:rPr>
                <w:spacing w:val="-11"/>
                <w:sz w:val="24"/>
              </w:rPr>
              <w:t>最先报名的一家申请人通过资格审查，</w:t>
            </w:r>
          </w:p>
          <w:p>
            <w:pPr>
              <w:pStyle w:val="21"/>
              <w:spacing w:line="303" w:lineRule="exact"/>
              <w:ind w:left="107"/>
              <w:rPr>
                <w:sz w:val="24"/>
              </w:rPr>
            </w:pPr>
            <w:r>
              <w:rPr>
                <w:sz w:val="24"/>
              </w:rPr>
              <w:t>其余申请人均认定为未通过资格审查。</w:t>
            </w:r>
          </w:p>
        </w:tc>
        <w:tc>
          <w:tcPr>
            <w:tcW w:w="3544" w:type="dxa"/>
          </w:tcPr>
          <w:p>
            <w:pPr>
              <w:pStyle w:val="21"/>
              <w:rPr>
                <w:rFonts w:ascii="Times New Roman"/>
                <w:sz w:val="24"/>
              </w:rPr>
            </w:pPr>
          </w:p>
          <w:p>
            <w:pPr>
              <w:pStyle w:val="21"/>
              <w:rPr>
                <w:rFonts w:ascii="Times New Roman"/>
                <w:sz w:val="24"/>
              </w:rPr>
            </w:pPr>
          </w:p>
          <w:p>
            <w:pPr>
              <w:pStyle w:val="21"/>
              <w:spacing w:before="2"/>
              <w:rPr>
                <w:rFonts w:ascii="Times New Roman"/>
                <w:sz w:val="35"/>
              </w:rPr>
            </w:pPr>
          </w:p>
          <w:p>
            <w:pPr>
              <w:pStyle w:val="21"/>
              <w:spacing w:before="1" w:line="364" w:lineRule="auto"/>
              <w:ind w:left="107" w:right="299"/>
              <w:rPr>
                <w:sz w:val="24"/>
              </w:rPr>
            </w:pPr>
            <w:r>
              <w:rPr>
                <w:sz w:val="24"/>
              </w:rPr>
              <w:t>由采购代理机构向评审小组提供全部申请人报名情况。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5" w:hRule="atLeast"/>
        </w:trPr>
        <w:tc>
          <w:tcPr>
            <w:tcW w:w="1308" w:type="dxa"/>
            <w:vMerge w:val="continue"/>
            <w:tcBorders>
              <w:top w:val="nil"/>
            </w:tcBorders>
          </w:tcPr>
          <w:p>
            <w:pPr>
              <w:rPr>
                <w:sz w:val="2"/>
                <w:szCs w:val="2"/>
              </w:rPr>
            </w:pPr>
          </w:p>
        </w:tc>
        <w:tc>
          <w:tcPr>
            <w:tcW w:w="4253" w:type="dxa"/>
          </w:tcPr>
          <w:p>
            <w:pPr>
              <w:pStyle w:val="21"/>
              <w:spacing w:before="25" w:line="364" w:lineRule="auto"/>
              <w:ind w:left="107" w:right="91"/>
              <w:jc w:val="both"/>
              <w:rPr>
                <w:sz w:val="24"/>
              </w:rPr>
            </w:pPr>
            <w:r>
              <w:rPr>
                <w:spacing w:val="4"/>
                <w:sz w:val="24"/>
              </w:rPr>
              <w:t>（3）</w:t>
            </w:r>
            <w:r>
              <w:rPr>
                <w:spacing w:val="3"/>
                <w:sz w:val="24"/>
              </w:rPr>
              <w:t>其他要求：②联合体各方不得再</w:t>
            </w:r>
            <w:r>
              <w:rPr>
                <w:spacing w:val="10"/>
                <w:sz w:val="24"/>
              </w:rPr>
              <w:t>以自己名义单独或加入其他联合体在</w:t>
            </w:r>
            <w:r>
              <w:rPr>
                <w:spacing w:val="-5"/>
                <w:sz w:val="24"/>
              </w:rPr>
              <w:t>本项目中参加资格预审，否则，相关资</w:t>
            </w:r>
            <w:r>
              <w:rPr>
                <w:sz w:val="24"/>
              </w:rPr>
              <w:t>格预审申请文件均认定为无效。</w:t>
            </w:r>
          </w:p>
        </w:tc>
        <w:tc>
          <w:tcPr>
            <w:tcW w:w="3544" w:type="dxa"/>
          </w:tcPr>
          <w:p>
            <w:pPr>
              <w:pStyle w:val="21"/>
              <w:rPr>
                <w:rFonts w:ascii="Times New Roman"/>
                <w:sz w:val="24"/>
              </w:rPr>
            </w:pPr>
          </w:p>
          <w:p>
            <w:pPr>
              <w:pStyle w:val="21"/>
              <w:rPr>
                <w:rFonts w:ascii="Times New Roman"/>
                <w:sz w:val="24"/>
              </w:rPr>
            </w:pPr>
          </w:p>
          <w:p>
            <w:pPr>
              <w:pStyle w:val="21"/>
              <w:spacing w:before="174"/>
              <w:ind w:right="1499"/>
              <w:jc w:val="right"/>
              <w:rPr>
                <w:sz w:val="24"/>
              </w:rPr>
            </w:pPr>
            <w:r>
              <w:rPr>
                <w:sz w:val="24"/>
              </w:rPr>
              <w:t>由评审小组判定。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31" w:hRule="atLeast"/>
        </w:trPr>
        <w:tc>
          <w:tcPr>
            <w:tcW w:w="1308" w:type="dxa"/>
          </w:tcPr>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spacing w:before="3"/>
              <w:rPr>
                <w:rFonts w:ascii="Times New Roman"/>
                <w:sz w:val="26"/>
              </w:rPr>
            </w:pPr>
          </w:p>
          <w:p>
            <w:pPr>
              <w:pStyle w:val="21"/>
              <w:spacing w:line="364" w:lineRule="auto"/>
              <w:ind w:left="112" w:right="98"/>
              <w:jc w:val="center"/>
              <w:rPr>
                <w:sz w:val="24"/>
              </w:rPr>
            </w:pPr>
            <w:r>
              <w:rPr>
                <w:sz w:val="24"/>
              </w:rPr>
              <w:t>4、法定代表人身份证明/授权委托书</w:t>
            </w:r>
          </w:p>
        </w:tc>
        <w:tc>
          <w:tcPr>
            <w:tcW w:w="4253" w:type="dxa"/>
          </w:tcPr>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rPr>
                <w:rFonts w:ascii="Times New Roman"/>
                <w:sz w:val="24"/>
              </w:rPr>
            </w:pPr>
          </w:p>
          <w:p>
            <w:pPr>
              <w:pStyle w:val="21"/>
              <w:spacing w:before="11"/>
              <w:rPr>
                <w:rFonts w:ascii="Times New Roman"/>
                <w:sz w:val="18"/>
              </w:rPr>
            </w:pPr>
          </w:p>
          <w:p>
            <w:pPr>
              <w:pStyle w:val="21"/>
              <w:spacing w:line="362" w:lineRule="auto"/>
              <w:ind w:left="1766" w:right="129" w:hanging="1620"/>
              <w:rPr>
                <w:sz w:val="24"/>
              </w:rPr>
            </w:pPr>
            <w:r>
              <w:rPr>
                <w:sz w:val="24"/>
              </w:rPr>
              <w:t>法定代表人身份证明/法定代表人授权委托书</w:t>
            </w:r>
          </w:p>
        </w:tc>
        <w:tc>
          <w:tcPr>
            <w:tcW w:w="3544" w:type="dxa"/>
          </w:tcPr>
          <w:p>
            <w:pPr>
              <w:pStyle w:val="21"/>
              <w:numPr>
                <w:ilvl w:val="0"/>
                <w:numId w:val="11"/>
              </w:numPr>
              <w:tabs>
                <w:tab w:val="left" w:pos="709"/>
              </w:tabs>
              <w:spacing w:before="26" w:line="364" w:lineRule="auto"/>
              <w:ind w:right="90" w:firstLine="0"/>
              <w:rPr>
                <w:sz w:val="24"/>
              </w:rPr>
            </w:pPr>
            <w:r>
              <w:rPr>
                <w:sz w:val="24"/>
              </w:rPr>
              <w:t>如法定代表人参与递交资</w:t>
            </w:r>
            <w:r>
              <w:rPr>
                <w:spacing w:val="-5"/>
                <w:sz w:val="24"/>
              </w:rPr>
              <w:t>格预审申请文件，提供法定代表</w:t>
            </w:r>
            <w:r>
              <w:rPr>
                <w:sz w:val="24"/>
              </w:rPr>
              <w:t>人身份证明原件和法定代表人身份证复印件。</w:t>
            </w:r>
          </w:p>
          <w:p>
            <w:pPr>
              <w:pStyle w:val="21"/>
              <w:numPr>
                <w:ilvl w:val="0"/>
                <w:numId w:val="11"/>
              </w:numPr>
              <w:tabs>
                <w:tab w:val="left" w:pos="709"/>
              </w:tabs>
              <w:spacing w:before="19" w:line="364" w:lineRule="auto"/>
              <w:ind w:right="90" w:firstLine="0"/>
              <w:rPr>
                <w:sz w:val="24"/>
              </w:rPr>
            </w:pPr>
            <w:r>
              <w:rPr>
                <w:sz w:val="24"/>
              </w:rPr>
              <w:t>如法定代表人不参与递交资格预审申请文件而委托代理</w:t>
            </w:r>
            <w:r>
              <w:rPr>
                <w:spacing w:val="-7"/>
                <w:sz w:val="24"/>
              </w:rPr>
              <w:t>人的，提供法定代表人授权委托书原件、法定代表人身份证复印</w:t>
            </w:r>
            <w:r>
              <w:rPr>
                <w:sz w:val="24"/>
              </w:rPr>
              <w:t>件和代理人身份证复印件。</w:t>
            </w:r>
          </w:p>
          <w:p>
            <w:pPr>
              <w:pStyle w:val="21"/>
              <w:spacing w:before="22" w:line="364" w:lineRule="auto"/>
              <w:ind w:left="107" w:right="36"/>
              <w:rPr>
                <w:sz w:val="24"/>
              </w:rPr>
            </w:pPr>
            <w:r>
              <w:rPr>
                <w:sz w:val="24"/>
              </w:rPr>
              <w:t>如申请人为联合体，则上述材料由联合体牵头人提供。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99" w:hRule="atLeast"/>
        </w:trPr>
        <w:tc>
          <w:tcPr>
            <w:tcW w:w="1308" w:type="dxa"/>
          </w:tcPr>
          <w:p>
            <w:pPr>
              <w:pStyle w:val="21"/>
              <w:spacing w:before="9"/>
              <w:rPr>
                <w:rFonts w:ascii="Times New Roman"/>
                <w:sz w:val="33"/>
              </w:rPr>
            </w:pPr>
          </w:p>
          <w:p>
            <w:pPr>
              <w:pStyle w:val="21"/>
              <w:spacing w:line="242" w:lineRule="auto"/>
              <w:ind w:left="107" w:right="91"/>
              <w:rPr>
                <w:sz w:val="24"/>
              </w:rPr>
            </w:pPr>
            <w:r>
              <w:rPr>
                <w:sz w:val="24"/>
              </w:rPr>
              <w:t>5、特殊要求</w:t>
            </w:r>
          </w:p>
        </w:tc>
        <w:tc>
          <w:tcPr>
            <w:tcW w:w="4253" w:type="dxa"/>
          </w:tcPr>
          <w:p>
            <w:pPr>
              <w:pStyle w:val="21"/>
              <w:rPr>
                <w:rFonts w:ascii="Times New Roman"/>
                <w:sz w:val="24"/>
              </w:rPr>
            </w:pPr>
          </w:p>
          <w:p>
            <w:pPr>
              <w:pStyle w:val="21"/>
              <w:spacing w:before="192"/>
              <w:ind w:left="347"/>
              <w:rPr>
                <w:sz w:val="24"/>
              </w:rPr>
            </w:pPr>
            <w:r>
              <w:rPr>
                <w:sz w:val="24"/>
              </w:rPr>
              <w:t>符合第 1.4.2 条款的要求</w:t>
            </w:r>
          </w:p>
        </w:tc>
        <w:tc>
          <w:tcPr>
            <w:tcW w:w="3544" w:type="dxa"/>
          </w:tcPr>
          <w:p>
            <w:pPr>
              <w:pStyle w:val="21"/>
              <w:spacing w:before="2" w:line="362" w:lineRule="auto"/>
              <w:ind w:left="107" w:right="90"/>
              <w:rPr>
                <w:sz w:val="24"/>
              </w:rPr>
            </w:pPr>
            <w:r>
              <w:rPr>
                <w:spacing w:val="-4"/>
                <w:sz w:val="24"/>
              </w:rPr>
              <w:t>申请人应出具声明函</w:t>
            </w:r>
            <w:r>
              <w:rPr>
                <w:sz w:val="24"/>
              </w:rPr>
              <w:t>（</w:t>
            </w:r>
            <w:r>
              <w:rPr>
                <w:spacing w:val="-4"/>
                <w:sz w:val="24"/>
              </w:rPr>
              <w:t>格式见第</w:t>
            </w:r>
            <w:r>
              <w:rPr>
                <w:sz w:val="24"/>
              </w:rPr>
              <w:t>四章“七、声明函</w:t>
            </w:r>
            <w:r>
              <w:rPr>
                <w:spacing w:val="-120"/>
                <w:sz w:val="24"/>
              </w:rPr>
              <w:t>”）</w:t>
            </w:r>
            <w:r>
              <w:rPr>
                <w:sz w:val="24"/>
              </w:rPr>
              <w:t>。</w:t>
            </w:r>
          </w:p>
          <w:p>
            <w:pPr>
              <w:pStyle w:val="21"/>
              <w:spacing w:before="5"/>
              <w:ind w:left="107"/>
              <w:rPr>
                <w:sz w:val="24"/>
              </w:rPr>
            </w:pPr>
            <w:r>
              <w:rPr>
                <w:sz w:val="24"/>
              </w:rPr>
              <w:t>如申请人为联合体，则上述材料</w:t>
            </w:r>
          </w:p>
        </w:tc>
      </w:tr>
    </w:tbl>
    <w:p>
      <w:pPr>
        <w:rPr>
          <w:sz w:val="24"/>
        </w:rPr>
        <w:sectPr>
          <w:pgSz w:w="12240" w:h="15840"/>
          <w:pgMar w:top="1340" w:right="1320" w:bottom="940" w:left="1120" w:header="741" w:footer="753" w:gutter="0"/>
          <w:cols w:space="720" w:num="1"/>
        </w:sectPr>
      </w:pPr>
    </w:p>
    <w:p>
      <w:pPr>
        <w:pStyle w:val="8"/>
        <w:spacing w:before="7"/>
        <w:rPr>
          <w:rFonts w:ascii="Times New Roman"/>
          <w:sz w:val="8"/>
        </w:rPr>
      </w:pPr>
    </w:p>
    <w:tbl>
      <w:tblPr>
        <w:tblStyle w:val="18"/>
        <w:tblW w:w="9105" w:type="dxa"/>
        <w:tblInd w:w="4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8"/>
        <w:gridCol w:w="4253"/>
        <w:gridCol w:w="3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atLeast"/>
        </w:trPr>
        <w:tc>
          <w:tcPr>
            <w:tcW w:w="9105" w:type="dxa"/>
            <w:gridSpan w:val="3"/>
          </w:tcPr>
          <w:p>
            <w:pPr>
              <w:pStyle w:val="21"/>
              <w:spacing w:before="107"/>
              <w:ind w:left="3548" w:right="3533"/>
              <w:jc w:val="center"/>
              <w:rPr>
                <w:b/>
                <w:sz w:val="28"/>
              </w:rPr>
            </w:pPr>
            <w:r>
              <w:rPr>
                <w:b/>
                <w:sz w:val="28"/>
              </w:rPr>
              <w:t>资格性审查标准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5" w:hRule="atLeast"/>
        </w:trPr>
        <w:tc>
          <w:tcPr>
            <w:tcW w:w="1308" w:type="dxa"/>
          </w:tcPr>
          <w:p>
            <w:pPr>
              <w:pStyle w:val="21"/>
              <w:spacing w:before="25"/>
              <w:ind w:left="292"/>
              <w:rPr>
                <w:sz w:val="24"/>
              </w:rPr>
            </w:pPr>
            <w:r>
              <w:rPr>
                <w:sz w:val="24"/>
              </w:rPr>
              <w:t>审查项</w:t>
            </w:r>
          </w:p>
        </w:tc>
        <w:tc>
          <w:tcPr>
            <w:tcW w:w="4253" w:type="dxa"/>
          </w:tcPr>
          <w:p>
            <w:pPr>
              <w:pStyle w:val="21"/>
              <w:spacing w:before="25"/>
              <w:ind w:left="1626" w:right="1612"/>
              <w:jc w:val="center"/>
              <w:rPr>
                <w:sz w:val="24"/>
              </w:rPr>
            </w:pPr>
            <w:r>
              <w:rPr>
                <w:sz w:val="24"/>
              </w:rPr>
              <w:t>通过条件</w:t>
            </w:r>
          </w:p>
        </w:tc>
        <w:tc>
          <w:tcPr>
            <w:tcW w:w="3544" w:type="dxa"/>
          </w:tcPr>
          <w:p>
            <w:pPr>
              <w:pStyle w:val="21"/>
              <w:spacing w:before="25"/>
              <w:ind w:left="1510" w:right="1498"/>
              <w:jc w:val="center"/>
              <w:rPr>
                <w:sz w:val="24"/>
              </w:rPr>
            </w:pPr>
            <w:r>
              <w:rPr>
                <w:sz w:val="24"/>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3" w:hRule="atLeast"/>
        </w:trPr>
        <w:tc>
          <w:tcPr>
            <w:tcW w:w="1308" w:type="dxa"/>
          </w:tcPr>
          <w:p>
            <w:pPr>
              <w:pStyle w:val="21"/>
              <w:rPr>
                <w:rFonts w:ascii="Times New Roman"/>
              </w:rPr>
            </w:pPr>
          </w:p>
        </w:tc>
        <w:tc>
          <w:tcPr>
            <w:tcW w:w="4253" w:type="dxa"/>
          </w:tcPr>
          <w:p>
            <w:pPr>
              <w:pStyle w:val="21"/>
              <w:rPr>
                <w:rFonts w:ascii="Times New Roman"/>
              </w:rPr>
            </w:pPr>
          </w:p>
        </w:tc>
        <w:tc>
          <w:tcPr>
            <w:tcW w:w="3544" w:type="dxa"/>
          </w:tcPr>
          <w:p>
            <w:pPr>
              <w:pStyle w:val="21"/>
              <w:spacing w:before="2"/>
              <w:ind w:left="107"/>
              <w:rPr>
                <w:sz w:val="24"/>
              </w:rPr>
            </w:pPr>
            <w:r>
              <w:rPr>
                <w:sz w:val="24"/>
              </w:rPr>
              <w:t>联合体各方均应提供。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4" w:hRule="atLeast"/>
        </w:trPr>
        <w:tc>
          <w:tcPr>
            <w:tcW w:w="1308" w:type="dxa"/>
          </w:tcPr>
          <w:p>
            <w:pPr>
              <w:pStyle w:val="21"/>
              <w:rPr>
                <w:rFonts w:ascii="Times New Roman"/>
              </w:rPr>
            </w:pPr>
          </w:p>
        </w:tc>
        <w:tc>
          <w:tcPr>
            <w:tcW w:w="4253" w:type="dxa"/>
          </w:tcPr>
          <w:p>
            <w:pPr>
              <w:pStyle w:val="21"/>
              <w:rPr>
                <w:rFonts w:ascii="Times New Roman"/>
              </w:rPr>
            </w:pPr>
          </w:p>
        </w:tc>
        <w:tc>
          <w:tcPr>
            <w:tcW w:w="3544" w:type="dxa"/>
          </w:tcPr>
          <w:p>
            <w:pPr>
              <w:pStyle w:val="21"/>
              <w:spacing w:before="2"/>
              <w:ind w:left="107"/>
              <w:rPr>
                <w:sz w:val="24"/>
              </w:rPr>
            </w:pPr>
            <w:r>
              <w:rPr>
                <w:sz w:val="24"/>
              </w:rPr>
              <w:t>上述提到的复印件均应加盖申</w:t>
            </w:r>
          </w:p>
          <w:p>
            <w:pPr>
              <w:pStyle w:val="21"/>
              <w:spacing w:before="158"/>
              <w:ind w:left="107"/>
              <w:rPr>
                <w:sz w:val="24"/>
              </w:rPr>
            </w:pPr>
            <w:r>
              <w:rPr>
                <w:sz w:val="24"/>
              </w:rPr>
              <w:t>请人公章。</w:t>
            </w:r>
          </w:p>
        </w:tc>
      </w:tr>
    </w:tbl>
    <w:p>
      <w:pPr>
        <w:pStyle w:val="7"/>
        <w:numPr>
          <w:ilvl w:val="0"/>
          <w:numId w:val="12"/>
        </w:numPr>
        <w:tabs>
          <w:tab w:val="left" w:pos="888"/>
          <w:tab w:val="left" w:pos="889"/>
        </w:tabs>
        <w:spacing w:before="1"/>
        <w:ind w:hanging="421"/>
      </w:pPr>
      <w:bookmarkStart w:id="51" w:name="_bookmark11"/>
      <w:bookmarkEnd w:id="51"/>
      <w:bookmarkStart w:id="52" w:name="1评审办法"/>
      <w:bookmarkEnd w:id="52"/>
      <w:r>
        <w:t>评审办法</w:t>
      </w:r>
    </w:p>
    <w:p>
      <w:pPr>
        <w:pStyle w:val="8"/>
        <w:spacing w:before="160"/>
        <w:ind w:left="466"/>
      </w:pPr>
      <w:r>
        <w:t>本次资格预审采用合格制，凡通过符合性检查和资格性审查的申请人均通过资格预审。</w:t>
      </w:r>
    </w:p>
    <w:p>
      <w:pPr>
        <w:pStyle w:val="7"/>
        <w:numPr>
          <w:ilvl w:val="0"/>
          <w:numId w:val="12"/>
        </w:numPr>
        <w:tabs>
          <w:tab w:val="left" w:pos="888"/>
          <w:tab w:val="left" w:pos="889"/>
        </w:tabs>
        <w:spacing w:before="159"/>
        <w:ind w:hanging="421"/>
      </w:pPr>
      <w:bookmarkStart w:id="53" w:name="2评审程序"/>
      <w:bookmarkEnd w:id="53"/>
      <w:bookmarkStart w:id="54" w:name="_bookmark12"/>
      <w:bookmarkEnd w:id="54"/>
      <w:r>
        <w:t>评审程序</w:t>
      </w:r>
    </w:p>
    <w:p>
      <w:pPr>
        <w:pStyle w:val="20"/>
        <w:numPr>
          <w:ilvl w:val="1"/>
          <w:numId w:val="12"/>
        </w:numPr>
        <w:tabs>
          <w:tab w:val="left" w:pos="1036"/>
        </w:tabs>
        <w:spacing w:before="160"/>
        <w:ind w:hanging="426"/>
        <w:jc w:val="both"/>
        <w:rPr>
          <w:sz w:val="24"/>
        </w:rPr>
      </w:pPr>
      <w:bookmarkStart w:id="55" w:name="2.1资格预审评审活动将按程序进行："/>
      <w:bookmarkEnd w:id="55"/>
      <w:r>
        <w:rPr>
          <w:sz w:val="24"/>
        </w:rPr>
        <w:t>资格预审评审活动将按程序进行：</w:t>
      </w:r>
    </w:p>
    <w:p>
      <w:pPr>
        <w:pStyle w:val="20"/>
        <w:numPr>
          <w:ilvl w:val="2"/>
          <w:numId w:val="12"/>
        </w:numPr>
        <w:tabs>
          <w:tab w:val="left" w:pos="1729"/>
        </w:tabs>
        <w:spacing w:before="158"/>
        <w:rPr>
          <w:sz w:val="24"/>
        </w:rPr>
      </w:pPr>
      <w:r>
        <w:rPr>
          <w:sz w:val="24"/>
        </w:rPr>
        <w:t>符合性检查；</w:t>
      </w:r>
    </w:p>
    <w:p>
      <w:pPr>
        <w:pStyle w:val="20"/>
        <w:numPr>
          <w:ilvl w:val="2"/>
          <w:numId w:val="12"/>
        </w:numPr>
        <w:tabs>
          <w:tab w:val="left" w:pos="1729"/>
        </w:tabs>
        <w:spacing w:before="161"/>
        <w:rPr>
          <w:sz w:val="24"/>
        </w:rPr>
      </w:pPr>
      <w:r>
        <w:rPr>
          <w:sz w:val="24"/>
        </w:rPr>
        <w:t>资格性审查；</w:t>
      </w:r>
    </w:p>
    <w:p>
      <w:pPr>
        <w:pStyle w:val="20"/>
        <w:numPr>
          <w:ilvl w:val="2"/>
          <w:numId w:val="12"/>
        </w:numPr>
        <w:tabs>
          <w:tab w:val="left" w:pos="1729"/>
        </w:tabs>
        <w:spacing w:before="158"/>
        <w:rPr>
          <w:sz w:val="24"/>
        </w:rPr>
      </w:pPr>
      <w:r>
        <w:rPr>
          <w:sz w:val="24"/>
        </w:rPr>
        <w:t>澄清或说明；</w:t>
      </w:r>
    </w:p>
    <w:p>
      <w:pPr>
        <w:pStyle w:val="20"/>
        <w:numPr>
          <w:ilvl w:val="2"/>
          <w:numId w:val="12"/>
        </w:numPr>
        <w:tabs>
          <w:tab w:val="left" w:pos="1729"/>
        </w:tabs>
        <w:spacing w:before="160"/>
        <w:rPr>
          <w:sz w:val="24"/>
        </w:rPr>
      </w:pPr>
      <w:r>
        <w:rPr>
          <w:sz w:val="24"/>
        </w:rPr>
        <w:t>确定通过资格预审的申请人；</w:t>
      </w:r>
    </w:p>
    <w:p>
      <w:pPr>
        <w:pStyle w:val="20"/>
        <w:numPr>
          <w:ilvl w:val="2"/>
          <w:numId w:val="12"/>
        </w:numPr>
        <w:tabs>
          <w:tab w:val="left" w:pos="1729"/>
        </w:tabs>
        <w:spacing w:before="158"/>
        <w:rPr>
          <w:sz w:val="24"/>
        </w:rPr>
      </w:pPr>
      <w:r>
        <w:rPr>
          <w:sz w:val="24"/>
        </w:rPr>
        <w:t>编写资格预审评审报告。</w:t>
      </w:r>
    </w:p>
    <w:p>
      <w:pPr>
        <w:pStyle w:val="20"/>
        <w:numPr>
          <w:ilvl w:val="1"/>
          <w:numId w:val="12"/>
        </w:numPr>
        <w:tabs>
          <w:tab w:val="left" w:pos="1036"/>
        </w:tabs>
        <w:spacing w:before="161"/>
        <w:ind w:hanging="426"/>
        <w:jc w:val="both"/>
        <w:rPr>
          <w:sz w:val="24"/>
        </w:rPr>
      </w:pPr>
      <w:bookmarkStart w:id="56" w:name="2.2前一项程序未通过的资格预审申请文件不再进入下一程序的评审。"/>
      <w:bookmarkEnd w:id="56"/>
      <w:r>
        <w:rPr>
          <w:sz w:val="24"/>
        </w:rPr>
        <w:t>前一项程序未通过的资格预审申请文件不再进入下一程序的评审。</w:t>
      </w:r>
    </w:p>
    <w:p>
      <w:pPr>
        <w:pStyle w:val="7"/>
        <w:numPr>
          <w:ilvl w:val="0"/>
          <w:numId w:val="12"/>
        </w:numPr>
        <w:tabs>
          <w:tab w:val="left" w:pos="1008"/>
          <w:tab w:val="left" w:pos="1009"/>
        </w:tabs>
        <w:spacing w:before="160"/>
        <w:ind w:left="1008" w:hanging="541"/>
      </w:pPr>
      <w:bookmarkStart w:id="57" w:name="3_符合性检查"/>
      <w:bookmarkEnd w:id="57"/>
      <w:bookmarkStart w:id="58" w:name="_bookmark13"/>
      <w:bookmarkEnd w:id="58"/>
      <w:r>
        <w:t>符合性检查</w:t>
      </w:r>
    </w:p>
    <w:p>
      <w:pPr>
        <w:pStyle w:val="20"/>
        <w:numPr>
          <w:ilvl w:val="1"/>
          <w:numId w:val="12"/>
        </w:numPr>
        <w:tabs>
          <w:tab w:val="left" w:pos="1036"/>
        </w:tabs>
        <w:spacing w:before="158"/>
        <w:ind w:hanging="426"/>
        <w:jc w:val="both"/>
        <w:rPr>
          <w:sz w:val="24"/>
        </w:rPr>
      </w:pPr>
      <w:bookmarkStart w:id="59" w:name="3.1符合性检查标准：见评审办法附表。"/>
      <w:bookmarkEnd w:id="59"/>
      <w:r>
        <w:rPr>
          <w:sz w:val="24"/>
        </w:rPr>
        <w:t>符合性检查标准：见评审办法附表。</w:t>
      </w:r>
    </w:p>
    <w:p>
      <w:pPr>
        <w:pStyle w:val="20"/>
        <w:numPr>
          <w:ilvl w:val="1"/>
          <w:numId w:val="12"/>
        </w:numPr>
        <w:tabs>
          <w:tab w:val="left" w:pos="1036"/>
        </w:tabs>
        <w:spacing w:before="161"/>
        <w:ind w:hanging="426"/>
        <w:jc w:val="both"/>
        <w:rPr>
          <w:sz w:val="24"/>
        </w:rPr>
      </w:pPr>
      <w:bookmarkStart w:id="60" w:name="3.2出现任何一项不符合符合性审查标准的，不能通过资格预审。"/>
      <w:bookmarkEnd w:id="60"/>
      <w:r>
        <w:rPr>
          <w:sz w:val="24"/>
        </w:rPr>
        <w:t>出现任何一项不符合符合性</w:t>
      </w:r>
      <w:r>
        <w:rPr>
          <w:rFonts w:hint="eastAsia"/>
          <w:sz w:val="24"/>
        </w:rPr>
        <w:t>检查</w:t>
      </w:r>
      <w:r>
        <w:rPr>
          <w:sz w:val="24"/>
        </w:rPr>
        <w:t>标准的，不能通过资格预审。</w:t>
      </w:r>
    </w:p>
    <w:p>
      <w:pPr>
        <w:pStyle w:val="7"/>
        <w:numPr>
          <w:ilvl w:val="0"/>
          <w:numId w:val="12"/>
        </w:numPr>
        <w:tabs>
          <w:tab w:val="left" w:pos="888"/>
          <w:tab w:val="left" w:pos="889"/>
        </w:tabs>
        <w:spacing w:before="158"/>
        <w:ind w:hanging="421"/>
      </w:pPr>
      <w:bookmarkStart w:id="61" w:name="_bookmark14"/>
      <w:bookmarkEnd w:id="61"/>
      <w:bookmarkStart w:id="62" w:name="4资格性审查"/>
      <w:bookmarkEnd w:id="62"/>
      <w:r>
        <w:t>资格性审查</w:t>
      </w:r>
    </w:p>
    <w:p>
      <w:pPr>
        <w:pStyle w:val="20"/>
        <w:numPr>
          <w:ilvl w:val="1"/>
          <w:numId w:val="12"/>
        </w:numPr>
        <w:tabs>
          <w:tab w:val="left" w:pos="1036"/>
        </w:tabs>
        <w:spacing w:before="158"/>
        <w:ind w:hanging="426"/>
        <w:jc w:val="both"/>
        <w:rPr>
          <w:sz w:val="24"/>
        </w:rPr>
      </w:pPr>
      <w:bookmarkStart w:id="63" w:name="4.1资格性审查标准：见评审办法附表。"/>
      <w:bookmarkEnd w:id="63"/>
      <w:r>
        <w:rPr>
          <w:sz w:val="24"/>
        </w:rPr>
        <w:t>资格性审查标准：见评审办法附表。</w:t>
      </w:r>
    </w:p>
    <w:p>
      <w:pPr>
        <w:pStyle w:val="20"/>
        <w:numPr>
          <w:ilvl w:val="1"/>
          <w:numId w:val="12"/>
        </w:numPr>
        <w:tabs>
          <w:tab w:val="left" w:pos="1036"/>
        </w:tabs>
        <w:spacing w:before="161"/>
        <w:ind w:hanging="426"/>
        <w:jc w:val="both"/>
        <w:rPr>
          <w:sz w:val="24"/>
        </w:rPr>
      </w:pPr>
      <w:bookmarkStart w:id="64" w:name="4.2出现任何一项不符合资格性审查标准的，不能通过资格预审。"/>
      <w:bookmarkEnd w:id="64"/>
      <w:r>
        <w:rPr>
          <w:sz w:val="24"/>
        </w:rPr>
        <w:t>出现任何一项不符合资格性审查标准的，不能通过资格预审。</w:t>
      </w:r>
    </w:p>
    <w:p>
      <w:pPr>
        <w:pStyle w:val="20"/>
        <w:numPr>
          <w:ilvl w:val="1"/>
          <w:numId w:val="12"/>
        </w:numPr>
        <w:tabs>
          <w:tab w:val="left" w:pos="1036"/>
        </w:tabs>
        <w:spacing w:before="160" w:line="364" w:lineRule="auto"/>
        <w:ind w:right="267"/>
        <w:jc w:val="both"/>
        <w:rPr>
          <w:sz w:val="24"/>
        </w:rPr>
      </w:pPr>
      <w:bookmarkStart w:id="65" w:name="4.3资格预审文件要求申请人提交证明材料原件的，应当审查相应原件。发现存在伪造嫌"/>
      <w:bookmarkEnd w:id="65"/>
      <w:r>
        <w:rPr>
          <w:sz w:val="24"/>
        </w:rPr>
        <w:t>资格预审文件要求申请人提交证明材料原件的，应当审查相应原件。发现存在伪造嫌疑的原件，评审小组应当要求申请人给予澄清或者说明或者通过其他合法方式核实，申请人不能合理说明的，不能通过资格预审。</w:t>
      </w:r>
    </w:p>
    <w:p>
      <w:pPr>
        <w:pStyle w:val="7"/>
        <w:numPr>
          <w:ilvl w:val="0"/>
          <w:numId w:val="12"/>
        </w:numPr>
        <w:tabs>
          <w:tab w:val="left" w:pos="889"/>
        </w:tabs>
        <w:spacing w:line="305" w:lineRule="exact"/>
        <w:ind w:hanging="421"/>
        <w:jc w:val="both"/>
      </w:pPr>
      <w:bookmarkStart w:id="66" w:name="5澄清或说明"/>
      <w:bookmarkEnd w:id="66"/>
      <w:bookmarkStart w:id="67" w:name="_bookmark15"/>
      <w:bookmarkEnd w:id="67"/>
      <w:r>
        <w:t>澄清或说明</w:t>
      </w:r>
    </w:p>
    <w:p>
      <w:pPr>
        <w:pStyle w:val="20"/>
        <w:numPr>
          <w:ilvl w:val="1"/>
          <w:numId w:val="12"/>
        </w:numPr>
        <w:tabs>
          <w:tab w:val="left" w:pos="1036"/>
        </w:tabs>
        <w:spacing w:before="161" w:line="364" w:lineRule="auto"/>
        <w:ind w:right="146"/>
        <w:jc w:val="both"/>
        <w:rPr>
          <w:sz w:val="24"/>
        </w:rPr>
      </w:pPr>
      <w:bookmarkStart w:id="68" w:name="5.1在评审过程中，对资格预审申请文件中含义不明确、同类问题表述不一致或有明显文"/>
      <w:bookmarkEnd w:id="68"/>
      <w:r>
        <w:rPr>
          <w:sz w:val="24"/>
        </w:rPr>
        <w:t>在评审过程中，对资格预审申请文件中含义不明确、同类问题表述不一致或有明</w:t>
      </w:r>
      <w:r>
        <w:rPr>
          <w:spacing w:val="-3"/>
          <w:sz w:val="24"/>
        </w:rPr>
        <w:t>显文字或者计算错误的内容，评审小组可以书面形式要求申请人作出必要的澄清、</w:t>
      </w:r>
    </w:p>
    <w:p>
      <w:pPr>
        <w:spacing w:line="364" w:lineRule="auto"/>
        <w:jc w:val="both"/>
        <w:rPr>
          <w:sz w:val="24"/>
        </w:rPr>
        <w:sectPr>
          <w:pgSz w:w="12240" w:h="15840"/>
          <w:pgMar w:top="1340" w:right="1320" w:bottom="940" w:left="1120" w:header="741" w:footer="753" w:gutter="0"/>
          <w:cols w:space="720" w:num="1"/>
        </w:sectPr>
      </w:pPr>
    </w:p>
    <w:p>
      <w:pPr>
        <w:pStyle w:val="8"/>
        <w:spacing w:before="100"/>
        <w:ind w:left="1035"/>
      </w:pPr>
      <w:r>
        <w:t>说明或纠正。</w:t>
      </w:r>
    </w:p>
    <w:p>
      <w:pPr>
        <w:pStyle w:val="20"/>
        <w:numPr>
          <w:ilvl w:val="1"/>
          <w:numId w:val="12"/>
        </w:numPr>
        <w:tabs>
          <w:tab w:val="left" w:pos="1036"/>
        </w:tabs>
        <w:spacing w:before="160" w:line="364" w:lineRule="auto"/>
        <w:ind w:right="267"/>
        <w:jc w:val="both"/>
        <w:rPr>
          <w:sz w:val="24"/>
        </w:rPr>
      </w:pPr>
      <w:bookmarkStart w:id="69" w:name="5.2申请人的澄清、说明或纠正不得超出资格预审申请文件的范围或者改变资格预审申请"/>
      <w:bookmarkEnd w:id="69"/>
      <w:r>
        <w:rPr>
          <w:sz w:val="24"/>
        </w:rPr>
        <w:t>申请人的澄清、说明或纠正不得超出资格预审申请文件的范围或者改变资格预审申请文件的实质性内容。申请人的书面澄清、说明或纠正应当采用书面形式，并加盖公章，或由法定代表人或授权代表签字，并作为资格预审申请文件的组成部分。由授权代表签字的，应当附法定代表人授权书。申请人为自然人的，应当由本人签字并附身份证明。</w:t>
      </w:r>
    </w:p>
    <w:p>
      <w:pPr>
        <w:pStyle w:val="20"/>
        <w:numPr>
          <w:ilvl w:val="1"/>
          <w:numId w:val="12"/>
        </w:numPr>
        <w:tabs>
          <w:tab w:val="left" w:pos="1036"/>
        </w:tabs>
        <w:spacing w:line="364" w:lineRule="auto"/>
        <w:ind w:right="146"/>
        <w:jc w:val="both"/>
        <w:rPr>
          <w:sz w:val="24"/>
        </w:rPr>
      </w:pPr>
      <w:bookmarkStart w:id="70" w:name="5.3评审小组不得暗示或者诱导申请人作出澄清、说明或纠正，对申请人递交的澄清、说"/>
      <w:bookmarkEnd w:id="70"/>
      <w:r>
        <w:rPr>
          <w:spacing w:val="-3"/>
          <w:sz w:val="24"/>
        </w:rPr>
        <w:t>评审小组不得暗示或者诱导申请人作出澄清、说明或纠正，对申请人递交的澄清、</w:t>
      </w:r>
      <w:r>
        <w:rPr>
          <w:sz w:val="24"/>
        </w:rPr>
        <w:t>说明或纠正有疑问的，可以要求申请人进一步澄清或说明。</w:t>
      </w:r>
    </w:p>
    <w:p>
      <w:pPr>
        <w:pStyle w:val="20"/>
        <w:numPr>
          <w:ilvl w:val="1"/>
          <w:numId w:val="12"/>
        </w:numPr>
        <w:tabs>
          <w:tab w:val="left" w:pos="1036"/>
        </w:tabs>
        <w:ind w:hanging="426"/>
        <w:jc w:val="both"/>
        <w:rPr>
          <w:sz w:val="24"/>
        </w:rPr>
      </w:pPr>
      <w:bookmarkStart w:id="71" w:name="5.4评审小组不接受申请人主动提出的澄清、说明或者纠正。"/>
      <w:bookmarkEnd w:id="71"/>
      <w:r>
        <w:rPr>
          <w:sz w:val="24"/>
        </w:rPr>
        <w:t>评审小组不接受申请人主动提出的澄清、说明或者纠正。</w:t>
      </w:r>
    </w:p>
    <w:p>
      <w:pPr>
        <w:pStyle w:val="7"/>
        <w:numPr>
          <w:ilvl w:val="0"/>
          <w:numId w:val="12"/>
        </w:numPr>
        <w:tabs>
          <w:tab w:val="left" w:pos="888"/>
          <w:tab w:val="left" w:pos="889"/>
        </w:tabs>
        <w:spacing w:before="155"/>
        <w:ind w:hanging="421"/>
      </w:pPr>
      <w:bookmarkStart w:id="72" w:name="6确定通过资格预审的申请人"/>
      <w:bookmarkEnd w:id="72"/>
      <w:bookmarkStart w:id="73" w:name="_bookmark16"/>
      <w:bookmarkEnd w:id="73"/>
      <w:r>
        <w:t>确定通过资格预审的申请人</w:t>
      </w:r>
    </w:p>
    <w:p>
      <w:pPr>
        <w:pStyle w:val="8"/>
        <w:spacing w:before="158"/>
        <w:ind w:left="893"/>
      </w:pPr>
      <w:r>
        <w:t>评审工作结束后，根据评审结果确定通过资格预审的申请人。</w:t>
      </w:r>
    </w:p>
    <w:p>
      <w:pPr>
        <w:pStyle w:val="7"/>
        <w:numPr>
          <w:ilvl w:val="0"/>
          <w:numId w:val="12"/>
        </w:numPr>
        <w:tabs>
          <w:tab w:val="left" w:pos="888"/>
          <w:tab w:val="left" w:pos="889"/>
        </w:tabs>
        <w:spacing w:before="161"/>
        <w:ind w:hanging="421"/>
      </w:pPr>
      <w:bookmarkStart w:id="74" w:name="7编写资格预审评审报告"/>
      <w:bookmarkEnd w:id="74"/>
      <w:bookmarkStart w:id="75" w:name="_bookmark17"/>
      <w:bookmarkEnd w:id="75"/>
      <w:r>
        <w:t>编写资格预审评审报告</w:t>
      </w:r>
    </w:p>
    <w:p>
      <w:pPr>
        <w:pStyle w:val="8"/>
        <w:spacing w:before="160"/>
        <w:ind w:left="893"/>
      </w:pPr>
      <w:r>
        <w:t>资格预审评审报告应当包括以下内容：</w:t>
      </w:r>
    </w:p>
    <w:p>
      <w:pPr>
        <w:pStyle w:val="20"/>
        <w:numPr>
          <w:ilvl w:val="0"/>
          <w:numId w:val="13"/>
        </w:numPr>
        <w:tabs>
          <w:tab w:val="left" w:pos="1602"/>
        </w:tabs>
        <w:spacing w:before="159"/>
        <w:ind w:hanging="709"/>
        <w:rPr>
          <w:sz w:val="24"/>
        </w:rPr>
      </w:pPr>
      <w:r>
        <w:rPr>
          <w:sz w:val="24"/>
        </w:rPr>
        <w:t>资格预审公告刊登的媒体名称、资格预审日期和地点；</w:t>
      </w:r>
    </w:p>
    <w:p>
      <w:pPr>
        <w:pStyle w:val="20"/>
        <w:numPr>
          <w:ilvl w:val="0"/>
          <w:numId w:val="13"/>
        </w:numPr>
        <w:tabs>
          <w:tab w:val="left" w:pos="1602"/>
        </w:tabs>
        <w:spacing w:before="160"/>
        <w:ind w:hanging="709"/>
        <w:rPr>
          <w:sz w:val="24"/>
        </w:rPr>
      </w:pPr>
      <w:r>
        <w:rPr>
          <w:sz w:val="24"/>
        </w:rPr>
        <w:t>申请人名单和评审小组成员名单；</w:t>
      </w:r>
    </w:p>
    <w:p>
      <w:pPr>
        <w:pStyle w:val="20"/>
        <w:numPr>
          <w:ilvl w:val="0"/>
          <w:numId w:val="13"/>
        </w:numPr>
        <w:tabs>
          <w:tab w:val="left" w:pos="1602"/>
        </w:tabs>
        <w:spacing w:before="158"/>
        <w:ind w:hanging="709"/>
        <w:rPr>
          <w:sz w:val="24"/>
        </w:rPr>
      </w:pPr>
      <w:r>
        <w:rPr>
          <w:sz w:val="24"/>
        </w:rPr>
        <w:t>资格预审评审方法和标准；</w:t>
      </w:r>
    </w:p>
    <w:p>
      <w:pPr>
        <w:pStyle w:val="20"/>
        <w:numPr>
          <w:ilvl w:val="0"/>
          <w:numId w:val="13"/>
        </w:numPr>
        <w:tabs>
          <w:tab w:val="left" w:pos="1602"/>
        </w:tabs>
        <w:spacing w:before="161"/>
        <w:ind w:hanging="709"/>
        <w:rPr>
          <w:sz w:val="24"/>
        </w:rPr>
      </w:pPr>
      <w:r>
        <w:rPr>
          <w:sz w:val="24"/>
        </w:rPr>
        <w:t>评审情况及说明；</w:t>
      </w:r>
    </w:p>
    <w:p>
      <w:pPr>
        <w:pStyle w:val="20"/>
        <w:numPr>
          <w:ilvl w:val="0"/>
          <w:numId w:val="13"/>
        </w:numPr>
        <w:tabs>
          <w:tab w:val="left" w:pos="1602"/>
        </w:tabs>
        <w:spacing w:before="158"/>
        <w:ind w:hanging="709"/>
        <w:rPr>
          <w:sz w:val="24"/>
        </w:rPr>
      </w:pPr>
      <w:r>
        <w:rPr>
          <w:sz w:val="24"/>
        </w:rPr>
        <w:t>通过资格预审的申请人名单；</w:t>
      </w:r>
    </w:p>
    <w:p>
      <w:pPr>
        <w:pStyle w:val="20"/>
        <w:numPr>
          <w:ilvl w:val="0"/>
          <w:numId w:val="13"/>
        </w:numPr>
        <w:tabs>
          <w:tab w:val="left" w:pos="1602"/>
        </w:tabs>
        <w:spacing w:before="160"/>
        <w:ind w:hanging="709"/>
        <w:rPr>
          <w:sz w:val="24"/>
        </w:rPr>
      </w:pPr>
      <w:r>
        <w:rPr>
          <w:sz w:val="24"/>
        </w:rPr>
        <w:t>不能通过资格预审的申请人名单及情况说明；</w:t>
      </w:r>
    </w:p>
    <w:p>
      <w:pPr>
        <w:pStyle w:val="20"/>
        <w:numPr>
          <w:ilvl w:val="0"/>
          <w:numId w:val="13"/>
        </w:numPr>
        <w:tabs>
          <w:tab w:val="left" w:pos="1602"/>
        </w:tabs>
        <w:spacing w:before="158"/>
        <w:ind w:hanging="709"/>
        <w:rPr>
          <w:sz w:val="24"/>
        </w:rPr>
      </w:pPr>
      <w:r>
        <w:rPr>
          <w:sz w:val="24"/>
        </w:rPr>
        <w:t>其他需要说明的情况，包括评审过程中申请人的澄清、说明或者补正等。</w:t>
      </w:r>
    </w:p>
    <w:p>
      <w:pPr>
        <w:rPr>
          <w:sz w:val="24"/>
        </w:rPr>
        <w:sectPr>
          <w:pgSz w:w="12240" w:h="15840"/>
          <w:pgMar w:top="1340" w:right="1320" w:bottom="940" w:left="1120" w:header="741" w:footer="753" w:gutter="0"/>
          <w:cols w:space="720" w:num="1"/>
        </w:sectPr>
      </w:pPr>
    </w:p>
    <w:p>
      <w:pPr>
        <w:pStyle w:val="8"/>
        <w:spacing w:before="2"/>
        <w:rPr>
          <w:sz w:val="26"/>
        </w:rPr>
      </w:pPr>
    </w:p>
    <w:p>
      <w:pPr>
        <w:pStyle w:val="3"/>
        <w:spacing w:before="37"/>
        <w:ind w:left="2021"/>
        <w:jc w:val="left"/>
      </w:pPr>
      <w:r>
        <w:t>第四章 资格预审申请文件格式</w:t>
      </w:r>
    </w:p>
    <w:p>
      <w:pPr>
        <w:pStyle w:val="8"/>
        <w:spacing w:before="292"/>
        <w:ind w:left="468"/>
      </w:pPr>
      <w:r>
        <w:t>资格预审申请文件封面格式</w:t>
      </w:r>
    </w:p>
    <w:p>
      <w:pPr>
        <w:pStyle w:val="8"/>
        <w:rPr>
          <w:sz w:val="20"/>
        </w:rPr>
      </w:pPr>
    </w:p>
    <w:p>
      <w:pPr>
        <w:pStyle w:val="8"/>
        <w:rPr>
          <w:sz w:val="20"/>
        </w:rPr>
      </w:pPr>
    </w:p>
    <w:p>
      <w:pPr>
        <w:pStyle w:val="8"/>
        <w:spacing w:before="8"/>
        <w:rPr>
          <w:sz w:val="19"/>
        </w:rPr>
      </w:pPr>
      <w:r>
        <w:pict>
          <v:group id="_x0000_s1026" o:spid="_x0000_s1026" o:spt="203" style="position:absolute;left:0pt;margin-left:408.8pt;margin-top:14.5pt;height:26.9pt;width:90.3pt;mso-position-horizontal-relative:page;mso-wrap-distance-bottom:0pt;mso-wrap-distance-top:0pt;z-index:-251657216;mso-width-relative:page;mso-height-relative:page;" coordorigin="8177,291" coordsize="1806,538203">
            <o:lock v:ext="edit"/>
            <v:shape id="_x0000_s1027" o:spid="_x0000_s1027" o:spt="100" style="position:absolute;left:8176;top:290;height:538;width:1806;" fillcolor="#000000" filled="t" stroked="f" coordorigin="8177,291" coordsize="1806,538" adj=",," path="m9983,829l8177,829,8177,291,9983,291,9983,298,8192,298,8184,306,8192,306,8192,814,8184,814,8192,821,9983,821,9983,829xm8192,306l8184,306,8192,298,8192,306xm9968,306l8192,306,8192,298,9968,298,9968,306xm9968,821l9968,298,9975,306,9983,306,9983,814,9975,814,9968,821xm9983,306l9975,306,9968,298,9983,298,9983,306xm8192,821l8184,814,8192,814,8192,821xm9968,821l8192,821,8192,814,9968,814,9968,821xm9983,821l9968,821,9975,814,9983,814,9983,821xe">
              <v:path arrowok="t" o:connecttype="segments"/>
              <v:fill on="t" focussize="0,0"/>
              <v:stroke on="f" joinstyle="round"/>
              <v:imagedata o:title=""/>
              <o:lock v:ext="edit"/>
            </v:shape>
            <v:shape id="_x0000_s1028" o:spid="_x0000_s1028" o:spt="202" type="#_x0000_t202" style="position:absolute;left:8176;top:290;height:538;width:1806;" filled="f" stroked="f" coordsize="21600,21600">
              <v:path/>
              <v:fill on="f" focussize="0,0"/>
              <v:stroke on="f" joinstyle="miter"/>
              <v:imagedata o:title=""/>
              <o:lock v:ext="edit"/>
              <v:textbox inset="0mm,0mm,0mm,0mm">
                <w:txbxContent>
                  <w:p>
                    <w:pPr>
                      <w:spacing w:before="90"/>
                      <w:ind w:left="158"/>
                      <w:rPr>
                        <w:rFonts w:ascii="黑体" w:eastAsia="黑体"/>
                        <w:b/>
                        <w:sz w:val="28"/>
                      </w:rPr>
                    </w:pPr>
                    <w:r>
                      <w:rPr>
                        <w:rFonts w:hint="eastAsia" w:ascii="黑体" w:eastAsia="黑体"/>
                        <w:b/>
                        <w:sz w:val="28"/>
                      </w:rPr>
                      <w:t>正本或副本</w:t>
                    </w:r>
                  </w:p>
                </w:txbxContent>
              </v:textbox>
            </v:shape>
            <w10:wrap type="topAndBottom"/>
          </v:group>
        </w:pict>
      </w:r>
    </w:p>
    <w:p>
      <w:pPr>
        <w:pStyle w:val="8"/>
      </w:pPr>
    </w:p>
    <w:p>
      <w:pPr>
        <w:pStyle w:val="8"/>
      </w:pPr>
    </w:p>
    <w:p>
      <w:pPr>
        <w:pStyle w:val="8"/>
      </w:pPr>
    </w:p>
    <w:p>
      <w:pPr>
        <w:pStyle w:val="8"/>
      </w:pPr>
    </w:p>
    <w:p>
      <w:pPr>
        <w:pStyle w:val="8"/>
      </w:pPr>
    </w:p>
    <w:p>
      <w:pPr>
        <w:pStyle w:val="8"/>
      </w:pPr>
    </w:p>
    <w:p>
      <w:pPr>
        <w:pStyle w:val="8"/>
        <w:spacing w:before="5"/>
        <w:rPr>
          <w:sz w:val="32"/>
        </w:rPr>
      </w:pPr>
    </w:p>
    <w:p>
      <w:pPr>
        <w:spacing w:before="1"/>
        <w:ind w:left="84"/>
        <w:jc w:val="center"/>
        <w:rPr>
          <w:b/>
          <w:sz w:val="72"/>
        </w:rPr>
      </w:pPr>
      <w:r>
        <w:rPr>
          <w:b/>
          <w:spacing w:val="106"/>
          <w:w w:val="95"/>
          <w:sz w:val="72"/>
        </w:rPr>
        <w:t>资格预审申请文件</w:t>
      </w:r>
    </w:p>
    <w:p>
      <w:pPr>
        <w:pStyle w:val="8"/>
        <w:spacing w:before="10"/>
        <w:rPr>
          <w:b/>
          <w:sz w:val="97"/>
        </w:rPr>
      </w:pPr>
    </w:p>
    <w:p>
      <w:pPr>
        <w:pStyle w:val="5"/>
        <w:tabs>
          <w:tab w:val="left" w:pos="8227"/>
          <w:tab w:val="left" w:pos="8547"/>
        </w:tabs>
        <w:spacing w:line="364" w:lineRule="auto"/>
        <w:rPr>
          <w:rFonts w:ascii="Times New Roman" w:eastAsia="Times New Roman"/>
        </w:rPr>
      </w:pPr>
      <w:r>
        <w:rPr>
          <w:w w:val="95"/>
        </w:rPr>
        <w:t>项目名称：</w:t>
      </w:r>
      <w:r>
        <w:rPr>
          <w:w w:val="95"/>
          <w:u w:val="single"/>
        </w:rPr>
        <w:tab/>
      </w:r>
      <w:r>
        <w:rPr>
          <w:w w:val="95"/>
        </w:rPr>
        <w:t xml:space="preserve">                              项目编号：</w:t>
      </w:r>
      <w:r>
        <w:rPr>
          <w:w w:val="95"/>
          <w:u w:val="single"/>
        </w:rPr>
        <w:tab/>
      </w:r>
      <w:r>
        <w:rPr>
          <w:w w:val="95"/>
        </w:rPr>
        <w:t xml:space="preserve">                              申请人名称：</w:t>
      </w:r>
      <w:r>
        <w:rPr>
          <w:w w:val="95"/>
          <w:u w:val="single"/>
        </w:rPr>
        <w:tab/>
      </w:r>
      <w:r>
        <w:rPr>
          <w:w w:val="95"/>
          <w:u w:val="single"/>
        </w:rPr>
        <w:tab/>
      </w:r>
      <w:r>
        <w:rPr>
          <w:w w:val="95"/>
          <w:u w:val="single"/>
        </w:rPr>
        <w:t xml:space="preserve">                             </w:t>
      </w:r>
      <w:r>
        <w:rPr>
          <w:w w:val="95"/>
        </w:rPr>
        <w:t>联系人姓名：</w:t>
      </w:r>
      <w:r>
        <w:rPr>
          <w:w w:val="95"/>
          <w:u w:val="single"/>
        </w:rPr>
        <w:tab/>
      </w:r>
      <w:r>
        <w:rPr>
          <w:w w:val="95"/>
          <w:u w:val="single"/>
        </w:rPr>
        <w:tab/>
      </w:r>
      <w:r>
        <w:rPr>
          <w:w w:val="95"/>
          <w:u w:val="single"/>
        </w:rPr>
        <w:t xml:space="preserve">                             </w:t>
      </w:r>
      <w:r>
        <w:rPr>
          <w:w w:val="95"/>
        </w:rPr>
        <w:t>联系电话：</w:t>
      </w:r>
      <w:r>
        <w:rPr>
          <w:rFonts w:ascii="Times New Roman" w:eastAsia="Times New Roman"/>
          <w:w w:val="95"/>
          <w:u w:val="single"/>
        </w:rPr>
        <w:t xml:space="preserve"> </w:t>
      </w:r>
      <w:r>
        <w:rPr>
          <w:rFonts w:ascii="Times New Roman" w:eastAsia="Times New Roman"/>
          <w:u w:val="single"/>
        </w:rPr>
        <w:tab/>
      </w:r>
    </w:p>
    <w:p>
      <w:pPr>
        <w:tabs>
          <w:tab w:val="left" w:pos="2057"/>
          <w:tab w:val="left" w:pos="3876"/>
          <w:tab w:val="left" w:pos="5698"/>
        </w:tabs>
        <w:spacing w:line="355" w:lineRule="exact"/>
        <w:ind w:left="516"/>
        <w:jc w:val="center"/>
        <w:rPr>
          <w:sz w:val="28"/>
        </w:rPr>
      </w:pPr>
      <w:r>
        <w:rPr>
          <w:rFonts w:ascii="Times New Roman" w:eastAsia="Times New Roman"/>
          <w:sz w:val="28"/>
          <w:u w:val="single"/>
        </w:rPr>
        <w:t xml:space="preserve"> </w:t>
      </w:r>
      <w:r>
        <w:rPr>
          <w:rFonts w:ascii="Times New Roman" w:eastAsia="Times New Roman"/>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p>
      <w:pPr>
        <w:spacing w:line="355" w:lineRule="exact"/>
        <w:jc w:val="center"/>
        <w:rPr>
          <w:sz w:val="28"/>
        </w:rPr>
        <w:sectPr>
          <w:pgSz w:w="12240" w:h="15840"/>
          <w:pgMar w:top="1340" w:right="1320" w:bottom="940" w:left="1120" w:header="741" w:footer="753" w:gutter="0"/>
          <w:cols w:space="720" w:num="1"/>
        </w:sectPr>
      </w:pPr>
    </w:p>
    <w:p>
      <w:pPr>
        <w:pStyle w:val="8"/>
        <w:spacing w:before="8"/>
        <w:rPr>
          <w:sz w:val="8"/>
        </w:rPr>
      </w:pPr>
    </w:p>
    <w:p>
      <w:pPr>
        <w:rPr>
          <w:sz w:val="8"/>
        </w:rPr>
        <w:sectPr>
          <w:footerReference r:id="rId7" w:type="default"/>
          <w:pgSz w:w="12240" w:h="15840"/>
          <w:pgMar w:top="1340" w:right="1320" w:bottom="940" w:left="1120" w:header="741" w:footer="753" w:gutter="0"/>
          <w:cols w:space="720" w:num="1"/>
        </w:sectPr>
      </w:pPr>
    </w:p>
    <w:p>
      <w:pPr>
        <w:spacing w:before="62"/>
        <w:ind w:left="1035"/>
        <w:rPr>
          <w:b/>
          <w:sz w:val="28"/>
        </w:rPr>
      </w:pPr>
      <w:r>
        <w:rPr>
          <w:b/>
          <w:spacing w:val="-6"/>
          <w:sz w:val="28"/>
        </w:rPr>
        <w:t>一、 资格预审申请函</w:t>
      </w:r>
    </w:p>
    <w:p>
      <w:pPr>
        <w:pStyle w:val="8"/>
        <w:spacing w:before="9"/>
        <w:rPr>
          <w:b/>
          <w:sz w:val="34"/>
        </w:rPr>
      </w:pPr>
      <w:r>
        <w:br w:type="column"/>
      </w:r>
    </w:p>
    <w:p>
      <w:pPr>
        <w:ind w:left="139"/>
        <w:rPr>
          <w:b/>
          <w:sz w:val="32"/>
        </w:rPr>
      </w:pPr>
      <w:r>
        <w:rPr>
          <w:b/>
          <w:sz w:val="32"/>
        </w:rPr>
        <w:t>资格预审申请函</w:t>
      </w:r>
    </w:p>
    <w:p>
      <w:pPr>
        <w:rPr>
          <w:sz w:val="32"/>
        </w:rPr>
        <w:sectPr>
          <w:type w:val="continuous"/>
          <w:pgSz w:w="12240" w:h="15840"/>
          <w:pgMar w:top="1500" w:right="1320" w:bottom="280" w:left="1120" w:header="720" w:footer="720" w:gutter="0"/>
          <w:cols w:equalWidth="0" w:num="2">
            <w:col w:w="3697" w:space="40"/>
            <w:col w:w="6063"/>
          </w:cols>
        </w:sectPr>
      </w:pPr>
    </w:p>
    <w:p>
      <w:pPr>
        <w:pStyle w:val="8"/>
        <w:spacing w:before="4"/>
        <w:rPr>
          <w:b/>
          <w:sz w:val="27"/>
        </w:rPr>
      </w:pPr>
    </w:p>
    <w:p>
      <w:pPr>
        <w:pStyle w:val="8"/>
        <w:tabs>
          <w:tab w:val="left" w:pos="2746"/>
        </w:tabs>
        <w:spacing w:before="66"/>
        <w:ind w:left="465"/>
      </w:pPr>
      <w:r>
        <w:rPr>
          <w:rFonts w:ascii="Times New Roman" w:eastAsia="Times New Roman"/>
          <w:u w:val="single"/>
        </w:rPr>
        <w:t xml:space="preserve"> </w:t>
      </w:r>
      <w:r>
        <w:rPr>
          <w:rFonts w:ascii="Times New Roman" w:eastAsia="Times New Roman"/>
          <w:u w:val="single"/>
        </w:rPr>
        <w:tab/>
      </w:r>
      <w:r>
        <w:t>[采购人名称]：</w:t>
      </w:r>
    </w:p>
    <w:p>
      <w:pPr>
        <w:pStyle w:val="20"/>
        <w:numPr>
          <w:ilvl w:val="0"/>
          <w:numId w:val="14"/>
        </w:numPr>
        <w:tabs>
          <w:tab w:val="left" w:pos="1319"/>
          <w:tab w:val="left" w:pos="5278"/>
          <w:tab w:val="left" w:pos="8337"/>
        </w:tabs>
        <w:spacing w:before="158"/>
        <w:ind w:hanging="371"/>
        <w:jc w:val="both"/>
        <w:rPr>
          <w:sz w:val="24"/>
        </w:rPr>
      </w:pPr>
      <w:r>
        <w:rPr>
          <w:sz w:val="24"/>
        </w:rPr>
        <w:t>我方全面研究了</w:t>
      </w:r>
      <w:r>
        <w:rPr>
          <w:sz w:val="24"/>
          <w:u w:val="single"/>
        </w:rPr>
        <w:t xml:space="preserve"> </w:t>
      </w:r>
      <w:r>
        <w:rPr>
          <w:sz w:val="24"/>
          <w:u w:val="single"/>
        </w:rPr>
        <w:tab/>
      </w:r>
      <w:r>
        <w:rPr>
          <w:sz w:val="24"/>
        </w:rPr>
        <w:t>[项目名称]</w:t>
      </w:r>
      <w:r>
        <w:rPr>
          <w:sz w:val="24"/>
          <w:u w:val="single"/>
        </w:rPr>
        <w:t xml:space="preserve"> </w:t>
      </w:r>
      <w:r>
        <w:rPr>
          <w:sz w:val="24"/>
          <w:u w:val="single"/>
        </w:rPr>
        <w:tab/>
      </w:r>
      <w:r>
        <w:rPr>
          <w:sz w:val="24"/>
        </w:rPr>
        <w:t>[项目编号]</w:t>
      </w:r>
    </w:p>
    <w:p>
      <w:pPr>
        <w:pStyle w:val="8"/>
        <w:spacing w:before="159"/>
        <w:ind w:left="468"/>
      </w:pPr>
      <w:r>
        <w:t>（下称“本项目”）资格预审文件，决定参加贵单位组织的本项目的资格预审申请。</w:t>
      </w:r>
    </w:p>
    <w:p>
      <w:pPr>
        <w:pStyle w:val="20"/>
        <w:numPr>
          <w:ilvl w:val="0"/>
          <w:numId w:val="14"/>
        </w:numPr>
        <w:tabs>
          <w:tab w:val="left" w:pos="1319"/>
        </w:tabs>
        <w:spacing w:before="160" w:line="364" w:lineRule="auto"/>
        <w:ind w:left="468" w:right="209" w:firstLine="480"/>
        <w:jc w:val="both"/>
        <w:rPr>
          <w:sz w:val="24"/>
        </w:rPr>
      </w:pPr>
      <w:r>
        <w:rPr>
          <w:sz w:val="24"/>
        </w:rPr>
        <w:t>我方已完全审阅和知晓资格预审文件中的全部内容，包括采购人或采购代理机</w:t>
      </w:r>
      <w:r>
        <w:rPr>
          <w:spacing w:val="-3"/>
          <w:sz w:val="24"/>
        </w:rPr>
        <w:t>构发出的补遗书</w:t>
      </w:r>
      <w:r>
        <w:rPr>
          <w:sz w:val="24"/>
        </w:rPr>
        <w:t>（如有</w:t>
      </w:r>
      <w:r>
        <w:rPr>
          <w:spacing w:val="-15"/>
          <w:sz w:val="24"/>
        </w:rPr>
        <w:t>）</w:t>
      </w:r>
      <w:r>
        <w:rPr>
          <w:spacing w:val="-3"/>
          <w:sz w:val="24"/>
        </w:rPr>
        <w:t>以及全部相关资料和有关附件，我方对上述文件均无异议，我</w:t>
      </w:r>
      <w:r>
        <w:rPr>
          <w:spacing w:val="-4"/>
          <w:sz w:val="24"/>
        </w:rPr>
        <w:t>方已完全明白并认为此资格预审文件没有倾向性，也没有存在排斥潜在申请人的内容， 我方并同意资格预审文件的相关条款。我们完全理解并同意放弃对资格预审文件有任何</w:t>
      </w:r>
      <w:r>
        <w:rPr>
          <w:spacing w:val="-9"/>
          <w:sz w:val="24"/>
        </w:rPr>
        <w:t>不清楚、误解及资格预审文件内容质疑的权利。我方同意资格预审文件最终解释权归采购人。</w:t>
      </w:r>
    </w:p>
    <w:p>
      <w:pPr>
        <w:pStyle w:val="20"/>
        <w:numPr>
          <w:ilvl w:val="0"/>
          <w:numId w:val="14"/>
        </w:numPr>
        <w:tabs>
          <w:tab w:val="left" w:pos="1319"/>
        </w:tabs>
        <w:spacing w:line="364" w:lineRule="auto"/>
        <w:ind w:left="468" w:right="266" w:firstLine="480"/>
        <w:jc w:val="both"/>
        <w:rPr>
          <w:sz w:val="24"/>
        </w:rPr>
      </w:pPr>
      <w:r>
        <w:rPr>
          <w:sz w:val="24"/>
        </w:rPr>
        <w:t>按照本项目资格预审文件要求，我方递交的资格预审申请文件及有关资料，用于采购人审查我方参加本项目采购的投标资格。</w:t>
      </w:r>
    </w:p>
    <w:p>
      <w:pPr>
        <w:pStyle w:val="20"/>
        <w:numPr>
          <w:ilvl w:val="0"/>
          <w:numId w:val="14"/>
        </w:numPr>
        <w:tabs>
          <w:tab w:val="left" w:pos="1319"/>
        </w:tabs>
        <w:spacing w:line="306" w:lineRule="exact"/>
        <w:ind w:hanging="371"/>
        <w:jc w:val="both"/>
        <w:rPr>
          <w:sz w:val="24"/>
        </w:rPr>
      </w:pPr>
      <w:r>
        <w:rPr>
          <w:sz w:val="24"/>
        </w:rPr>
        <w:t>我方递交的资格预审申请文件已包含资格预审文件规定应提交的全部内容。</w:t>
      </w:r>
    </w:p>
    <w:p>
      <w:pPr>
        <w:pStyle w:val="20"/>
        <w:numPr>
          <w:ilvl w:val="0"/>
          <w:numId w:val="14"/>
        </w:numPr>
        <w:tabs>
          <w:tab w:val="left" w:pos="1319"/>
        </w:tabs>
        <w:spacing w:before="157" w:line="364" w:lineRule="auto"/>
        <w:ind w:left="468" w:right="263" w:firstLine="480"/>
        <w:jc w:val="both"/>
        <w:rPr>
          <w:sz w:val="24"/>
        </w:rPr>
      </w:pPr>
      <w:r>
        <w:rPr>
          <w:sz w:val="24"/>
        </w:rPr>
        <w:t>我方承诺所递交的资格预审申请文件、有关证明材料及相关信息均是完整、真</w:t>
      </w:r>
      <w:r>
        <w:rPr>
          <w:spacing w:val="-7"/>
          <w:sz w:val="24"/>
        </w:rPr>
        <w:t>实和合法有效的，复印件与原件一致，如有虚假、隐瞒、伪造等不实行为，我方愿意承担一切法律后果，接受《中华人民共和国政府采购法》及其实施条例等相关法律法规规</w:t>
      </w:r>
      <w:r>
        <w:rPr>
          <w:sz w:val="24"/>
        </w:rPr>
        <w:t>定处罚、并赔偿采购人所有一切损失。</w:t>
      </w:r>
    </w:p>
    <w:p>
      <w:pPr>
        <w:pStyle w:val="20"/>
        <w:numPr>
          <w:ilvl w:val="0"/>
          <w:numId w:val="14"/>
        </w:numPr>
        <w:tabs>
          <w:tab w:val="left" w:pos="1319"/>
        </w:tabs>
        <w:spacing w:line="364" w:lineRule="auto"/>
        <w:ind w:left="468" w:right="266" w:firstLine="480"/>
        <w:jc w:val="both"/>
        <w:rPr>
          <w:sz w:val="24"/>
        </w:rPr>
      </w:pPr>
      <w:r>
        <w:rPr>
          <w:sz w:val="24"/>
        </w:rPr>
        <w:t>在此同意授权采购人及采购人授权的代表可对我方所提交的有关证明、文件和</w:t>
      </w:r>
      <w:r>
        <w:rPr>
          <w:spacing w:val="-5"/>
          <w:sz w:val="24"/>
        </w:rPr>
        <w:t>资料进行查询或调查以证实其正确性。申请函作为授权信，已提供给任何一个可提供证</w:t>
      </w:r>
      <w:r>
        <w:rPr>
          <w:spacing w:val="-4"/>
          <w:sz w:val="24"/>
        </w:rPr>
        <w:t>明材料的有关机构或其授权代表，以使其提供采购人认为需要的资料，从而便于采购人</w:t>
      </w:r>
      <w:r>
        <w:rPr>
          <w:sz w:val="24"/>
        </w:rPr>
        <w:t>证实申请函中的声明和资料以及申请人的能力。</w:t>
      </w:r>
    </w:p>
    <w:p>
      <w:pPr>
        <w:pStyle w:val="20"/>
        <w:numPr>
          <w:ilvl w:val="0"/>
          <w:numId w:val="14"/>
        </w:numPr>
        <w:tabs>
          <w:tab w:val="left" w:pos="1319"/>
        </w:tabs>
        <w:spacing w:line="364" w:lineRule="auto"/>
        <w:ind w:left="468" w:right="268" w:firstLine="480"/>
        <w:jc w:val="both"/>
        <w:rPr>
          <w:sz w:val="24"/>
        </w:rPr>
      </w:pPr>
      <w:r>
        <w:rPr>
          <w:sz w:val="24"/>
        </w:rPr>
        <w:t>我方知晓本次资格预审将作为进一步参与本项目采购活动的必经程序，但接受资格预审申请文件并不意味着我方已经通过资格预审。</w:t>
      </w:r>
    </w:p>
    <w:p>
      <w:pPr>
        <w:pStyle w:val="20"/>
        <w:numPr>
          <w:ilvl w:val="0"/>
          <w:numId w:val="14"/>
        </w:numPr>
        <w:tabs>
          <w:tab w:val="left" w:pos="1319"/>
        </w:tabs>
        <w:spacing w:line="364" w:lineRule="auto"/>
        <w:ind w:left="468" w:right="268" w:firstLine="480"/>
        <w:jc w:val="both"/>
        <w:rPr>
          <w:sz w:val="24"/>
        </w:rPr>
      </w:pPr>
      <w:r>
        <w:rPr>
          <w:sz w:val="24"/>
        </w:rPr>
        <w:t>如我方通过资格预审，则此后如我方资格条件发生任何变化，我方将及时根据采购人的要求递交变更资料以便于采购人对资格条件的重新确认。</w:t>
      </w:r>
    </w:p>
    <w:p>
      <w:pPr>
        <w:pStyle w:val="20"/>
        <w:numPr>
          <w:ilvl w:val="0"/>
          <w:numId w:val="14"/>
        </w:numPr>
        <w:tabs>
          <w:tab w:val="left" w:pos="1319"/>
        </w:tabs>
        <w:spacing w:line="306" w:lineRule="exact"/>
        <w:ind w:hanging="371"/>
        <w:jc w:val="both"/>
        <w:rPr>
          <w:sz w:val="24"/>
        </w:rPr>
      </w:pPr>
      <w:r>
        <w:rPr>
          <w:sz w:val="24"/>
        </w:rPr>
        <w:t>与本次资格预审有关的一切正式往来通讯请寄：</w:t>
      </w:r>
    </w:p>
    <w:p>
      <w:pPr>
        <w:spacing w:line="306" w:lineRule="exact"/>
        <w:jc w:val="both"/>
        <w:rPr>
          <w:sz w:val="24"/>
        </w:rPr>
        <w:sectPr>
          <w:type w:val="continuous"/>
          <w:pgSz w:w="12240" w:h="15840"/>
          <w:pgMar w:top="1500" w:right="1320" w:bottom="280" w:left="1120" w:header="720" w:footer="720" w:gutter="0"/>
          <w:cols w:space="720" w:num="1"/>
        </w:sectPr>
      </w:pPr>
    </w:p>
    <w:p>
      <w:pPr>
        <w:pStyle w:val="8"/>
        <w:spacing w:before="100" w:line="458" w:lineRule="auto"/>
        <w:ind w:left="1008" w:right="7349"/>
        <w:jc w:val="both"/>
      </w:pPr>
      <w:r>
        <w:rPr>
          <w:spacing w:val="-3"/>
        </w:rPr>
        <w:t xml:space="preserve">联系人姓名： </w:t>
      </w:r>
      <w:r>
        <w:t>地 址 ：</w:t>
      </w:r>
    </w:p>
    <w:p>
      <w:pPr>
        <w:pStyle w:val="8"/>
        <w:spacing w:line="306" w:lineRule="exact"/>
        <w:ind w:left="1008"/>
        <w:jc w:val="both"/>
      </w:pPr>
      <w:r>
        <w:t>电   话 ：</w:t>
      </w:r>
    </w:p>
    <w:p>
      <w:pPr>
        <w:pStyle w:val="8"/>
        <w:spacing w:before="11"/>
        <w:rPr>
          <w:sz w:val="21"/>
        </w:rPr>
      </w:pPr>
    </w:p>
    <w:p>
      <w:pPr>
        <w:pStyle w:val="8"/>
        <w:spacing w:line="458" w:lineRule="auto"/>
        <w:ind w:left="1008" w:right="7589"/>
        <w:jc w:val="both"/>
      </w:pPr>
      <w:r>
        <w:rPr>
          <w:spacing w:val="-4"/>
        </w:rPr>
        <w:t>传 真 ： 邮箱地址： 邮政编码：</w:t>
      </w:r>
    </w:p>
    <w:p>
      <w:pPr>
        <w:pStyle w:val="8"/>
      </w:pPr>
    </w:p>
    <w:p>
      <w:pPr>
        <w:pStyle w:val="8"/>
        <w:spacing w:before="9"/>
        <w:rPr>
          <w:sz w:val="21"/>
        </w:rPr>
      </w:pPr>
    </w:p>
    <w:p>
      <w:pPr>
        <w:pStyle w:val="8"/>
        <w:ind w:left="1008"/>
      </w:pPr>
      <w:r>
        <w:t>申请人名称（公章</w:t>
      </w:r>
      <w:r>
        <w:rPr>
          <w:spacing w:val="-120"/>
        </w:rPr>
        <w:t>）</w:t>
      </w:r>
      <w:r>
        <w:t>：</w:t>
      </w:r>
    </w:p>
    <w:p>
      <w:pPr>
        <w:pStyle w:val="8"/>
        <w:spacing w:before="11"/>
        <w:rPr>
          <w:sz w:val="21"/>
        </w:rPr>
      </w:pPr>
    </w:p>
    <w:p>
      <w:pPr>
        <w:pStyle w:val="8"/>
        <w:tabs>
          <w:tab w:val="left" w:pos="2568"/>
          <w:tab w:val="left" w:pos="3408"/>
          <w:tab w:val="left" w:pos="4248"/>
        </w:tabs>
        <w:spacing w:line="456" w:lineRule="auto"/>
        <w:ind w:left="1008" w:right="5309"/>
      </w:pPr>
      <w:r>
        <w:t>法定代表人或授权代表（签字</w:t>
      </w:r>
      <w:r>
        <w:rPr>
          <w:spacing w:val="-129"/>
        </w:rPr>
        <w:t>）</w:t>
      </w:r>
      <w:r>
        <w:rPr>
          <w:spacing w:val="-9"/>
        </w:rPr>
        <w:t>：</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p>
    <w:p>
      <w:pPr>
        <w:pStyle w:val="8"/>
        <w:rPr>
          <w:sz w:val="26"/>
        </w:rPr>
      </w:pPr>
    </w:p>
    <w:p>
      <w:pPr>
        <w:pStyle w:val="8"/>
        <w:spacing w:before="1"/>
        <w:rPr>
          <w:sz w:val="20"/>
        </w:rPr>
      </w:pPr>
    </w:p>
    <w:p>
      <w:pPr>
        <w:pStyle w:val="8"/>
        <w:spacing w:before="1"/>
        <w:ind w:left="991"/>
      </w:pPr>
      <w:r>
        <w:t>或</w:t>
      </w:r>
    </w:p>
    <w:p>
      <w:pPr>
        <w:pStyle w:val="8"/>
      </w:pPr>
    </w:p>
    <w:p>
      <w:pPr>
        <w:pStyle w:val="8"/>
      </w:pPr>
    </w:p>
    <w:p>
      <w:pPr>
        <w:pStyle w:val="8"/>
        <w:spacing w:before="7"/>
        <w:rPr>
          <w:sz w:val="19"/>
        </w:rPr>
      </w:pPr>
    </w:p>
    <w:p>
      <w:pPr>
        <w:pStyle w:val="8"/>
        <w:ind w:left="991"/>
      </w:pPr>
      <w:r>
        <w:t>联合体牵头人名称（盖章</w:t>
      </w:r>
      <w:r>
        <w:rPr>
          <w:spacing w:val="-120"/>
        </w:rPr>
        <w:t>）</w:t>
      </w:r>
      <w:r>
        <w:t>：</w:t>
      </w:r>
    </w:p>
    <w:p>
      <w:pPr>
        <w:pStyle w:val="8"/>
        <w:spacing w:before="12"/>
        <w:rPr>
          <w:sz w:val="21"/>
        </w:rPr>
      </w:pPr>
    </w:p>
    <w:p>
      <w:pPr>
        <w:pStyle w:val="8"/>
        <w:tabs>
          <w:tab w:val="left" w:pos="2551"/>
          <w:tab w:val="left" w:pos="3391"/>
          <w:tab w:val="left" w:pos="4231"/>
        </w:tabs>
        <w:spacing w:line="456" w:lineRule="auto"/>
        <w:ind w:left="991" w:right="5309" w:firstLine="16"/>
      </w:pPr>
      <w:r>
        <w:t>法定代表人或授权代表（签字</w:t>
      </w:r>
      <w:r>
        <w:rPr>
          <w:spacing w:val="-128"/>
        </w:rPr>
        <w:t>）</w:t>
      </w:r>
      <w:r>
        <w:rPr>
          <w:spacing w:val="-8"/>
        </w:rPr>
        <w:t>：</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8"/>
        <w:rPr>
          <w:sz w:val="26"/>
        </w:rPr>
      </w:pPr>
    </w:p>
    <w:p>
      <w:pPr>
        <w:pStyle w:val="8"/>
        <w:spacing w:before="1"/>
        <w:rPr>
          <w:sz w:val="20"/>
        </w:rPr>
      </w:pPr>
    </w:p>
    <w:p>
      <w:pPr>
        <w:pStyle w:val="8"/>
        <w:tabs>
          <w:tab w:val="left" w:pos="2551"/>
          <w:tab w:val="left" w:pos="3391"/>
          <w:tab w:val="left" w:pos="4231"/>
        </w:tabs>
        <w:spacing w:line="458" w:lineRule="auto"/>
        <w:ind w:left="991" w:right="5309"/>
      </w:pPr>
      <w:r>
        <w:t>联合体成员单位名称（盖章</w:t>
      </w:r>
      <w:r>
        <w:rPr>
          <w:spacing w:val="-120"/>
        </w:rPr>
        <w:t>）</w:t>
      </w:r>
      <w:r>
        <w:t>： 法定代表人或授权代表（签字</w:t>
      </w:r>
      <w:r>
        <w:rPr>
          <w:spacing w:val="-120"/>
        </w:rPr>
        <w:t>）</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8"/>
        <w:rPr>
          <w:sz w:val="26"/>
        </w:rPr>
      </w:pPr>
    </w:p>
    <w:p>
      <w:pPr>
        <w:pStyle w:val="8"/>
        <w:spacing w:before="9"/>
        <w:rPr>
          <w:sz w:val="19"/>
        </w:rPr>
      </w:pPr>
    </w:p>
    <w:p>
      <w:pPr>
        <w:pStyle w:val="8"/>
        <w:ind w:left="991"/>
      </w:pPr>
      <w:r>
        <w:t>联合体成员单位名称（盖章</w:t>
      </w:r>
      <w:r>
        <w:rPr>
          <w:spacing w:val="-120"/>
        </w:rPr>
        <w:t>）</w:t>
      </w:r>
      <w:r>
        <w:t>：</w:t>
      </w:r>
    </w:p>
    <w:p>
      <w:pPr>
        <w:sectPr>
          <w:pgSz w:w="12240" w:h="15840"/>
          <w:pgMar w:top="1340" w:right="1320" w:bottom="940" w:left="1120" w:header="741" w:footer="753" w:gutter="0"/>
          <w:cols w:space="720" w:num="1"/>
        </w:sectPr>
      </w:pPr>
    </w:p>
    <w:p>
      <w:pPr>
        <w:pStyle w:val="8"/>
        <w:tabs>
          <w:tab w:val="left" w:pos="2551"/>
          <w:tab w:val="left" w:pos="3391"/>
          <w:tab w:val="left" w:pos="4231"/>
        </w:tabs>
        <w:spacing w:before="100" w:line="458" w:lineRule="auto"/>
        <w:ind w:left="991" w:right="5309" w:firstLine="16"/>
      </w:pPr>
      <w:r>
        <w:t>法定代表人或授权代表（签字</w:t>
      </w:r>
      <w:r>
        <w:rPr>
          <w:spacing w:val="-128"/>
        </w:rPr>
        <w:t>）</w:t>
      </w:r>
      <w:r>
        <w:rPr>
          <w:spacing w:val="-8"/>
        </w:rPr>
        <w:t>：</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8"/>
        <w:rPr>
          <w:sz w:val="26"/>
        </w:rPr>
      </w:pPr>
    </w:p>
    <w:p>
      <w:pPr>
        <w:pStyle w:val="8"/>
        <w:spacing w:before="10"/>
        <w:rPr>
          <w:sz w:val="19"/>
        </w:rPr>
      </w:pPr>
    </w:p>
    <w:p>
      <w:pPr>
        <w:pStyle w:val="8"/>
        <w:tabs>
          <w:tab w:val="left" w:pos="2551"/>
          <w:tab w:val="left" w:pos="3391"/>
          <w:tab w:val="left" w:pos="4231"/>
        </w:tabs>
        <w:spacing w:line="458" w:lineRule="auto"/>
        <w:ind w:left="991" w:right="5309"/>
      </w:pPr>
      <w:r>
        <w:t>联合体成员单位名称（盖章</w:t>
      </w:r>
      <w:r>
        <w:rPr>
          <w:spacing w:val="-120"/>
        </w:rPr>
        <w:t>）</w:t>
      </w:r>
      <w:r>
        <w:t>： 法定代表人或授权代表（签字</w:t>
      </w:r>
      <w:r>
        <w:rPr>
          <w:spacing w:val="-120"/>
        </w:rPr>
        <w:t>）</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8"/>
        <w:rPr>
          <w:sz w:val="26"/>
        </w:rPr>
      </w:pPr>
    </w:p>
    <w:p>
      <w:pPr>
        <w:pStyle w:val="8"/>
        <w:spacing w:before="9"/>
        <w:rPr>
          <w:sz w:val="19"/>
        </w:rPr>
      </w:pPr>
    </w:p>
    <w:p>
      <w:pPr>
        <w:pStyle w:val="8"/>
        <w:tabs>
          <w:tab w:val="left" w:pos="2551"/>
          <w:tab w:val="left" w:pos="3391"/>
          <w:tab w:val="left" w:pos="4231"/>
        </w:tabs>
        <w:spacing w:line="458" w:lineRule="auto"/>
        <w:ind w:left="991" w:right="5309"/>
      </w:pPr>
      <w:r>
        <w:t>联合体成员单位名称（盖章</w:t>
      </w:r>
      <w:r>
        <w:rPr>
          <w:spacing w:val="-120"/>
        </w:rPr>
        <w:t>）</w:t>
      </w:r>
      <w:r>
        <w:t>： 法定代表人或授权代表（签字</w:t>
      </w:r>
      <w:r>
        <w:rPr>
          <w:spacing w:val="-120"/>
        </w:rPr>
        <w:t>）</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8"/>
        <w:rPr>
          <w:sz w:val="26"/>
        </w:rPr>
      </w:pPr>
    </w:p>
    <w:p>
      <w:pPr>
        <w:pStyle w:val="8"/>
        <w:rPr>
          <w:sz w:val="26"/>
        </w:rPr>
      </w:pPr>
    </w:p>
    <w:p>
      <w:pPr>
        <w:pStyle w:val="8"/>
        <w:spacing w:before="2"/>
        <w:rPr>
          <w:sz w:val="30"/>
        </w:rPr>
      </w:pPr>
    </w:p>
    <w:p>
      <w:pPr>
        <w:pStyle w:val="7"/>
        <w:ind w:left="1032" w:firstLine="0"/>
      </w:pPr>
      <w:r>
        <w:t>注：如申请人为联合体，联合体成员单位有多少家则写多少家的名称并签字盖章。</w:t>
      </w:r>
    </w:p>
    <w:p>
      <w:pPr>
        <w:sectPr>
          <w:pgSz w:w="12240" w:h="15840"/>
          <w:pgMar w:top="1340" w:right="1320" w:bottom="940" w:left="1120" w:header="741" w:footer="753" w:gutter="0"/>
          <w:cols w:space="720" w:num="1"/>
        </w:sectPr>
      </w:pPr>
    </w:p>
    <w:p>
      <w:pPr>
        <w:pStyle w:val="8"/>
        <w:spacing w:before="11"/>
        <w:rPr>
          <w:b/>
          <w:sz w:val="29"/>
        </w:rPr>
      </w:pPr>
    </w:p>
    <w:p>
      <w:pPr>
        <w:spacing w:before="61"/>
        <w:ind w:left="1035"/>
        <w:rPr>
          <w:b/>
          <w:sz w:val="28"/>
        </w:rPr>
      </w:pPr>
      <w:r>
        <w:rPr>
          <w:b/>
          <w:sz w:val="28"/>
        </w:rPr>
        <w:t>二、 申请人基本情况表</w:t>
      </w:r>
    </w:p>
    <w:p>
      <w:pPr>
        <w:pStyle w:val="8"/>
        <w:spacing w:before="3"/>
        <w:rPr>
          <w:b/>
          <w:sz w:val="23"/>
        </w:rPr>
      </w:pPr>
    </w:p>
    <w:p>
      <w:pPr>
        <w:spacing w:after="8"/>
        <w:ind w:left="199"/>
        <w:jc w:val="center"/>
        <w:rPr>
          <w:b/>
          <w:sz w:val="32"/>
        </w:rPr>
      </w:pPr>
      <w:r>
        <w:rPr>
          <w:b/>
          <w:sz w:val="32"/>
        </w:rPr>
        <w:t>申请人基本情况表</w:t>
      </w:r>
    </w:p>
    <w:tbl>
      <w:tblPr>
        <w:tblStyle w:val="18"/>
        <w:tblW w:w="8624" w:type="dxa"/>
        <w:tblInd w:w="71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469"/>
        <w:gridCol w:w="851"/>
        <w:gridCol w:w="1560"/>
        <w:gridCol w:w="1284"/>
        <w:gridCol w:w="992"/>
        <w:gridCol w:w="709"/>
        <w:gridCol w:w="571"/>
        <w:gridCol w:w="1188"/>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581" w:hRule="atLeast"/>
        </w:trPr>
        <w:tc>
          <w:tcPr>
            <w:tcW w:w="8624" w:type="dxa"/>
            <w:gridSpan w:val="8"/>
            <w:tcBorders>
              <w:bottom w:val="single" w:color="000000" w:sz="6" w:space="0"/>
            </w:tcBorders>
          </w:tcPr>
          <w:p>
            <w:pPr>
              <w:pStyle w:val="21"/>
              <w:spacing w:before="136"/>
              <w:ind w:left="3436" w:right="3422"/>
              <w:jc w:val="center"/>
              <w:rPr>
                <w:sz w:val="24"/>
              </w:rPr>
            </w:pPr>
            <w:r>
              <w:rPr>
                <w:sz w:val="24"/>
              </w:rPr>
              <w:t>1.一般概况</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9" w:hRule="atLeast"/>
        </w:trPr>
        <w:tc>
          <w:tcPr>
            <w:tcW w:w="1469" w:type="dxa"/>
            <w:tcBorders>
              <w:top w:val="single" w:color="000000" w:sz="6" w:space="0"/>
              <w:bottom w:val="single" w:color="000000" w:sz="6" w:space="0"/>
              <w:right w:val="single" w:color="000000" w:sz="6" w:space="0"/>
            </w:tcBorders>
          </w:tcPr>
          <w:p>
            <w:pPr>
              <w:pStyle w:val="21"/>
              <w:spacing w:before="24"/>
              <w:ind w:left="91"/>
              <w:rPr>
                <w:sz w:val="24"/>
              </w:rPr>
            </w:pPr>
            <w:r>
              <w:rPr>
                <w:sz w:val="24"/>
              </w:rPr>
              <w:t>公司名称</w:t>
            </w:r>
          </w:p>
        </w:tc>
        <w:tc>
          <w:tcPr>
            <w:tcW w:w="7155" w:type="dxa"/>
            <w:gridSpan w:val="7"/>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005" w:hRule="atLeast"/>
        </w:trPr>
        <w:tc>
          <w:tcPr>
            <w:tcW w:w="1469" w:type="dxa"/>
            <w:tcBorders>
              <w:top w:val="single" w:color="000000" w:sz="6" w:space="0"/>
              <w:bottom w:val="single" w:color="000000" w:sz="6" w:space="0"/>
              <w:right w:val="single" w:color="000000" w:sz="6" w:space="0"/>
            </w:tcBorders>
          </w:tcPr>
          <w:p>
            <w:pPr>
              <w:pStyle w:val="21"/>
              <w:spacing w:before="192" w:line="242" w:lineRule="auto"/>
              <w:ind w:left="91" w:right="92"/>
              <w:rPr>
                <w:sz w:val="24"/>
              </w:rPr>
            </w:pPr>
            <w:r>
              <w:rPr>
                <w:sz w:val="24"/>
              </w:rPr>
              <w:t>是否为联合体</w:t>
            </w:r>
          </w:p>
        </w:tc>
        <w:tc>
          <w:tcPr>
            <w:tcW w:w="7155" w:type="dxa"/>
            <w:gridSpan w:val="7"/>
            <w:tcBorders>
              <w:top w:val="single" w:color="000000" w:sz="6" w:space="0"/>
              <w:left w:val="single" w:color="000000" w:sz="6" w:space="0"/>
              <w:bottom w:val="single" w:color="000000" w:sz="6" w:space="0"/>
            </w:tcBorders>
          </w:tcPr>
          <w:p>
            <w:pPr>
              <w:pStyle w:val="21"/>
              <w:tabs>
                <w:tab w:val="left" w:pos="1306"/>
              </w:tabs>
              <w:spacing w:before="24"/>
              <w:ind w:left="346"/>
              <w:rPr>
                <w:sz w:val="24"/>
              </w:rPr>
            </w:pPr>
            <w:r>
              <w:rPr>
                <w:sz w:val="24"/>
              </w:rPr>
              <w:t>是</w:t>
            </w:r>
            <w:r>
              <w:rPr>
                <w:sz w:val="24"/>
              </w:rPr>
              <w:tab/>
            </w:r>
            <w:r>
              <w:rPr>
                <w:sz w:val="24"/>
              </w:rPr>
              <w:t>否</w:t>
            </w:r>
          </w:p>
          <w:p>
            <w:pPr>
              <w:pStyle w:val="21"/>
              <w:tabs>
                <w:tab w:val="left" w:pos="2907"/>
                <w:tab w:val="left" w:pos="5345"/>
              </w:tabs>
              <w:spacing w:before="29" w:line="242" w:lineRule="auto"/>
              <w:ind w:left="106" w:right="77"/>
              <w:rPr>
                <w:sz w:val="24"/>
              </w:rPr>
            </w:pPr>
            <w:r>
              <w:rPr>
                <w:spacing w:val="2"/>
                <w:sz w:val="24"/>
              </w:rPr>
              <w:t>如</w:t>
            </w:r>
            <w:r>
              <w:rPr>
                <w:spacing w:val="4"/>
                <w:sz w:val="24"/>
              </w:rPr>
              <w:t>选</w:t>
            </w:r>
            <w:r>
              <w:rPr>
                <w:spacing w:val="2"/>
                <w:sz w:val="24"/>
              </w:rPr>
              <w:t>择“</w:t>
            </w:r>
            <w:r>
              <w:rPr>
                <w:spacing w:val="4"/>
                <w:sz w:val="24"/>
              </w:rPr>
              <w:t>是</w:t>
            </w:r>
            <w:r>
              <w:rPr>
                <w:spacing w:val="-118"/>
                <w:sz w:val="24"/>
              </w:rPr>
              <w:t>”</w:t>
            </w:r>
            <w:r>
              <w:rPr>
                <w:spacing w:val="2"/>
                <w:sz w:val="24"/>
              </w:rPr>
              <w:t>，</w:t>
            </w:r>
            <w:r>
              <w:rPr>
                <w:spacing w:val="4"/>
                <w:sz w:val="24"/>
              </w:rPr>
              <w:t>请</w:t>
            </w:r>
            <w:r>
              <w:rPr>
                <w:spacing w:val="2"/>
                <w:sz w:val="24"/>
              </w:rPr>
              <w:t>选</w:t>
            </w:r>
            <w:r>
              <w:rPr>
                <w:sz w:val="24"/>
              </w:rPr>
              <w:t>择</w:t>
            </w:r>
            <w:r>
              <w:rPr>
                <w:sz w:val="24"/>
              </w:rPr>
              <w:tab/>
            </w:r>
            <w:r>
              <w:rPr>
                <w:spacing w:val="2"/>
                <w:sz w:val="24"/>
              </w:rPr>
              <w:t>为</w:t>
            </w:r>
            <w:r>
              <w:rPr>
                <w:spacing w:val="4"/>
                <w:sz w:val="24"/>
              </w:rPr>
              <w:t>联</w:t>
            </w:r>
            <w:r>
              <w:rPr>
                <w:spacing w:val="2"/>
                <w:sz w:val="24"/>
              </w:rPr>
              <w:t>合体</w:t>
            </w:r>
            <w:r>
              <w:rPr>
                <w:spacing w:val="4"/>
                <w:sz w:val="24"/>
              </w:rPr>
              <w:t>牵</w:t>
            </w:r>
            <w:r>
              <w:rPr>
                <w:spacing w:val="2"/>
                <w:sz w:val="24"/>
              </w:rPr>
              <w:t>头</w:t>
            </w:r>
            <w:r>
              <w:rPr>
                <w:sz w:val="24"/>
              </w:rPr>
              <w:t>人</w:t>
            </w:r>
            <w:r>
              <w:rPr>
                <w:sz w:val="24"/>
              </w:rPr>
              <w:tab/>
            </w:r>
            <w:r>
              <w:rPr>
                <w:spacing w:val="2"/>
                <w:sz w:val="24"/>
              </w:rPr>
              <w:t>为</w:t>
            </w:r>
            <w:r>
              <w:rPr>
                <w:spacing w:val="4"/>
                <w:sz w:val="24"/>
              </w:rPr>
              <w:t>联</w:t>
            </w:r>
            <w:r>
              <w:rPr>
                <w:spacing w:val="2"/>
                <w:sz w:val="24"/>
              </w:rPr>
              <w:t>合体</w:t>
            </w:r>
            <w:r>
              <w:rPr>
                <w:spacing w:val="4"/>
                <w:sz w:val="24"/>
              </w:rPr>
              <w:t>成</w:t>
            </w:r>
            <w:r>
              <w:rPr>
                <w:spacing w:val="2"/>
                <w:sz w:val="24"/>
              </w:rPr>
              <w:t>员</w:t>
            </w:r>
            <w:r>
              <w:rPr>
                <w:spacing w:val="-13"/>
                <w:sz w:val="24"/>
              </w:rPr>
              <w:t>单</w:t>
            </w:r>
            <w:r>
              <w:rPr>
                <w:sz w:val="24"/>
              </w:rPr>
              <w:t>位</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670" w:hRule="atLeast"/>
        </w:trPr>
        <w:tc>
          <w:tcPr>
            <w:tcW w:w="1469" w:type="dxa"/>
            <w:tcBorders>
              <w:top w:val="single" w:color="000000" w:sz="6" w:space="0"/>
              <w:bottom w:val="single" w:color="000000" w:sz="6" w:space="0"/>
              <w:right w:val="single" w:color="000000" w:sz="6" w:space="0"/>
            </w:tcBorders>
          </w:tcPr>
          <w:p>
            <w:pPr>
              <w:pStyle w:val="21"/>
              <w:spacing w:before="179"/>
              <w:ind w:left="91"/>
              <w:rPr>
                <w:sz w:val="24"/>
              </w:rPr>
            </w:pPr>
            <w:r>
              <w:rPr>
                <w:sz w:val="24"/>
              </w:rPr>
              <w:t>注册地址</w:t>
            </w: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992" w:type="dxa"/>
            <w:tcBorders>
              <w:top w:val="single" w:color="000000" w:sz="6" w:space="0"/>
              <w:left w:val="single" w:color="000000" w:sz="6" w:space="0"/>
              <w:bottom w:val="single" w:color="000000" w:sz="6" w:space="0"/>
              <w:right w:val="single" w:color="000000" w:sz="6" w:space="0"/>
            </w:tcBorders>
          </w:tcPr>
          <w:p>
            <w:pPr>
              <w:pStyle w:val="21"/>
              <w:spacing w:before="26" w:line="242" w:lineRule="auto"/>
              <w:ind w:left="107" w:right="92"/>
              <w:rPr>
                <w:sz w:val="24"/>
              </w:rPr>
            </w:pPr>
            <w:r>
              <w:rPr>
                <w:sz w:val="24"/>
              </w:rPr>
              <w:t>邮政编码</w:t>
            </w:r>
          </w:p>
        </w:tc>
        <w:tc>
          <w:tcPr>
            <w:tcW w:w="2468" w:type="dxa"/>
            <w:gridSpan w:val="3"/>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670" w:hRule="atLeast"/>
        </w:trPr>
        <w:tc>
          <w:tcPr>
            <w:tcW w:w="1469" w:type="dxa"/>
            <w:vMerge w:val="restart"/>
            <w:tcBorders>
              <w:top w:val="single" w:color="000000" w:sz="6" w:space="0"/>
              <w:bottom w:val="single" w:color="000000" w:sz="6" w:space="0"/>
              <w:right w:val="single" w:color="000000" w:sz="6" w:space="0"/>
            </w:tcBorders>
          </w:tcPr>
          <w:p>
            <w:pPr>
              <w:pStyle w:val="21"/>
              <w:spacing w:before="2"/>
              <w:rPr>
                <w:b/>
                <w:sz w:val="34"/>
              </w:rPr>
            </w:pPr>
          </w:p>
          <w:p>
            <w:pPr>
              <w:pStyle w:val="21"/>
              <w:ind w:left="91"/>
              <w:rPr>
                <w:sz w:val="24"/>
              </w:rPr>
            </w:pPr>
            <w:r>
              <w:rPr>
                <w:sz w:val="24"/>
              </w:rPr>
              <w:t>联系方式</w:t>
            </w:r>
          </w:p>
        </w:tc>
        <w:tc>
          <w:tcPr>
            <w:tcW w:w="851" w:type="dxa"/>
            <w:tcBorders>
              <w:top w:val="single" w:color="000000" w:sz="6" w:space="0"/>
              <w:left w:val="single" w:color="000000" w:sz="6" w:space="0"/>
              <w:bottom w:val="single" w:color="000000" w:sz="6" w:space="0"/>
              <w:right w:val="single" w:color="000000" w:sz="4" w:space="0"/>
            </w:tcBorders>
          </w:tcPr>
          <w:p>
            <w:pPr>
              <w:pStyle w:val="21"/>
              <w:spacing w:before="27" w:line="242" w:lineRule="auto"/>
              <w:ind w:left="106" w:right="93"/>
              <w:rPr>
                <w:sz w:val="24"/>
              </w:rPr>
            </w:pPr>
            <w:r>
              <w:rPr>
                <w:sz w:val="24"/>
              </w:rPr>
              <w:t>联 系人</w:t>
            </w:r>
          </w:p>
        </w:tc>
        <w:tc>
          <w:tcPr>
            <w:tcW w:w="2844" w:type="dxa"/>
            <w:gridSpan w:val="2"/>
            <w:tcBorders>
              <w:top w:val="single" w:color="000000" w:sz="6" w:space="0"/>
              <w:left w:val="single" w:color="000000" w:sz="4" w:space="0"/>
              <w:bottom w:val="single" w:color="000000" w:sz="6" w:space="0"/>
              <w:right w:val="single" w:color="000000" w:sz="6" w:space="0"/>
            </w:tcBorders>
          </w:tcPr>
          <w:p>
            <w:pPr>
              <w:pStyle w:val="21"/>
              <w:rPr>
                <w:rFonts w:ascii="Times New Roman"/>
              </w:rPr>
            </w:pPr>
          </w:p>
        </w:tc>
        <w:tc>
          <w:tcPr>
            <w:tcW w:w="992" w:type="dxa"/>
            <w:tcBorders>
              <w:top w:val="single" w:color="000000" w:sz="6" w:space="0"/>
              <w:left w:val="single" w:color="000000" w:sz="6" w:space="0"/>
              <w:bottom w:val="single" w:color="000000" w:sz="6" w:space="0"/>
              <w:right w:val="single" w:color="000000" w:sz="6" w:space="0"/>
            </w:tcBorders>
          </w:tcPr>
          <w:p>
            <w:pPr>
              <w:pStyle w:val="21"/>
              <w:tabs>
                <w:tab w:val="left" w:pos="479"/>
              </w:tabs>
              <w:spacing w:before="181"/>
              <w:ind w:right="39"/>
              <w:jc w:val="center"/>
              <w:rPr>
                <w:sz w:val="24"/>
              </w:rPr>
            </w:pPr>
            <w:r>
              <w:rPr>
                <w:sz w:val="24"/>
              </w:rPr>
              <w:t>电</w:t>
            </w:r>
            <w:r>
              <w:rPr>
                <w:sz w:val="24"/>
              </w:rPr>
              <w:tab/>
            </w:r>
            <w:r>
              <w:rPr>
                <w:sz w:val="24"/>
              </w:rPr>
              <w:t>话</w:t>
            </w:r>
          </w:p>
        </w:tc>
        <w:tc>
          <w:tcPr>
            <w:tcW w:w="2468" w:type="dxa"/>
            <w:gridSpan w:val="3"/>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500" w:hRule="atLeast"/>
        </w:trPr>
        <w:tc>
          <w:tcPr>
            <w:tcW w:w="1469" w:type="dxa"/>
            <w:vMerge w:val="continue"/>
            <w:tcBorders>
              <w:top w:val="nil"/>
              <w:bottom w:val="single" w:color="000000" w:sz="6" w:space="0"/>
              <w:right w:val="single" w:color="000000" w:sz="6" w:space="0"/>
            </w:tcBorders>
          </w:tcPr>
          <w:p>
            <w:pPr>
              <w:rPr>
                <w:sz w:val="2"/>
                <w:szCs w:val="2"/>
              </w:rPr>
            </w:pPr>
          </w:p>
        </w:tc>
        <w:tc>
          <w:tcPr>
            <w:tcW w:w="851" w:type="dxa"/>
            <w:tcBorders>
              <w:top w:val="single" w:color="000000" w:sz="6" w:space="0"/>
              <w:left w:val="single" w:color="000000" w:sz="6" w:space="0"/>
              <w:bottom w:val="single" w:color="000000" w:sz="6" w:space="0"/>
              <w:right w:val="single" w:color="000000" w:sz="6" w:space="0"/>
            </w:tcBorders>
          </w:tcPr>
          <w:p>
            <w:pPr>
              <w:pStyle w:val="21"/>
              <w:spacing w:before="159"/>
              <w:ind w:left="183"/>
              <w:rPr>
                <w:sz w:val="24"/>
              </w:rPr>
            </w:pPr>
            <w:r>
              <w:rPr>
                <w:sz w:val="24"/>
              </w:rPr>
              <w:t>传真</w:t>
            </w:r>
          </w:p>
        </w:tc>
        <w:tc>
          <w:tcPr>
            <w:tcW w:w="2844" w:type="dxa"/>
            <w:gridSpan w:val="2"/>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992" w:type="dxa"/>
            <w:tcBorders>
              <w:top w:val="single" w:color="000000" w:sz="6" w:space="0"/>
              <w:left w:val="single" w:color="000000" w:sz="6" w:space="0"/>
              <w:bottom w:val="single" w:color="000000" w:sz="6" w:space="0"/>
              <w:right w:val="single" w:color="000000" w:sz="6" w:space="0"/>
            </w:tcBorders>
          </w:tcPr>
          <w:p>
            <w:pPr>
              <w:pStyle w:val="21"/>
              <w:tabs>
                <w:tab w:val="left" w:pos="479"/>
              </w:tabs>
              <w:spacing w:before="159"/>
              <w:ind w:right="39"/>
              <w:jc w:val="center"/>
              <w:rPr>
                <w:sz w:val="24"/>
              </w:rPr>
            </w:pPr>
            <w:r>
              <w:rPr>
                <w:sz w:val="24"/>
              </w:rPr>
              <w:t>网</w:t>
            </w:r>
            <w:r>
              <w:rPr>
                <w:sz w:val="24"/>
              </w:rPr>
              <w:tab/>
            </w:r>
            <w:r>
              <w:rPr>
                <w:sz w:val="24"/>
              </w:rPr>
              <w:t>址</w:t>
            </w:r>
          </w:p>
        </w:tc>
        <w:tc>
          <w:tcPr>
            <w:tcW w:w="2468" w:type="dxa"/>
            <w:gridSpan w:val="3"/>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9" w:hRule="atLeast"/>
        </w:trPr>
        <w:tc>
          <w:tcPr>
            <w:tcW w:w="1469" w:type="dxa"/>
            <w:tcBorders>
              <w:top w:val="single" w:color="000000" w:sz="6" w:space="0"/>
              <w:bottom w:val="single" w:color="000000" w:sz="6" w:space="0"/>
              <w:right w:val="single" w:color="000000" w:sz="6" w:space="0"/>
            </w:tcBorders>
          </w:tcPr>
          <w:p>
            <w:pPr>
              <w:pStyle w:val="21"/>
              <w:spacing w:before="26"/>
              <w:ind w:left="91"/>
              <w:rPr>
                <w:sz w:val="24"/>
              </w:rPr>
            </w:pPr>
            <w:r>
              <w:rPr>
                <w:sz w:val="24"/>
              </w:rPr>
              <w:t>法定代表人</w:t>
            </w:r>
          </w:p>
        </w:tc>
        <w:tc>
          <w:tcPr>
            <w:tcW w:w="851" w:type="dxa"/>
            <w:tcBorders>
              <w:top w:val="single" w:color="000000" w:sz="6" w:space="0"/>
              <w:left w:val="single" w:color="000000" w:sz="6" w:space="0"/>
              <w:bottom w:val="single" w:color="000000" w:sz="6" w:space="0"/>
              <w:right w:val="single" w:color="000000" w:sz="4" w:space="0"/>
            </w:tcBorders>
          </w:tcPr>
          <w:p>
            <w:pPr>
              <w:pStyle w:val="21"/>
              <w:spacing w:before="26"/>
              <w:ind w:left="106"/>
              <w:rPr>
                <w:sz w:val="24"/>
              </w:rPr>
            </w:pPr>
            <w:r>
              <w:rPr>
                <w:sz w:val="24"/>
              </w:rPr>
              <w:t>姓名</w:t>
            </w:r>
          </w:p>
        </w:tc>
        <w:tc>
          <w:tcPr>
            <w:tcW w:w="1560" w:type="dxa"/>
            <w:tcBorders>
              <w:top w:val="single" w:color="000000" w:sz="6" w:space="0"/>
              <w:left w:val="single" w:color="000000" w:sz="4" w:space="0"/>
              <w:bottom w:val="single" w:color="000000" w:sz="6" w:space="0"/>
              <w:right w:val="single" w:color="000000" w:sz="4" w:space="0"/>
            </w:tcBorders>
          </w:tcPr>
          <w:p>
            <w:pPr>
              <w:pStyle w:val="21"/>
              <w:rPr>
                <w:rFonts w:ascii="Times New Roman"/>
              </w:rPr>
            </w:pPr>
          </w:p>
        </w:tc>
        <w:tc>
          <w:tcPr>
            <w:tcW w:w="1284" w:type="dxa"/>
            <w:tcBorders>
              <w:top w:val="single" w:color="000000" w:sz="6" w:space="0"/>
              <w:left w:val="single" w:color="000000" w:sz="4" w:space="0"/>
              <w:bottom w:val="single" w:color="000000" w:sz="6" w:space="0"/>
              <w:right w:val="single" w:color="000000" w:sz="4" w:space="0"/>
            </w:tcBorders>
          </w:tcPr>
          <w:p>
            <w:pPr>
              <w:pStyle w:val="21"/>
              <w:spacing w:before="26"/>
              <w:ind w:left="110"/>
              <w:rPr>
                <w:sz w:val="24"/>
              </w:rPr>
            </w:pPr>
            <w:r>
              <w:rPr>
                <w:sz w:val="24"/>
              </w:rPr>
              <w:t>技术职称</w:t>
            </w:r>
          </w:p>
        </w:tc>
        <w:tc>
          <w:tcPr>
            <w:tcW w:w="992" w:type="dxa"/>
            <w:tcBorders>
              <w:top w:val="single" w:color="000000" w:sz="6" w:space="0"/>
              <w:left w:val="single" w:color="000000" w:sz="4" w:space="0"/>
              <w:bottom w:val="single" w:color="000000" w:sz="6" w:space="0"/>
              <w:right w:val="single" w:color="000000" w:sz="4" w:space="0"/>
            </w:tcBorders>
          </w:tcPr>
          <w:p>
            <w:pPr>
              <w:pStyle w:val="21"/>
              <w:rPr>
                <w:rFonts w:ascii="Times New Roman"/>
              </w:rPr>
            </w:pPr>
          </w:p>
        </w:tc>
        <w:tc>
          <w:tcPr>
            <w:tcW w:w="709" w:type="dxa"/>
            <w:tcBorders>
              <w:top w:val="single" w:color="000000" w:sz="6" w:space="0"/>
              <w:left w:val="single" w:color="000000" w:sz="4" w:space="0"/>
              <w:bottom w:val="single" w:color="000000" w:sz="6" w:space="0"/>
              <w:right w:val="single" w:color="000000" w:sz="4" w:space="0"/>
            </w:tcBorders>
          </w:tcPr>
          <w:p>
            <w:pPr>
              <w:pStyle w:val="21"/>
              <w:spacing w:before="26"/>
              <w:ind w:left="109"/>
              <w:rPr>
                <w:sz w:val="24"/>
              </w:rPr>
            </w:pPr>
            <w:r>
              <w:rPr>
                <w:sz w:val="24"/>
              </w:rPr>
              <w:t>电话</w:t>
            </w:r>
          </w:p>
        </w:tc>
        <w:tc>
          <w:tcPr>
            <w:tcW w:w="1759" w:type="dxa"/>
            <w:gridSpan w:val="2"/>
            <w:tcBorders>
              <w:top w:val="single" w:color="000000" w:sz="6" w:space="0"/>
              <w:left w:val="single" w:color="000000" w:sz="4"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8" w:hRule="atLeast"/>
        </w:trPr>
        <w:tc>
          <w:tcPr>
            <w:tcW w:w="1469" w:type="dxa"/>
            <w:tcBorders>
              <w:top w:val="single" w:color="000000" w:sz="6" w:space="0"/>
              <w:bottom w:val="single" w:color="000000" w:sz="6" w:space="0"/>
              <w:right w:val="single" w:color="000000" w:sz="6" w:space="0"/>
            </w:tcBorders>
          </w:tcPr>
          <w:p>
            <w:pPr>
              <w:pStyle w:val="21"/>
              <w:spacing w:before="24"/>
              <w:ind w:left="91"/>
              <w:rPr>
                <w:sz w:val="24"/>
              </w:rPr>
            </w:pPr>
            <w:r>
              <w:rPr>
                <w:sz w:val="24"/>
              </w:rPr>
              <w:t>成立时间</w:t>
            </w:r>
          </w:p>
        </w:tc>
        <w:tc>
          <w:tcPr>
            <w:tcW w:w="2411" w:type="dxa"/>
            <w:gridSpan w:val="2"/>
            <w:tcBorders>
              <w:top w:val="single" w:color="000000" w:sz="6" w:space="0"/>
              <w:left w:val="single" w:color="000000" w:sz="6" w:space="0"/>
              <w:bottom w:val="single" w:color="000000" w:sz="6" w:space="0"/>
              <w:right w:val="single" w:color="000000" w:sz="4" w:space="0"/>
            </w:tcBorders>
          </w:tcPr>
          <w:p>
            <w:pPr>
              <w:pStyle w:val="21"/>
              <w:rPr>
                <w:rFonts w:ascii="Times New Roman"/>
              </w:rPr>
            </w:pPr>
          </w:p>
        </w:tc>
        <w:tc>
          <w:tcPr>
            <w:tcW w:w="4744" w:type="dxa"/>
            <w:gridSpan w:val="5"/>
            <w:tcBorders>
              <w:top w:val="single" w:color="000000" w:sz="6" w:space="0"/>
              <w:left w:val="single" w:color="000000" w:sz="4" w:space="0"/>
              <w:bottom w:val="single" w:color="000000" w:sz="6" w:space="0"/>
            </w:tcBorders>
          </w:tcPr>
          <w:p>
            <w:pPr>
              <w:pStyle w:val="21"/>
              <w:spacing w:before="24"/>
              <w:ind w:left="1633" w:right="1603"/>
              <w:jc w:val="center"/>
              <w:rPr>
                <w:sz w:val="24"/>
              </w:rPr>
            </w:pPr>
            <w:r>
              <w:rPr>
                <w:sz w:val="24"/>
              </w:rPr>
              <w:t>员工总人数：</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000" w:hRule="atLeast"/>
        </w:trPr>
        <w:tc>
          <w:tcPr>
            <w:tcW w:w="1469" w:type="dxa"/>
            <w:tcBorders>
              <w:top w:val="single" w:color="000000" w:sz="6" w:space="0"/>
              <w:bottom w:val="single" w:color="000000" w:sz="6" w:space="0"/>
              <w:right w:val="single" w:color="000000" w:sz="6" w:space="0"/>
            </w:tcBorders>
          </w:tcPr>
          <w:p>
            <w:pPr>
              <w:pStyle w:val="21"/>
              <w:spacing w:before="1"/>
              <w:rPr>
                <w:b/>
                <w:sz w:val="32"/>
              </w:rPr>
            </w:pPr>
          </w:p>
          <w:p>
            <w:pPr>
              <w:pStyle w:val="21"/>
              <w:ind w:left="118"/>
              <w:rPr>
                <w:sz w:val="24"/>
              </w:rPr>
            </w:pPr>
            <w:r>
              <w:rPr>
                <w:sz w:val="24"/>
              </w:rPr>
              <w:t>营业执照号</w:t>
            </w:r>
          </w:p>
        </w:tc>
        <w:tc>
          <w:tcPr>
            <w:tcW w:w="2411" w:type="dxa"/>
            <w:gridSpan w:val="2"/>
            <w:tcBorders>
              <w:top w:val="single" w:color="000000" w:sz="6" w:space="0"/>
              <w:left w:val="single" w:color="000000" w:sz="6" w:space="0"/>
              <w:bottom w:val="single" w:color="000000" w:sz="6" w:space="0"/>
              <w:right w:val="single" w:color="000000" w:sz="4" w:space="0"/>
            </w:tcBorders>
          </w:tcPr>
          <w:p>
            <w:pPr>
              <w:pStyle w:val="21"/>
              <w:rPr>
                <w:rFonts w:ascii="Times New Roman"/>
              </w:rPr>
            </w:pPr>
          </w:p>
        </w:tc>
        <w:tc>
          <w:tcPr>
            <w:tcW w:w="1284" w:type="dxa"/>
            <w:vMerge w:val="restart"/>
            <w:tcBorders>
              <w:top w:val="single" w:color="000000" w:sz="6" w:space="0"/>
              <w:left w:val="single" w:color="000000" w:sz="4" w:space="0"/>
              <w:bottom w:val="single" w:color="000000" w:sz="6" w:space="0"/>
              <w:right w:val="single" w:color="000000" w:sz="4" w:space="0"/>
            </w:tcBorders>
          </w:tcPr>
          <w:p>
            <w:pPr>
              <w:pStyle w:val="21"/>
              <w:rPr>
                <w:b/>
                <w:sz w:val="24"/>
              </w:rPr>
            </w:pPr>
          </w:p>
          <w:p>
            <w:pPr>
              <w:pStyle w:val="21"/>
              <w:rPr>
                <w:b/>
                <w:sz w:val="24"/>
              </w:rPr>
            </w:pPr>
          </w:p>
          <w:p>
            <w:pPr>
              <w:pStyle w:val="21"/>
              <w:rPr>
                <w:b/>
                <w:sz w:val="24"/>
              </w:rPr>
            </w:pPr>
          </w:p>
          <w:p>
            <w:pPr>
              <w:pStyle w:val="21"/>
              <w:rPr>
                <w:b/>
                <w:sz w:val="24"/>
              </w:rPr>
            </w:pPr>
          </w:p>
          <w:p>
            <w:pPr>
              <w:pStyle w:val="21"/>
              <w:spacing w:before="3"/>
              <w:rPr>
                <w:b/>
                <w:sz w:val="30"/>
              </w:rPr>
            </w:pPr>
          </w:p>
          <w:p>
            <w:pPr>
              <w:pStyle w:val="21"/>
              <w:spacing w:before="1"/>
              <w:ind w:left="110"/>
              <w:rPr>
                <w:sz w:val="24"/>
              </w:rPr>
            </w:pPr>
            <w:r>
              <w:rPr>
                <w:sz w:val="24"/>
              </w:rPr>
              <w:t>其中：</w:t>
            </w:r>
          </w:p>
        </w:tc>
        <w:tc>
          <w:tcPr>
            <w:tcW w:w="992" w:type="dxa"/>
            <w:tcBorders>
              <w:top w:val="single" w:color="000000" w:sz="6" w:space="0"/>
              <w:left w:val="single" w:color="000000" w:sz="4" w:space="0"/>
              <w:bottom w:val="single" w:color="000000" w:sz="6" w:space="0"/>
              <w:right w:val="single" w:color="000000" w:sz="4" w:space="0"/>
            </w:tcBorders>
          </w:tcPr>
          <w:p>
            <w:pPr>
              <w:pStyle w:val="21"/>
              <w:spacing w:before="1" w:line="500" w:lineRule="exact"/>
              <w:ind w:left="138" w:right="122"/>
              <w:rPr>
                <w:sz w:val="24"/>
              </w:rPr>
            </w:pPr>
            <w:r>
              <w:rPr>
                <w:sz w:val="24"/>
              </w:rPr>
              <w:t>高级职称人员</w:t>
            </w:r>
          </w:p>
        </w:tc>
        <w:tc>
          <w:tcPr>
            <w:tcW w:w="1280" w:type="dxa"/>
            <w:gridSpan w:val="2"/>
            <w:tcBorders>
              <w:top w:val="single" w:color="000000" w:sz="6" w:space="0"/>
              <w:left w:val="single" w:color="000000" w:sz="4" w:space="0"/>
              <w:bottom w:val="single" w:color="000000" w:sz="6" w:space="0"/>
              <w:right w:val="single" w:color="000000" w:sz="4" w:space="0"/>
            </w:tcBorders>
          </w:tcPr>
          <w:p>
            <w:pPr>
              <w:pStyle w:val="21"/>
              <w:rPr>
                <w:rFonts w:ascii="Times New Roman"/>
              </w:rPr>
            </w:pPr>
          </w:p>
        </w:tc>
        <w:tc>
          <w:tcPr>
            <w:tcW w:w="1188" w:type="dxa"/>
            <w:tcBorders>
              <w:top w:val="single" w:color="000000" w:sz="6" w:space="0"/>
              <w:left w:val="single" w:color="000000" w:sz="4"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999" w:hRule="atLeast"/>
        </w:trPr>
        <w:tc>
          <w:tcPr>
            <w:tcW w:w="1469" w:type="dxa"/>
            <w:tcBorders>
              <w:top w:val="single" w:color="000000" w:sz="6" w:space="0"/>
              <w:bottom w:val="single" w:color="000000" w:sz="6" w:space="0"/>
              <w:right w:val="single" w:color="000000" w:sz="6" w:space="0"/>
            </w:tcBorders>
          </w:tcPr>
          <w:p>
            <w:pPr>
              <w:pStyle w:val="21"/>
              <w:rPr>
                <w:b/>
                <w:sz w:val="32"/>
              </w:rPr>
            </w:pPr>
          </w:p>
          <w:p>
            <w:pPr>
              <w:pStyle w:val="21"/>
              <w:ind w:left="238"/>
              <w:rPr>
                <w:sz w:val="24"/>
              </w:rPr>
            </w:pPr>
            <w:r>
              <w:rPr>
                <w:sz w:val="24"/>
              </w:rPr>
              <w:t>注册资金</w:t>
            </w:r>
          </w:p>
        </w:tc>
        <w:tc>
          <w:tcPr>
            <w:tcW w:w="2411" w:type="dxa"/>
            <w:gridSpan w:val="2"/>
            <w:tcBorders>
              <w:top w:val="single" w:color="000000" w:sz="6" w:space="0"/>
              <w:left w:val="single" w:color="000000" w:sz="6" w:space="0"/>
              <w:bottom w:val="single" w:color="000000" w:sz="6" w:space="0"/>
              <w:right w:val="single" w:color="000000" w:sz="4" w:space="0"/>
            </w:tcBorders>
          </w:tcPr>
          <w:p>
            <w:pPr>
              <w:pStyle w:val="21"/>
              <w:rPr>
                <w:rFonts w:ascii="Times New Roman"/>
              </w:rPr>
            </w:pPr>
          </w:p>
        </w:tc>
        <w:tc>
          <w:tcPr>
            <w:tcW w:w="1284" w:type="dxa"/>
            <w:vMerge w:val="continue"/>
            <w:tcBorders>
              <w:top w:val="nil"/>
              <w:left w:val="single" w:color="000000" w:sz="4" w:space="0"/>
              <w:bottom w:val="single" w:color="000000" w:sz="6" w:space="0"/>
              <w:right w:val="single" w:color="000000" w:sz="4" w:space="0"/>
            </w:tcBorders>
          </w:tcPr>
          <w:p>
            <w:pPr>
              <w:rPr>
                <w:sz w:val="2"/>
                <w:szCs w:val="2"/>
              </w:rPr>
            </w:pPr>
          </w:p>
        </w:tc>
        <w:tc>
          <w:tcPr>
            <w:tcW w:w="992" w:type="dxa"/>
            <w:tcBorders>
              <w:top w:val="single" w:color="000000" w:sz="6" w:space="0"/>
              <w:left w:val="single" w:color="000000" w:sz="4" w:space="0"/>
              <w:bottom w:val="single" w:color="000000" w:sz="6" w:space="0"/>
              <w:right w:val="single" w:color="000000" w:sz="4" w:space="0"/>
            </w:tcBorders>
          </w:tcPr>
          <w:p>
            <w:pPr>
              <w:pStyle w:val="21"/>
              <w:spacing w:line="500" w:lineRule="exact"/>
              <w:ind w:left="138" w:right="122"/>
              <w:rPr>
                <w:sz w:val="24"/>
              </w:rPr>
            </w:pPr>
            <w:r>
              <w:rPr>
                <w:sz w:val="24"/>
              </w:rPr>
              <w:t>中级职称人员</w:t>
            </w:r>
          </w:p>
        </w:tc>
        <w:tc>
          <w:tcPr>
            <w:tcW w:w="1280" w:type="dxa"/>
            <w:gridSpan w:val="2"/>
            <w:tcBorders>
              <w:top w:val="single" w:color="000000" w:sz="6" w:space="0"/>
              <w:left w:val="single" w:color="000000" w:sz="4" w:space="0"/>
              <w:bottom w:val="single" w:color="000000" w:sz="6" w:space="0"/>
              <w:right w:val="single" w:color="000000" w:sz="4" w:space="0"/>
            </w:tcBorders>
          </w:tcPr>
          <w:p>
            <w:pPr>
              <w:pStyle w:val="21"/>
              <w:rPr>
                <w:rFonts w:ascii="Times New Roman"/>
              </w:rPr>
            </w:pPr>
          </w:p>
        </w:tc>
        <w:tc>
          <w:tcPr>
            <w:tcW w:w="1188" w:type="dxa"/>
            <w:tcBorders>
              <w:top w:val="single" w:color="000000" w:sz="6" w:space="0"/>
              <w:left w:val="single" w:color="000000" w:sz="4"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999" w:hRule="atLeast"/>
        </w:trPr>
        <w:tc>
          <w:tcPr>
            <w:tcW w:w="1469" w:type="dxa"/>
            <w:tcBorders>
              <w:top w:val="single" w:color="000000" w:sz="6" w:space="0"/>
              <w:bottom w:val="single" w:color="000000" w:sz="6" w:space="0"/>
              <w:right w:val="single" w:color="000000" w:sz="6" w:space="0"/>
            </w:tcBorders>
          </w:tcPr>
          <w:p>
            <w:pPr>
              <w:pStyle w:val="21"/>
              <w:rPr>
                <w:b/>
                <w:sz w:val="32"/>
              </w:rPr>
            </w:pPr>
          </w:p>
          <w:p>
            <w:pPr>
              <w:pStyle w:val="21"/>
              <w:ind w:left="238"/>
              <w:rPr>
                <w:sz w:val="24"/>
              </w:rPr>
            </w:pPr>
            <w:r>
              <w:rPr>
                <w:sz w:val="24"/>
              </w:rPr>
              <w:t>开户银行</w:t>
            </w:r>
          </w:p>
        </w:tc>
        <w:tc>
          <w:tcPr>
            <w:tcW w:w="2411" w:type="dxa"/>
            <w:gridSpan w:val="2"/>
            <w:tcBorders>
              <w:top w:val="single" w:color="000000" w:sz="6" w:space="0"/>
              <w:left w:val="single" w:color="000000" w:sz="6" w:space="0"/>
              <w:bottom w:val="single" w:color="000000" w:sz="6" w:space="0"/>
              <w:right w:val="single" w:color="000000" w:sz="4" w:space="0"/>
            </w:tcBorders>
          </w:tcPr>
          <w:p>
            <w:pPr>
              <w:pStyle w:val="21"/>
              <w:rPr>
                <w:rFonts w:ascii="Times New Roman"/>
              </w:rPr>
            </w:pPr>
          </w:p>
        </w:tc>
        <w:tc>
          <w:tcPr>
            <w:tcW w:w="1284" w:type="dxa"/>
            <w:vMerge w:val="continue"/>
            <w:tcBorders>
              <w:top w:val="nil"/>
              <w:left w:val="single" w:color="000000" w:sz="4" w:space="0"/>
              <w:bottom w:val="single" w:color="000000" w:sz="6" w:space="0"/>
              <w:right w:val="single" w:color="000000" w:sz="4" w:space="0"/>
            </w:tcBorders>
          </w:tcPr>
          <w:p>
            <w:pPr>
              <w:rPr>
                <w:sz w:val="2"/>
                <w:szCs w:val="2"/>
              </w:rPr>
            </w:pPr>
          </w:p>
        </w:tc>
        <w:tc>
          <w:tcPr>
            <w:tcW w:w="992" w:type="dxa"/>
            <w:tcBorders>
              <w:top w:val="single" w:color="000000" w:sz="6" w:space="0"/>
              <w:left w:val="single" w:color="000000" w:sz="4" w:space="0"/>
              <w:bottom w:val="single" w:color="000000" w:sz="6" w:space="0"/>
              <w:right w:val="single" w:color="000000" w:sz="4" w:space="0"/>
            </w:tcBorders>
          </w:tcPr>
          <w:p>
            <w:pPr>
              <w:pStyle w:val="21"/>
              <w:spacing w:before="1" w:line="500" w:lineRule="exact"/>
              <w:ind w:left="138" w:right="122"/>
              <w:rPr>
                <w:sz w:val="24"/>
              </w:rPr>
            </w:pPr>
            <w:r>
              <w:rPr>
                <w:sz w:val="24"/>
              </w:rPr>
              <w:t>初级职称人员</w:t>
            </w:r>
          </w:p>
        </w:tc>
        <w:tc>
          <w:tcPr>
            <w:tcW w:w="1280" w:type="dxa"/>
            <w:gridSpan w:val="2"/>
            <w:tcBorders>
              <w:top w:val="single" w:color="000000" w:sz="6" w:space="0"/>
              <w:left w:val="single" w:color="000000" w:sz="4" w:space="0"/>
              <w:bottom w:val="single" w:color="000000" w:sz="6" w:space="0"/>
              <w:right w:val="single" w:color="000000" w:sz="4" w:space="0"/>
            </w:tcBorders>
          </w:tcPr>
          <w:p>
            <w:pPr>
              <w:pStyle w:val="21"/>
              <w:rPr>
                <w:rFonts w:ascii="Times New Roman"/>
              </w:rPr>
            </w:pPr>
          </w:p>
        </w:tc>
        <w:tc>
          <w:tcPr>
            <w:tcW w:w="1188" w:type="dxa"/>
            <w:tcBorders>
              <w:top w:val="single" w:color="000000" w:sz="6" w:space="0"/>
              <w:left w:val="single" w:color="000000" w:sz="4"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498" w:hRule="atLeast"/>
        </w:trPr>
        <w:tc>
          <w:tcPr>
            <w:tcW w:w="1469" w:type="dxa"/>
            <w:tcBorders>
              <w:top w:val="single" w:color="000000" w:sz="6" w:space="0"/>
              <w:bottom w:val="single" w:color="000000" w:sz="6" w:space="0"/>
              <w:right w:val="single" w:color="000000" w:sz="6" w:space="0"/>
            </w:tcBorders>
          </w:tcPr>
          <w:p>
            <w:pPr>
              <w:pStyle w:val="21"/>
              <w:tabs>
                <w:tab w:val="left" w:pos="771"/>
              </w:tabs>
              <w:spacing w:before="160"/>
              <w:ind w:left="291"/>
              <w:rPr>
                <w:sz w:val="24"/>
              </w:rPr>
            </w:pPr>
            <w:r>
              <w:rPr>
                <w:sz w:val="24"/>
              </w:rPr>
              <w:t>账</w:t>
            </w:r>
            <w:r>
              <w:rPr>
                <w:sz w:val="24"/>
              </w:rPr>
              <w:tab/>
            </w:r>
            <w:r>
              <w:rPr>
                <w:sz w:val="24"/>
              </w:rPr>
              <w:t>号</w:t>
            </w:r>
          </w:p>
        </w:tc>
        <w:tc>
          <w:tcPr>
            <w:tcW w:w="2411" w:type="dxa"/>
            <w:gridSpan w:val="2"/>
            <w:tcBorders>
              <w:top w:val="single" w:color="000000" w:sz="6" w:space="0"/>
              <w:left w:val="single" w:color="000000" w:sz="6" w:space="0"/>
              <w:bottom w:val="single" w:color="000000" w:sz="6" w:space="0"/>
              <w:right w:val="single" w:color="000000" w:sz="4" w:space="0"/>
            </w:tcBorders>
          </w:tcPr>
          <w:p>
            <w:pPr>
              <w:pStyle w:val="21"/>
              <w:rPr>
                <w:rFonts w:ascii="Times New Roman"/>
              </w:rPr>
            </w:pPr>
          </w:p>
        </w:tc>
        <w:tc>
          <w:tcPr>
            <w:tcW w:w="1284" w:type="dxa"/>
            <w:vMerge w:val="continue"/>
            <w:tcBorders>
              <w:top w:val="nil"/>
              <w:left w:val="single" w:color="000000" w:sz="4" w:space="0"/>
              <w:bottom w:val="single" w:color="000000" w:sz="6" w:space="0"/>
              <w:right w:val="single" w:color="000000" w:sz="4" w:space="0"/>
            </w:tcBorders>
          </w:tcPr>
          <w:p>
            <w:pPr>
              <w:rPr>
                <w:sz w:val="2"/>
                <w:szCs w:val="2"/>
              </w:rPr>
            </w:pPr>
          </w:p>
        </w:tc>
        <w:tc>
          <w:tcPr>
            <w:tcW w:w="992" w:type="dxa"/>
            <w:tcBorders>
              <w:top w:val="single" w:color="000000" w:sz="6" w:space="0"/>
              <w:left w:val="single" w:color="000000" w:sz="4" w:space="0"/>
              <w:bottom w:val="single" w:color="000000" w:sz="6" w:space="0"/>
              <w:right w:val="single" w:color="000000" w:sz="4" w:space="0"/>
            </w:tcBorders>
          </w:tcPr>
          <w:p>
            <w:pPr>
              <w:pStyle w:val="21"/>
              <w:tabs>
                <w:tab w:val="left" w:pos="495"/>
              </w:tabs>
              <w:spacing w:before="160"/>
              <w:ind w:left="16"/>
              <w:jc w:val="center"/>
              <w:rPr>
                <w:sz w:val="24"/>
              </w:rPr>
            </w:pPr>
            <w:r>
              <w:rPr>
                <w:sz w:val="24"/>
              </w:rPr>
              <w:t>技</w:t>
            </w:r>
            <w:r>
              <w:rPr>
                <w:sz w:val="24"/>
              </w:rPr>
              <w:tab/>
            </w:r>
            <w:r>
              <w:rPr>
                <w:sz w:val="24"/>
              </w:rPr>
              <w:t>工</w:t>
            </w:r>
          </w:p>
        </w:tc>
        <w:tc>
          <w:tcPr>
            <w:tcW w:w="1280" w:type="dxa"/>
            <w:gridSpan w:val="2"/>
            <w:tcBorders>
              <w:top w:val="single" w:color="000000" w:sz="6" w:space="0"/>
              <w:left w:val="single" w:color="000000" w:sz="4" w:space="0"/>
              <w:bottom w:val="single" w:color="000000" w:sz="6" w:space="0"/>
              <w:right w:val="single" w:color="000000" w:sz="4" w:space="0"/>
            </w:tcBorders>
          </w:tcPr>
          <w:p>
            <w:pPr>
              <w:pStyle w:val="21"/>
              <w:rPr>
                <w:rFonts w:ascii="Times New Roman"/>
              </w:rPr>
            </w:pPr>
          </w:p>
        </w:tc>
        <w:tc>
          <w:tcPr>
            <w:tcW w:w="1188" w:type="dxa"/>
            <w:tcBorders>
              <w:top w:val="single" w:color="000000" w:sz="6" w:space="0"/>
              <w:left w:val="single" w:color="000000" w:sz="4"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1180" w:hRule="atLeast"/>
        </w:trPr>
        <w:tc>
          <w:tcPr>
            <w:tcW w:w="1469" w:type="dxa"/>
            <w:tcBorders>
              <w:top w:val="single" w:color="000000" w:sz="6" w:space="0"/>
              <w:bottom w:val="single" w:color="000000" w:sz="6" w:space="0"/>
              <w:right w:val="single" w:color="000000" w:sz="6" w:space="0"/>
            </w:tcBorders>
          </w:tcPr>
          <w:p>
            <w:pPr>
              <w:pStyle w:val="21"/>
              <w:spacing w:before="1"/>
              <w:rPr>
                <w:b/>
                <w:sz w:val="34"/>
              </w:rPr>
            </w:pPr>
          </w:p>
          <w:p>
            <w:pPr>
              <w:pStyle w:val="21"/>
              <w:ind w:left="91"/>
              <w:rPr>
                <w:sz w:val="24"/>
              </w:rPr>
            </w:pPr>
            <w:r>
              <w:rPr>
                <w:sz w:val="24"/>
              </w:rPr>
              <w:t>经营范围</w:t>
            </w:r>
          </w:p>
        </w:tc>
        <w:tc>
          <w:tcPr>
            <w:tcW w:w="7155" w:type="dxa"/>
            <w:gridSpan w:val="7"/>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8" w:hRule="atLeast"/>
        </w:trPr>
        <w:tc>
          <w:tcPr>
            <w:tcW w:w="1469" w:type="dxa"/>
            <w:tcBorders>
              <w:top w:val="single" w:color="000000" w:sz="6" w:space="0"/>
              <w:bottom w:val="single" w:color="000000" w:sz="6" w:space="0"/>
              <w:right w:val="single" w:color="000000" w:sz="6" w:space="0"/>
            </w:tcBorders>
          </w:tcPr>
          <w:p>
            <w:pPr>
              <w:pStyle w:val="21"/>
              <w:spacing w:before="26"/>
              <w:ind w:left="91"/>
              <w:rPr>
                <w:sz w:val="24"/>
              </w:rPr>
            </w:pPr>
            <w:r>
              <w:rPr>
                <w:sz w:val="24"/>
              </w:rPr>
              <w:t>备注</w:t>
            </w:r>
          </w:p>
        </w:tc>
        <w:tc>
          <w:tcPr>
            <w:tcW w:w="7155" w:type="dxa"/>
            <w:gridSpan w:val="7"/>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60" w:hRule="atLeast"/>
        </w:trPr>
        <w:tc>
          <w:tcPr>
            <w:tcW w:w="8624" w:type="dxa"/>
            <w:gridSpan w:val="8"/>
            <w:tcBorders>
              <w:top w:val="single" w:color="000000" w:sz="6" w:space="0"/>
              <w:bottom w:val="single" w:color="000000" w:sz="6" w:space="0"/>
            </w:tcBorders>
          </w:tcPr>
          <w:p>
            <w:pPr>
              <w:pStyle w:val="21"/>
              <w:spacing w:before="27"/>
              <w:ind w:left="3436" w:right="3422"/>
              <w:jc w:val="center"/>
              <w:rPr>
                <w:sz w:val="24"/>
              </w:rPr>
            </w:pPr>
            <w:r>
              <w:rPr>
                <w:sz w:val="24"/>
              </w:rPr>
              <w:t>2.管理人员名单</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670" w:hRule="atLeast"/>
        </w:trPr>
        <w:tc>
          <w:tcPr>
            <w:tcW w:w="1469" w:type="dxa"/>
            <w:tcBorders>
              <w:top w:val="single" w:color="000000" w:sz="6" w:space="0"/>
              <w:bottom w:val="single" w:color="000000" w:sz="6" w:space="0"/>
              <w:right w:val="single" w:color="000000" w:sz="6" w:space="0"/>
            </w:tcBorders>
          </w:tcPr>
          <w:p>
            <w:pPr>
              <w:pStyle w:val="21"/>
              <w:rPr>
                <w:rFonts w:ascii="Times New Roman"/>
              </w:rPr>
            </w:pP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spacing w:before="180"/>
              <w:ind w:left="1586" w:right="1573"/>
              <w:jc w:val="center"/>
              <w:rPr>
                <w:sz w:val="24"/>
              </w:rPr>
            </w:pPr>
            <w:r>
              <w:rPr>
                <w:sz w:val="24"/>
              </w:rPr>
              <w:t>姓名</w:t>
            </w:r>
          </w:p>
        </w:tc>
        <w:tc>
          <w:tcPr>
            <w:tcW w:w="992" w:type="dxa"/>
            <w:tcBorders>
              <w:top w:val="single" w:color="000000" w:sz="6" w:space="0"/>
              <w:left w:val="single" w:color="000000" w:sz="6" w:space="0"/>
              <w:bottom w:val="single" w:color="000000" w:sz="6" w:space="0"/>
              <w:right w:val="single" w:color="000000" w:sz="6" w:space="0"/>
            </w:tcBorders>
          </w:tcPr>
          <w:p>
            <w:pPr>
              <w:pStyle w:val="21"/>
              <w:spacing w:before="26" w:line="242" w:lineRule="auto"/>
              <w:ind w:left="376" w:right="118" w:hanging="240"/>
              <w:rPr>
                <w:sz w:val="24"/>
              </w:rPr>
            </w:pPr>
            <w:r>
              <w:rPr>
                <w:sz w:val="24"/>
              </w:rPr>
              <w:t>联系电话</w:t>
            </w:r>
          </w:p>
        </w:tc>
        <w:tc>
          <w:tcPr>
            <w:tcW w:w="2468" w:type="dxa"/>
            <w:gridSpan w:val="3"/>
            <w:tcBorders>
              <w:top w:val="single" w:color="000000" w:sz="6" w:space="0"/>
              <w:left w:val="single" w:color="000000" w:sz="6" w:space="0"/>
              <w:bottom w:val="single" w:color="000000" w:sz="6" w:space="0"/>
            </w:tcBorders>
          </w:tcPr>
          <w:p>
            <w:pPr>
              <w:pStyle w:val="21"/>
              <w:spacing w:before="180"/>
              <w:ind w:left="972" w:right="945"/>
              <w:jc w:val="center"/>
              <w:rPr>
                <w:sz w:val="24"/>
              </w:rPr>
            </w:pPr>
            <w:r>
              <w:rPr>
                <w:sz w:val="24"/>
              </w:rPr>
              <w:t>备注</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6" w:hRule="atLeast"/>
        </w:trPr>
        <w:tc>
          <w:tcPr>
            <w:tcW w:w="1469" w:type="dxa"/>
            <w:tcBorders>
              <w:top w:val="single" w:color="000000" w:sz="6" w:space="0"/>
              <w:right w:val="single" w:color="000000" w:sz="6" w:space="0"/>
            </w:tcBorders>
          </w:tcPr>
          <w:p>
            <w:pPr>
              <w:pStyle w:val="21"/>
              <w:spacing w:before="25"/>
              <w:ind w:left="91"/>
              <w:rPr>
                <w:sz w:val="24"/>
              </w:rPr>
            </w:pPr>
            <w:r>
              <w:rPr>
                <w:sz w:val="24"/>
              </w:rPr>
              <w:t>董事长</w:t>
            </w:r>
          </w:p>
        </w:tc>
        <w:tc>
          <w:tcPr>
            <w:tcW w:w="3695" w:type="dxa"/>
            <w:gridSpan w:val="3"/>
            <w:tcBorders>
              <w:top w:val="single" w:color="000000" w:sz="6" w:space="0"/>
              <w:left w:val="single" w:color="000000" w:sz="6" w:space="0"/>
              <w:right w:val="single" w:color="000000" w:sz="6" w:space="0"/>
            </w:tcBorders>
          </w:tcPr>
          <w:p>
            <w:pPr>
              <w:pStyle w:val="21"/>
              <w:rPr>
                <w:rFonts w:ascii="Times New Roman"/>
              </w:rPr>
            </w:pPr>
          </w:p>
        </w:tc>
        <w:tc>
          <w:tcPr>
            <w:tcW w:w="992" w:type="dxa"/>
            <w:tcBorders>
              <w:top w:val="single" w:color="000000" w:sz="6" w:space="0"/>
              <w:left w:val="single" w:color="000000" w:sz="6" w:space="0"/>
              <w:right w:val="single" w:color="000000" w:sz="6" w:space="0"/>
            </w:tcBorders>
          </w:tcPr>
          <w:p>
            <w:pPr>
              <w:pStyle w:val="21"/>
              <w:rPr>
                <w:rFonts w:ascii="Times New Roman"/>
              </w:rPr>
            </w:pPr>
          </w:p>
        </w:tc>
        <w:tc>
          <w:tcPr>
            <w:tcW w:w="2468" w:type="dxa"/>
            <w:gridSpan w:val="3"/>
            <w:tcBorders>
              <w:top w:val="single" w:color="000000" w:sz="6" w:space="0"/>
              <w:left w:val="single" w:color="000000" w:sz="6" w:space="0"/>
            </w:tcBorders>
          </w:tcPr>
          <w:p>
            <w:pPr>
              <w:pStyle w:val="21"/>
              <w:rPr>
                <w:rFonts w:ascii="Times New Roman"/>
              </w:rPr>
            </w:pPr>
          </w:p>
        </w:tc>
      </w:tr>
    </w:tbl>
    <w:p>
      <w:pPr>
        <w:rPr>
          <w:rFonts w:ascii="Times New Roman"/>
        </w:rPr>
        <w:sectPr>
          <w:pgSz w:w="12240" w:h="15840"/>
          <w:pgMar w:top="1340" w:right="1320" w:bottom="940" w:left="1120" w:header="741" w:footer="753" w:gutter="0"/>
          <w:cols w:space="720" w:num="1"/>
        </w:sectPr>
      </w:pPr>
    </w:p>
    <w:p>
      <w:pPr>
        <w:pStyle w:val="8"/>
        <w:spacing w:before="10"/>
        <w:rPr>
          <w:rFonts w:ascii="Times New Roman"/>
          <w:sz w:val="9"/>
        </w:rPr>
      </w:pPr>
    </w:p>
    <w:tbl>
      <w:tblPr>
        <w:tblStyle w:val="18"/>
        <w:tblW w:w="8623" w:type="dxa"/>
        <w:tblInd w:w="71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469"/>
        <w:gridCol w:w="1019"/>
        <w:gridCol w:w="1392"/>
        <w:gridCol w:w="1284"/>
        <w:gridCol w:w="971"/>
        <w:gridCol w:w="2488"/>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9" w:hRule="atLeast"/>
        </w:trPr>
        <w:tc>
          <w:tcPr>
            <w:tcW w:w="1469" w:type="dxa"/>
            <w:tcBorders>
              <w:bottom w:val="single" w:color="000000" w:sz="6" w:space="0"/>
              <w:right w:val="single" w:color="000000" w:sz="6" w:space="0"/>
            </w:tcBorders>
          </w:tcPr>
          <w:p>
            <w:pPr>
              <w:pStyle w:val="21"/>
              <w:spacing w:before="26"/>
              <w:ind w:left="91"/>
              <w:rPr>
                <w:sz w:val="24"/>
              </w:rPr>
            </w:pPr>
            <w:r>
              <w:rPr>
                <w:sz w:val="24"/>
              </w:rPr>
              <w:t>副董事长</w:t>
            </w:r>
          </w:p>
        </w:tc>
        <w:tc>
          <w:tcPr>
            <w:tcW w:w="3695" w:type="dxa"/>
            <w:gridSpan w:val="3"/>
            <w:tcBorders>
              <w:left w:val="single" w:color="000000" w:sz="6" w:space="0"/>
              <w:bottom w:val="single" w:color="000000" w:sz="6" w:space="0"/>
              <w:right w:val="single" w:color="000000" w:sz="6" w:space="0"/>
            </w:tcBorders>
          </w:tcPr>
          <w:p>
            <w:pPr>
              <w:pStyle w:val="21"/>
              <w:rPr>
                <w:rFonts w:ascii="Times New Roman"/>
              </w:rPr>
            </w:pPr>
          </w:p>
        </w:tc>
        <w:tc>
          <w:tcPr>
            <w:tcW w:w="971" w:type="dxa"/>
            <w:tcBorders>
              <w:left w:val="single" w:color="000000" w:sz="6" w:space="0"/>
              <w:bottom w:val="single" w:color="000000" w:sz="6" w:space="0"/>
              <w:right w:val="single" w:color="000000" w:sz="6" w:space="0"/>
            </w:tcBorders>
          </w:tcPr>
          <w:p>
            <w:pPr>
              <w:pStyle w:val="21"/>
              <w:rPr>
                <w:rFonts w:ascii="Times New Roman"/>
              </w:rPr>
            </w:pPr>
          </w:p>
        </w:tc>
        <w:tc>
          <w:tcPr>
            <w:tcW w:w="2488" w:type="dxa"/>
            <w:tcBorders>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671" w:hRule="atLeast"/>
        </w:trPr>
        <w:tc>
          <w:tcPr>
            <w:tcW w:w="1469" w:type="dxa"/>
            <w:tcBorders>
              <w:top w:val="single" w:color="000000" w:sz="6" w:space="0"/>
              <w:bottom w:val="single" w:color="000000" w:sz="6" w:space="0"/>
              <w:right w:val="single" w:color="000000" w:sz="6" w:space="0"/>
            </w:tcBorders>
          </w:tcPr>
          <w:p>
            <w:pPr>
              <w:pStyle w:val="21"/>
              <w:spacing w:before="26" w:line="242" w:lineRule="auto"/>
              <w:ind w:left="91" w:right="92"/>
              <w:rPr>
                <w:sz w:val="24"/>
              </w:rPr>
            </w:pPr>
            <w:r>
              <w:rPr>
                <w:sz w:val="24"/>
              </w:rPr>
              <w:t>总经理/ 总裁</w:t>
            </w: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971" w:type="dxa"/>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2488" w:type="dxa"/>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670" w:hRule="atLeast"/>
        </w:trPr>
        <w:tc>
          <w:tcPr>
            <w:tcW w:w="1469" w:type="dxa"/>
            <w:tcBorders>
              <w:top w:val="single" w:color="000000" w:sz="6" w:space="0"/>
              <w:bottom w:val="single" w:color="000000" w:sz="6" w:space="0"/>
              <w:right w:val="single" w:color="000000" w:sz="6" w:space="0"/>
            </w:tcBorders>
          </w:tcPr>
          <w:p>
            <w:pPr>
              <w:pStyle w:val="21"/>
              <w:spacing w:before="24" w:line="242" w:lineRule="auto"/>
              <w:ind w:left="91" w:right="92"/>
              <w:rPr>
                <w:sz w:val="24"/>
              </w:rPr>
            </w:pPr>
            <w:r>
              <w:rPr>
                <w:spacing w:val="43"/>
                <w:sz w:val="24"/>
              </w:rPr>
              <w:t>财务总监</w:t>
            </w:r>
            <w:r>
              <w:rPr>
                <w:spacing w:val="-16"/>
                <w:sz w:val="24"/>
              </w:rPr>
              <w:t xml:space="preserve">/ </w:t>
            </w:r>
            <w:r>
              <w:rPr>
                <w:sz w:val="24"/>
              </w:rPr>
              <w:t>财务负责人</w:t>
            </w: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971" w:type="dxa"/>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2488" w:type="dxa"/>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670" w:hRule="atLeast"/>
        </w:trPr>
        <w:tc>
          <w:tcPr>
            <w:tcW w:w="1469" w:type="dxa"/>
            <w:tcBorders>
              <w:top w:val="single" w:color="000000" w:sz="6" w:space="0"/>
              <w:bottom w:val="single" w:color="000000" w:sz="6" w:space="0"/>
              <w:right w:val="single" w:color="000000" w:sz="6" w:space="0"/>
            </w:tcBorders>
          </w:tcPr>
          <w:p>
            <w:pPr>
              <w:pStyle w:val="21"/>
              <w:spacing w:before="25" w:line="242" w:lineRule="auto"/>
              <w:ind w:left="91" w:right="92"/>
              <w:rPr>
                <w:sz w:val="24"/>
              </w:rPr>
            </w:pPr>
            <w:r>
              <w:rPr>
                <w:sz w:val="24"/>
              </w:rPr>
              <w:t>本项目拟任项目经理</w:t>
            </w: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971" w:type="dxa"/>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2488" w:type="dxa"/>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9" w:hRule="atLeast"/>
        </w:trPr>
        <w:tc>
          <w:tcPr>
            <w:tcW w:w="8623" w:type="dxa"/>
            <w:gridSpan w:val="6"/>
            <w:tcBorders>
              <w:top w:val="single" w:color="000000" w:sz="6" w:space="0"/>
              <w:bottom w:val="single" w:color="000000" w:sz="6" w:space="0"/>
            </w:tcBorders>
          </w:tcPr>
          <w:p>
            <w:pPr>
              <w:pStyle w:val="21"/>
              <w:spacing w:before="26"/>
              <w:ind w:left="1271" w:right="1258"/>
              <w:jc w:val="center"/>
              <w:rPr>
                <w:sz w:val="24"/>
              </w:rPr>
            </w:pPr>
            <w:r>
              <w:rPr>
                <w:sz w:val="24"/>
              </w:rPr>
              <w:t>3.公司股东名单（仅列出股份比例大于 10%的股东）</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8" w:hRule="atLeast"/>
        </w:trPr>
        <w:tc>
          <w:tcPr>
            <w:tcW w:w="1469" w:type="dxa"/>
            <w:tcBorders>
              <w:top w:val="single" w:color="000000" w:sz="6" w:space="0"/>
              <w:bottom w:val="single" w:color="000000" w:sz="6" w:space="0"/>
              <w:right w:val="single" w:color="000000" w:sz="6" w:space="0"/>
            </w:tcBorders>
          </w:tcPr>
          <w:p>
            <w:pPr>
              <w:pStyle w:val="21"/>
              <w:spacing w:before="26"/>
              <w:ind w:left="238"/>
              <w:rPr>
                <w:sz w:val="24"/>
              </w:rPr>
            </w:pPr>
            <w:r>
              <w:rPr>
                <w:sz w:val="24"/>
              </w:rPr>
              <w:t>股东名称</w:t>
            </w: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spacing w:before="26"/>
              <w:ind w:left="1186"/>
              <w:rPr>
                <w:sz w:val="24"/>
              </w:rPr>
            </w:pPr>
            <w:r>
              <w:rPr>
                <w:sz w:val="24"/>
              </w:rPr>
              <w:t>持股比例(%)</w:t>
            </w:r>
          </w:p>
        </w:tc>
        <w:tc>
          <w:tcPr>
            <w:tcW w:w="971" w:type="dxa"/>
            <w:tcBorders>
              <w:top w:val="single" w:color="000000" w:sz="6" w:space="0"/>
              <w:left w:val="single" w:color="000000" w:sz="6" w:space="0"/>
              <w:bottom w:val="single" w:color="000000" w:sz="6" w:space="0"/>
              <w:right w:val="single" w:color="000000" w:sz="6" w:space="0"/>
            </w:tcBorders>
          </w:tcPr>
          <w:p>
            <w:pPr>
              <w:pStyle w:val="21"/>
              <w:spacing w:before="26"/>
              <w:ind w:left="256"/>
              <w:rPr>
                <w:sz w:val="24"/>
              </w:rPr>
            </w:pPr>
            <w:r>
              <w:rPr>
                <w:sz w:val="24"/>
              </w:rPr>
              <w:t>国籍</w:t>
            </w:r>
          </w:p>
        </w:tc>
        <w:tc>
          <w:tcPr>
            <w:tcW w:w="2488" w:type="dxa"/>
            <w:tcBorders>
              <w:top w:val="single" w:color="000000" w:sz="6" w:space="0"/>
              <w:left w:val="single" w:color="000000" w:sz="6" w:space="0"/>
              <w:bottom w:val="single" w:color="000000" w:sz="6" w:space="0"/>
            </w:tcBorders>
          </w:tcPr>
          <w:p>
            <w:pPr>
              <w:pStyle w:val="21"/>
              <w:spacing w:before="26"/>
              <w:ind w:left="726" w:right="677"/>
              <w:jc w:val="center"/>
              <w:rPr>
                <w:sz w:val="24"/>
              </w:rPr>
            </w:pPr>
            <w:r>
              <w:rPr>
                <w:sz w:val="24"/>
              </w:rPr>
              <w:t>备注</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60" w:hRule="atLeast"/>
        </w:trPr>
        <w:tc>
          <w:tcPr>
            <w:tcW w:w="1469" w:type="dxa"/>
            <w:tcBorders>
              <w:top w:val="single" w:color="000000" w:sz="6" w:space="0"/>
              <w:bottom w:val="single" w:color="000000" w:sz="6" w:space="0"/>
              <w:right w:val="single" w:color="000000" w:sz="6" w:space="0"/>
            </w:tcBorders>
          </w:tcPr>
          <w:p>
            <w:pPr>
              <w:pStyle w:val="21"/>
              <w:rPr>
                <w:rFonts w:ascii="Times New Roman"/>
              </w:rPr>
            </w:pP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971" w:type="dxa"/>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2488" w:type="dxa"/>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9" w:hRule="atLeast"/>
        </w:trPr>
        <w:tc>
          <w:tcPr>
            <w:tcW w:w="1469" w:type="dxa"/>
            <w:tcBorders>
              <w:top w:val="single" w:color="000000" w:sz="6" w:space="0"/>
              <w:bottom w:val="single" w:color="000000" w:sz="6" w:space="0"/>
              <w:right w:val="single" w:color="000000" w:sz="6" w:space="0"/>
            </w:tcBorders>
          </w:tcPr>
          <w:p>
            <w:pPr>
              <w:pStyle w:val="21"/>
              <w:rPr>
                <w:rFonts w:ascii="Times New Roman"/>
              </w:rPr>
            </w:pP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971" w:type="dxa"/>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2488" w:type="dxa"/>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8" w:hRule="atLeast"/>
        </w:trPr>
        <w:tc>
          <w:tcPr>
            <w:tcW w:w="1469" w:type="dxa"/>
            <w:tcBorders>
              <w:top w:val="single" w:color="000000" w:sz="6" w:space="0"/>
              <w:bottom w:val="single" w:color="000000" w:sz="6" w:space="0"/>
              <w:right w:val="single" w:color="000000" w:sz="6" w:space="0"/>
            </w:tcBorders>
          </w:tcPr>
          <w:p>
            <w:pPr>
              <w:pStyle w:val="21"/>
              <w:rPr>
                <w:rFonts w:ascii="Times New Roman"/>
              </w:rPr>
            </w:pP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971" w:type="dxa"/>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2488" w:type="dxa"/>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695" w:hRule="atLeast"/>
        </w:trPr>
        <w:tc>
          <w:tcPr>
            <w:tcW w:w="8623" w:type="dxa"/>
            <w:gridSpan w:val="6"/>
            <w:tcBorders>
              <w:top w:val="single" w:color="000000" w:sz="6" w:space="0"/>
              <w:bottom w:val="single" w:color="000000" w:sz="6" w:space="0"/>
            </w:tcBorders>
          </w:tcPr>
          <w:p>
            <w:pPr>
              <w:pStyle w:val="21"/>
              <w:spacing w:before="27"/>
              <w:ind w:left="1271" w:right="1256"/>
              <w:jc w:val="center"/>
              <w:rPr>
                <w:sz w:val="24"/>
              </w:rPr>
            </w:pPr>
            <w:r>
              <w:rPr>
                <w:sz w:val="24"/>
              </w:rPr>
              <w:t>4.全资或控股子公司（标明股份比例）及分公司清单</w:t>
            </w:r>
          </w:p>
          <w:p>
            <w:pPr>
              <w:pStyle w:val="21"/>
              <w:spacing w:before="26"/>
              <w:ind w:left="1271" w:right="1266"/>
              <w:jc w:val="center"/>
              <w:rPr>
                <w:sz w:val="24"/>
              </w:rPr>
            </w:pPr>
            <w:r>
              <w:rPr>
                <w:sz w:val="24"/>
              </w:rPr>
              <w:t>（申请人持股比例从高到低排列，最多不超过十家单位）</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9" w:hRule="atLeast"/>
        </w:trPr>
        <w:tc>
          <w:tcPr>
            <w:tcW w:w="1469" w:type="dxa"/>
            <w:tcBorders>
              <w:top w:val="single" w:color="000000" w:sz="6" w:space="0"/>
              <w:bottom w:val="single" w:color="000000" w:sz="6" w:space="0"/>
              <w:right w:val="single" w:color="000000" w:sz="6" w:space="0"/>
            </w:tcBorders>
          </w:tcPr>
          <w:p>
            <w:pPr>
              <w:pStyle w:val="21"/>
              <w:spacing w:before="25"/>
              <w:ind w:left="91"/>
              <w:rPr>
                <w:sz w:val="24"/>
              </w:rPr>
            </w:pPr>
            <w:r>
              <w:rPr>
                <w:sz w:val="24"/>
              </w:rPr>
              <w:t>公司名称</w:t>
            </w: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spacing w:before="25"/>
              <w:ind w:left="106"/>
              <w:rPr>
                <w:sz w:val="24"/>
              </w:rPr>
            </w:pPr>
            <w:r>
              <w:rPr>
                <w:sz w:val="24"/>
              </w:rPr>
              <w:t>持股比例（%）</w:t>
            </w:r>
          </w:p>
        </w:tc>
        <w:tc>
          <w:tcPr>
            <w:tcW w:w="3459" w:type="dxa"/>
            <w:gridSpan w:val="2"/>
            <w:tcBorders>
              <w:top w:val="single" w:color="000000" w:sz="6" w:space="0"/>
              <w:left w:val="single" w:color="000000" w:sz="6" w:space="0"/>
              <w:bottom w:val="single" w:color="000000" w:sz="6" w:space="0"/>
            </w:tcBorders>
          </w:tcPr>
          <w:p>
            <w:pPr>
              <w:pStyle w:val="21"/>
              <w:spacing w:before="25"/>
              <w:ind w:left="107"/>
              <w:rPr>
                <w:sz w:val="24"/>
              </w:rPr>
            </w:pPr>
            <w:r>
              <w:rPr>
                <w:sz w:val="24"/>
              </w:rPr>
              <w:t>备注</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8" w:hRule="atLeast"/>
        </w:trPr>
        <w:tc>
          <w:tcPr>
            <w:tcW w:w="1469" w:type="dxa"/>
            <w:tcBorders>
              <w:top w:val="single" w:color="000000" w:sz="6" w:space="0"/>
              <w:bottom w:val="single" w:color="000000" w:sz="6" w:space="0"/>
              <w:right w:val="single" w:color="000000" w:sz="6" w:space="0"/>
            </w:tcBorders>
          </w:tcPr>
          <w:p>
            <w:pPr>
              <w:pStyle w:val="21"/>
              <w:rPr>
                <w:rFonts w:ascii="Times New Roman"/>
              </w:rPr>
            </w:pP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3459" w:type="dxa"/>
            <w:gridSpan w:val="2"/>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8" w:hRule="atLeast"/>
        </w:trPr>
        <w:tc>
          <w:tcPr>
            <w:tcW w:w="1469" w:type="dxa"/>
            <w:tcBorders>
              <w:top w:val="single" w:color="000000" w:sz="6" w:space="0"/>
              <w:bottom w:val="single" w:color="000000" w:sz="6" w:space="0"/>
              <w:right w:val="single" w:color="000000" w:sz="6" w:space="0"/>
            </w:tcBorders>
          </w:tcPr>
          <w:p>
            <w:pPr>
              <w:pStyle w:val="21"/>
              <w:rPr>
                <w:rFonts w:ascii="Times New Roman"/>
              </w:rPr>
            </w:pP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3459" w:type="dxa"/>
            <w:gridSpan w:val="2"/>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60" w:hRule="atLeast"/>
        </w:trPr>
        <w:tc>
          <w:tcPr>
            <w:tcW w:w="1469" w:type="dxa"/>
            <w:tcBorders>
              <w:top w:val="single" w:color="000000" w:sz="6" w:space="0"/>
              <w:bottom w:val="single" w:color="000000" w:sz="6" w:space="0"/>
              <w:right w:val="single" w:color="000000" w:sz="6" w:space="0"/>
            </w:tcBorders>
          </w:tcPr>
          <w:p>
            <w:pPr>
              <w:pStyle w:val="21"/>
              <w:rPr>
                <w:rFonts w:ascii="Times New Roman"/>
              </w:rPr>
            </w:pP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3459" w:type="dxa"/>
            <w:gridSpan w:val="2"/>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8" w:hRule="atLeast"/>
        </w:trPr>
        <w:tc>
          <w:tcPr>
            <w:tcW w:w="1469" w:type="dxa"/>
            <w:tcBorders>
              <w:top w:val="single" w:color="000000" w:sz="6" w:space="0"/>
              <w:bottom w:val="single" w:color="000000" w:sz="6" w:space="0"/>
              <w:right w:val="single" w:color="000000" w:sz="6" w:space="0"/>
            </w:tcBorders>
          </w:tcPr>
          <w:p>
            <w:pPr>
              <w:pStyle w:val="21"/>
              <w:rPr>
                <w:rFonts w:ascii="Times New Roman"/>
              </w:rPr>
            </w:pP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3459" w:type="dxa"/>
            <w:gridSpan w:val="2"/>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8" w:hRule="atLeast"/>
        </w:trPr>
        <w:tc>
          <w:tcPr>
            <w:tcW w:w="1469" w:type="dxa"/>
            <w:tcBorders>
              <w:top w:val="single" w:color="000000" w:sz="6" w:space="0"/>
              <w:bottom w:val="single" w:color="000000" w:sz="6" w:space="0"/>
              <w:right w:val="single" w:color="000000" w:sz="6" w:space="0"/>
            </w:tcBorders>
          </w:tcPr>
          <w:p>
            <w:pPr>
              <w:pStyle w:val="21"/>
              <w:rPr>
                <w:rFonts w:ascii="Times New Roman"/>
              </w:rPr>
            </w:pP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3459" w:type="dxa"/>
            <w:gridSpan w:val="2"/>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9" w:hRule="atLeast"/>
        </w:trPr>
        <w:tc>
          <w:tcPr>
            <w:tcW w:w="1469" w:type="dxa"/>
            <w:tcBorders>
              <w:top w:val="single" w:color="000000" w:sz="6" w:space="0"/>
              <w:bottom w:val="single" w:color="000000" w:sz="6" w:space="0"/>
              <w:right w:val="single" w:color="000000" w:sz="6" w:space="0"/>
            </w:tcBorders>
          </w:tcPr>
          <w:p>
            <w:pPr>
              <w:pStyle w:val="21"/>
              <w:rPr>
                <w:rFonts w:ascii="Times New Roman"/>
              </w:rPr>
            </w:pP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3459" w:type="dxa"/>
            <w:gridSpan w:val="2"/>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60" w:hRule="atLeast"/>
        </w:trPr>
        <w:tc>
          <w:tcPr>
            <w:tcW w:w="1469" w:type="dxa"/>
            <w:tcBorders>
              <w:top w:val="single" w:color="000000" w:sz="6" w:space="0"/>
              <w:bottom w:val="single" w:color="000000" w:sz="6" w:space="0"/>
              <w:right w:val="single" w:color="000000" w:sz="6" w:space="0"/>
            </w:tcBorders>
          </w:tcPr>
          <w:p>
            <w:pPr>
              <w:pStyle w:val="21"/>
              <w:rPr>
                <w:rFonts w:ascii="Times New Roman"/>
              </w:rPr>
            </w:pP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3459" w:type="dxa"/>
            <w:gridSpan w:val="2"/>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8" w:hRule="atLeast"/>
        </w:trPr>
        <w:tc>
          <w:tcPr>
            <w:tcW w:w="1469" w:type="dxa"/>
            <w:tcBorders>
              <w:top w:val="single" w:color="000000" w:sz="6" w:space="0"/>
              <w:bottom w:val="single" w:color="000000" w:sz="6" w:space="0"/>
              <w:right w:val="single" w:color="000000" w:sz="6" w:space="0"/>
            </w:tcBorders>
          </w:tcPr>
          <w:p>
            <w:pPr>
              <w:pStyle w:val="21"/>
              <w:rPr>
                <w:rFonts w:ascii="Times New Roman"/>
              </w:rPr>
            </w:pP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3459" w:type="dxa"/>
            <w:gridSpan w:val="2"/>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8" w:hRule="atLeast"/>
        </w:trPr>
        <w:tc>
          <w:tcPr>
            <w:tcW w:w="1469" w:type="dxa"/>
            <w:tcBorders>
              <w:top w:val="single" w:color="000000" w:sz="6" w:space="0"/>
              <w:bottom w:val="single" w:color="000000" w:sz="6" w:space="0"/>
              <w:right w:val="single" w:color="000000" w:sz="6" w:space="0"/>
            </w:tcBorders>
          </w:tcPr>
          <w:p>
            <w:pPr>
              <w:pStyle w:val="21"/>
              <w:rPr>
                <w:rFonts w:ascii="Times New Roman"/>
              </w:rPr>
            </w:pP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3459" w:type="dxa"/>
            <w:gridSpan w:val="2"/>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8" w:hRule="atLeast"/>
        </w:trPr>
        <w:tc>
          <w:tcPr>
            <w:tcW w:w="1469" w:type="dxa"/>
            <w:tcBorders>
              <w:top w:val="single" w:color="000000" w:sz="6" w:space="0"/>
              <w:bottom w:val="single" w:color="000000" w:sz="6" w:space="0"/>
              <w:right w:val="single" w:color="000000" w:sz="6" w:space="0"/>
            </w:tcBorders>
          </w:tcPr>
          <w:p>
            <w:pPr>
              <w:pStyle w:val="21"/>
              <w:rPr>
                <w:rFonts w:ascii="Times New Roman"/>
              </w:rPr>
            </w:pP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3459" w:type="dxa"/>
            <w:gridSpan w:val="2"/>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60" w:hRule="atLeast"/>
        </w:trPr>
        <w:tc>
          <w:tcPr>
            <w:tcW w:w="1469" w:type="dxa"/>
            <w:tcBorders>
              <w:top w:val="single" w:color="000000" w:sz="6" w:space="0"/>
              <w:bottom w:val="single" w:color="000000" w:sz="6" w:space="0"/>
              <w:right w:val="single" w:color="000000" w:sz="6" w:space="0"/>
            </w:tcBorders>
          </w:tcPr>
          <w:p>
            <w:pPr>
              <w:pStyle w:val="21"/>
              <w:rPr>
                <w:rFonts w:ascii="Times New Roman"/>
              </w:rPr>
            </w:pPr>
          </w:p>
        </w:tc>
        <w:tc>
          <w:tcPr>
            <w:tcW w:w="3695" w:type="dxa"/>
            <w:gridSpan w:val="3"/>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3459" w:type="dxa"/>
            <w:gridSpan w:val="2"/>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567" w:hRule="atLeast"/>
        </w:trPr>
        <w:tc>
          <w:tcPr>
            <w:tcW w:w="8623" w:type="dxa"/>
            <w:gridSpan w:val="6"/>
            <w:tcBorders>
              <w:top w:val="single" w:color="000000" w:sz="6" w:space="0"/>
              <w:bottom w:val="single" w:color="000000" w:sz="6" w:space="0"/>
            </w:tcBorders>
          </w:tcPr>
          <w:p>
            <w:pPr>
              <w:pStyle w:val="21"/>
              <w:spacing w:before="24"/>
              <w:ind w:left="1271" w:right="1256"/>
              <w:jc w:val="center"/>
              <w:rPr>
                <w:sz w:val="24"/>
              </w:rPr>
            </w:pPr>
            <w:r>
              <w:rPr>
                <w:sz w:val="24"/>
              </w:rPr>
              <w:t>5.联系人员</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9" w:hRule="atLeast"/>
        </w:trPr>
        <w:tc>
          <w:tcPr>
            <w:tcW w:w="1469" w:type="dxa"/>
            <w:tcBorders>
              <w:top w:val="single" w:color="000000" w:sz="6" w:space="0"/>
              <w:bottom w:val="single" w:color="000000" w:sz="6" w:space="0"/>
              <w:right w:val="single" w:color="000000" w:sz="6" w:space="0"/>
            </w:tcBorders>
          </w:tcPr>
          <w:p>
            <w:pPr>
              <w:pStyle w:val="21"/>
              <w:rPr>
                <w:rFonts w:ascii="Times New Roman"/>
              </w:rPr>
            </w:pPr>
          </w:p>
        </w:tc>
        <w:tc>
          <w:tcPr>
            <w:tcW w:w="2411" w:type="dxa"/>
            <w:gridSpan w:val="2"/>
            <w:tcBorders>
              <w:top w:val="single" w:color="000000" w:sz="6" w:space="0"/>
              <w:left w:val="single" w:color="000000" w:sz="6" w:space="0"/>
              <w:bottom w:val="single" w:color="000000" w:sz="6" w:space="0"/>
              <w:right w:val="single" w:color="000000" w:sz="6" w:space="0"/>
            </w:tcBorders>
          </w:tcPr>
          <w:p>
            <w:pPr>
              <w:pStyle w:val="21"/>
              <w:spacing w:before="24"/>
              <w:ind w:left="723"/>
              <w:rPr>
                <w:sz w:val="24"/>
              </w:rPr>
            </w:pPr>
            <w:r>
              <w:rPr>
                <w:sz w:val="24"/>
              </w:rPr>
              <w:t>管理人员</w:t>
            </w:r>
          </w:p>
        </w:tc>
        <w:tc>
          <w:tcPr>
            <w:tcW w:w="2255" w:type="dxa"/>
            <w:gridSpan w:val="2"/>
            <w:tcBorders>
              <w:top w:val="single" w:color="000000" w:sz="6" w:space="0"/>
              <w:left w:val="single" w:color="000000" w:sz="6" w:space="0"/>
              <w:bottom w:val="single" w:color="000000" w:sz="6" w:space="0"/>
              <w:right w:val="single" w:color="000000" w:sz="6" w:space="0"/>
            </w:tcBorders>
          </w:tcPr>
          <w:p>
            <w:pPr>
              <w:pStyle w:val="21"/>
              <w:spacing w:before="24"/>
              <w:ind w:left="626"/>
              <w:rPr>
                <w:sz w:val="24"/>
              </w:rPr>
            </w:pPr>
            <w:r>
              <w:rPr>
                <w:sz w:val="24"/>
              </w:rPr>
              <w:t>技术人员</w:t>
            </w:r>
          </w:p>
        </w:tc>
        <w:tc>
          <w:tcPr>
            <w:tcW w:w="2488" w:type="dxa"/>
            <w:tcBorders>
              <w:top w:val="single" w:color="000000" w:sz="6" w:space="0"/>
              <w:left w:val="single" w:color="000000" w:sz="6" w:space="0"/>
              <w:bottom w:val="single" w:color="000000" w:sz="6" w:space="0"/>
            </w:tcBorders>
          </w:tcPr>
          <w:p>
            <w:pPr>
              <w:pStyle w:val="21"/>
              <w:spacing w:before="24"/>
              <w:ind w:left="726" w:right="732"/>
              <w:jc w:val="center"/>
              <w:rPr>
                <w:sz w:val="24"/>
              </w:rPr>
            </w:pPr>
            <w:r>
              <w:rPr>
                <w:sz w:val="24"/>
              </w:rPr>
              <w:t>财务人员</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8" w:hRule="atLeast"/>
        </w:trPr>
        <w:tc>
          <w:tcPr>
            <w:tcW w:w="1469" w:type="dxa"/>
            <w:tcBorders>
              <w:top w:val="single" w:color="000000" w:sz="6" w:space="0"/>
              <w:bottom w:val="single" w:color="000000" w:sz="6" w:space="0"/>
              <w:right w:val="single" w:color="000000" w:sz="6" w:space="0"/>
            </w:tcBorders>
          </w:tcPr>
          <w:p>
            <w:pPr>
              <w:pStyle w:val="21"/>
              <w:spacing w:before="25"/>
              <w:ind w:left="91"/>
              <w:rPr>
                <w:sz w:val="24"/>
              </w:rPr>
            </w:pPr>
            <w:r>
              <w:rPr>
                <w:sz w:val="24"/>
              </w:rPr>
              <w:t>姓名</w:t>
            </w:r>
          </w:p>
        </w:tc>
        <w:tc>
          <w:tcPr>
            <w:tcW w:w="2411" w:type="dxa"/>
            <w:gridSpan w:val="2"/>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2255" w:type="dxa"/>
            <w:gridSpan w:val="2"/>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2488" w:type="dxa"/>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59" w:hRule="atLeast"/>
        </w:trPr>
        <w:tc>
          <w:tcPr>
            <w:tcW w:w="1469" w:type="dxa"/>
            <w:tcBorders>
              <w:top w:val="single" w:color="000000" w:sz="6" w:space="0"/>
              <w:bottom w:val="single" w:color="000000" w:sz="6" w:space="0"/>
              <w:right w:val="single" w:color="000000" w:sz="6" w:space="0"/>
            </w:tcBorders>
          </w:tcPr>
          <w:p>
            <w:pPr>
              <w:pStyle w:val="21"/>
              <w:spacing w:before="25"/>
              <w:ind w:left="91"/>
              <w:rPr>
                <w:sz w:val="24"/>
              </w:rPr>
            </w:pPr>
            <w:r>
              <w:rPr>
                <w:sz w:val="24"/>
              </w:rPr>
              <w:t>职务</w:t>
            </w:r>
          </w:p>
        </w:tc>
        <w:tc>
          <w:tcPr>
            <w:tcW w:w="2411" w:type="dxa"/>
            <w:gridSpan w:val="2"/>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2255" w:type="dxa"/>
            <w:gridSpan w:val="2"/>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2488" w:type="dxa"/>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60" w:hRule="atLeast"/>
        </w:trPr>
        <w:tc>
          <w:tcPr>
            <w:tcW w:w="1469" w:type="dxa"/>
            <w:tcBorders>
              <w:top w:val="single" w:color="000000" w:sz="6" w:space="0"/>
              <w:bottom w:val="single" w:color="000000" w:sz="6" w:space="0"/>
              <w:right w:val="single" w:color="000000" w:sz="6" w:space="0"/>
            </w:tcBorders>
          </w:tcPr>
          <w:p>
            <w:pPr>
              <w:pStyle w:val="21"/>
              <w:spacing w:before="26"/>
              <w:ind w:left="91"/>
              <w:rPr>
                <w:sz w:val="24"/>
              </w:rPr>
            </w:pPr>
            <w:r>
              <w:rPr>
                <w:sz w:val="24"/>
              </w:rPr>
              <w:t>电话</w:t>
            </w:r>
          </w:p>
        </w:tc>
        <w:tc>
          <w:tcPr>
            <w:tcW w:w="2411" w:type="dxa"/>
            <w:gridSpan w:val="2"/>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2255" w:type="dxa"/>
            <w:gridSpan w:val="2"/>
            <w:tcBorders>
              <w:top w:val="single" w:color="000000" w:sz="6" w:space="0"/>
              <w:left w:val="single" w:color="000000" w:sz="6" w:space="0"/>
              <w:bottom w:val="single" w:color="000000" w:sz="6" w:space="0"/>
              <w:right w:val="single" w:color="000000" w:sz="6" w:space="0"/>
            </w:tcBorders>
          </w:tcPr>
          <w:p>
            <w:pPr>
              <w:pStyle w:val="21"/>
              <w:rPr>
                <w:rFonts w:ascii="Times New Roman"/>
              </w:rPr>
            </w:pPr>
          </w:p>
        </w:tc>
        <w:tc>
          <w:tcPr>
            <w:tcW w:w="2488" w:type="dxa"/>
            <w:tcBorders>
              <w:top w:val="single" w:color="000000" w:sz="6" w:space="0"/>
              <w:left w:val="single" w:color="000000" w:sz="6" w:space="0"/>
              <w:bottom w:val="single" w:color="000000" w:sz="6" w:space="0"/>
            </w:tcBorders>
          </w:tcPr>
          <w:p>
            <w:pPr>
              <w:pStyle w:val="21"/>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85" w:hRule="atLeast"/>
        </w:trPr>
        <w:tc>
          <w:tcPr>
            <w:tcW w:w="8623" w:type="dxa"/>
            <w:gridSpan w:val="6"/>
            <w:tcBorders>
              <w:top w:val="single" w:color="000000" w:sz="6" w:space="0"/>
              <w:bottom w:val="single" w:color="000000" w:sz="6" w:space="0"/>
            </w:tcBorders>
          </w:tcPr>
          <w:p>
            <w:pPr>
              <w:pStyle w:val="21"/>
              <w:spacing w:before="37"/>
              <w:ind w:left="1271" w:right="1256"/>
              <w:jc w:val="center"/>
              <w:rPr>
                <w:sz w:val="24"/>
              </w:rPr>
            </w:pPr>
            <w:r>
              <w:rPr>
                <w:sz w:val="24"/>
              </w:rPr>
              <w:t>6.联合体各方关系</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Ex>
        <w:trPr>
          <w:trHeight w:val="390" w:hRule="atLeast"/>
        </w:trPr>
        <w:tc>
          <w:tcPr>
            <w:tcW w:w="2488" w:type="dxa"/>
            <w:gridSpan w:val="2"/>
            <w:tcBorders>
              <w:top w:val="single" w:color="000000" w:sz="6" w:space="0"/>
              <w:right w:val="single" w:color="000000" w:sz="6" w:space="0"/>
            </w:tcBorders>
          </w:tcPr>
          <w:p>
            <w:pPr>
              <w:pStyle w:val="21"/>
              <w:spacing w:before="39"/>
              <w:ind w:left="149"/>
              <w:rPr>
                <w:sz w:val="24"/>
              </w:rPr>
            </w:pPr>
            <w:r>
              <w:rPr>
                <w:sz w:val="24"/>
              </w:rPr>
              <w:t>联合体各方关系说明</w:t>
            </w:r>
          </w:p>
        </w:tc>
        <w:tc>
          <w:tcPr>
            <w:tcW w:w="6135" w:type="dxa"/>
            <w:gridSpan w:val="4"/>
            <w:tcBorders>
              <w:top w:val="single" w:color="000000" w:sz="6" w:space="0"/>
              <w:left w:val="single" w:color="000000" w:sz="6" w:space="0"/>
            </w:tcBorders>
          </w:tcPr>
          <w:p>
            <w:pPr>
              <w:pStyle w:val="21"/>
              <w:rPr>
                <w:rFonts w:ascii="Times New Roman"/>
              </w:rPr>
            </w:pPr>
          </w:p>
        </w:tc>
      </w:tr>
    </w:tbl>
    <w:p>
      <w:pPr>
        <w:rPr>
          <w:rFonts w:ascii="Times New Roman"/>
        </w:rPr>
        <w:sectPr>
          <w:pgSz w:w="12240" w:h="15840"/>
          <w:pgMar w:top="1340" w:right="1320" w:bottom="940" w:left="1120" w:header="741" w:footer="753" w:gutter="0"/>
          <w:cols w:space="720" w:num="1"/>
        </w:sectPr>
      </w:pPr>
    </w:p>
    <w:p>
      <w:pPr>
        <w:pStyle w:val="8"/>
        <w:spacing w:before="100"/>
        <w:ind w:left="1032"/>
      </w:pPr>
      <w:r>
        <w:t>注：</w:t>
      </w:r>
    </w:p>
    <w:p>
      <w:pPr>
        <w:pStyle w:val="20"/>
        <w:numPr>
          <w:ilvl w:val="1"/>
          <w:numId w:val="14"/>
        </w:numPr>
        <w:tabs>
          <w:tab w:val="left" w:pos="1319"/>
        </w:tabs>
        <w:spacing w:before="160"/>
        <w:ind w:hanging="287"/>
        <w:jc w:val="both"/>
        <w:rPr>
          <w:sz w:val="24"/>
        </w:rPr>
      </w:pPr>
      <w:r>
        <w:rPr>
          <w:sz w:val="24"/>
        </w:rPr>
        <w:t>如申请人为联合体，则联合体各方均应当分别填写上述申请人基本情况表。</w:t>
      </w:r>
    </w:p>
    <w:p>
      <w:pPr>
        <w:pStyle w:val="20"/>
        <w:numPr>
          <w:ilvl w:val="1"/>
          <w:numId w:val="14"/>
        </w:numPr>
        <w:tabs>
          <w:tab w:val="left" w:pos="1319"/>
        </w:tabs>
        <w:spacing w:before="158" w:line="364" w:lineRule="auto"/>
        <w:ind w:left="468" w:right="266" w:firstLine="564"/>
        <w:jc w:val="both"/>
        <w:rPr>
          <w:sz w:val="24"/>
        </w:rPr>
      </w:pPr>
      <w:r>
        <w:rPr>
          <w:spacing w:val="-16"/>
          <w:sz w:val="24"/>
        </w:rPr>
        <w:t>上表中“联合体各方关系说明”，主要为控股、全资、同为某一单位的子公司或</w:t>
      </w:r>
      <w:r>
        <w:rPr>
          <w:spacing w:val="-5"/>
          <w:sz w:val="24"/>
        </w:rPr>
        <w:t>控股股东为同一人等情况，申请人应据实做出详细说明。如申请人不是联合体，则该处</w:t>
      </w:r>
      <w:r>
        <w:rPr>
          <w:sz w:val="24"/>
        </w:rPr>
        <w:t>内容可以空白。</w:t>
      </w:r>
    </w:p>
    <w:p>
      <w:pPr>
        <w:spacing w:line="364" w:lineRule="auto"/>
        <w:jc w:val="both"/>
        <w:rPr>
          <w:sz w:val="24"/>
        </w:rPr>
        <w:sectPr>
          <w:pgSz w:w="12240" w:h="15840"/>
          <w:pgMar w:top="1340" w:right="1320" w:bottom="940" w:left="1120" w:header="741" w:footer="753" w:gutter="0"/>
          <w:cols w:space="720" w:num="1"/>
        </w:sectPr>
      </w:pPr>
    </w:p>
    <w:p>
      <w:pPr>
        <w:pStyle w:val="8"/>
        <w:rPr>
          <w:sz w:val="20"/>
        </w:rPr>
      </w:pPr>
    </w:p>
    <w:p>
      <w:pPr>
        <w:pStyle w:val="8"/>
        <w:spacing w:before="10"/>
        <w:rPr>
          <w:sz w:val="28"/>
        </w:rPr>
      </w:pPr>
    </w:p>
    <w:p>
      <w:pPr>
        <w:spacing w:before="61"/>
        <w:ind w:left="1035"/>
        <w:rPr>
          <w:b/>
          <w:sz w:val="28"/>
        </w:rPr>
      </w:pPr>
      <w:r>
        <w:rPr>
          <w:b/>
          <w:sz w:val="28"/>
        </w:rPr>
        <w:t>三、 法定代表人身份证明</w:t>
      </w:r>
    </w:p>
    <w:p>
      <w:pPr>
        <w:pStyle w:val="8"/>
        <w:spacing w:before="8"/>
        <w:rPr>
          <w:b/>
          <w:sz w:val="34"/>
        </w:rPr>
      </w:pPr>
    </w:p>
    <w:p>
      <w:pPr>
        <w:ind w:left="199"/>
        <w:jc w:val="center"/>
        <w:rPr>
          <w:b/>
          <w:sz w:val="32"/>
        </w:rPr>
      </w:pPr>
      <w:r>
        <w:rPr>
          <w:b/>
          <w:sz w:val="32"/>
        </w:rPr>
        <w:t>法定代表人身份证明</w:t>
      </w:r>
    </w:p>
    <w:p>
      <w:pPr>
        <w:pStyle w:val="8"/>
        <w:rPr>
          <w:b/>
          <w:sz w:val="32"/>
        </w:rPr>
      </w:pPr>
    </w:p>
    <w:p>
      <w:pPr>
        <w:pStyle w:val="8"/>
        <w:spacing w:before="11"/>
        <w:rPr>
          <w:b/>
          <w:sz w:val="36"/>
        </w:rPr>
      </w:pPr>
    </w:p>
    <w:p>
      <w:pPr>
        <w:pStyle w:val="8"/>
        <w:tabs>
          <w:tab w:val="left" w:pos="5207"/>
        </w:tabs>
        <w:ind w:left="468"/>
        <w:rPr>
          <w:rFonts w:ascii="Times New Roman" w:eastAsia="Times New Roman"/>
        </w:rPr>
      </w:pPr>
      <w:r>
        <w:rPr>
          <w:spacing w:val="-1"/>
        </w:rPr>
        <w:t>申</w:t>
      </w:r>
      <w:r>
        <w:t>请人名称：</w:t>
      </w:r>
      <w:r>
        <w:rPr>
          <w:rFonts w:ascii="Times New Roman" w:eastAsia="Times New Roman"/>
          <w:u w:val="single"/>
        </w:rPr>
        <w:t xml:space="preserve"> </w:t>
      </w:r>
      <w:r>
        <w:rPr>
          <w:rFonts w:ascii="Times New Roman" w:eastAsia="Times New Roman"/>
          <w:u w:val="single"/>
        </w:rPr>
        <w:tab/>
      </w:r>
    </w:p>
    <w:p>
      <w:pPr>
        <w:pStyle w:val="8"/>
        <w:tabs>
          <w:tab w:val="left" w:pos="2388"/>
          <w:tab w:val="left" w:pos="3108"/>
          <w:tab w:val="left" w:pos="3828"/>
          <w:tab w:val="left" w:pos="6407"/>
        </w:tabs>
        <w:spacing w:before="160" w:line="364" w:lineRule="auto"/>
        <w:ind w:left="468" w:right="3390"/>
      </w:pPr>
      <w:r>
        <w:t>单位性质（国企/民营</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成立时间：</w:t>
      </w:r>
      <w:r>
        <w:tab/>
      </w:r>
      <w:r>
        <w:t>年</w:t>
      </w:r>
      <w:r>
        <w:tab/>
      </w:r>
      <w:r>
        <w:t>月</w:t>
      </w:r>
      <w:r>
        <w:tab/>
      </w:r>
      <w:r>
        <w:t>日</w:t>
      </w:r>
    </w:p>
    <w:p>
      <w:pPr>
        <w:pStyle w:val="8"/>
        <w:tabs>
          <w:tab w:val="left" w:pos="4967"/>
        </w:tabs>
        <w:spacing w:line="306" w:lineRule="exact"/>
        <w:ind w:left="468"/>
        <w:rPr>
          <w:rFonts w:ascii="Times New Roman" w:eastAsia="Times New Roman"/>
        </w:rPr>
      </w:pPr>
      <w:r>
        <w:rPr>
          <w:spacing w:val="-1"/>
        </w:rPr>
        <w:t>经</w:t>
      </w:r>
      <w:r>
        <w:t>营期限：</w:t>
      </w:r>
      <w:r>
        <w:rPr>
          <w:rFonts w:ascii="Times New Roman" w:eastAsia="Times New Roman"/>
          <w:u w:val="single"/>
        </w:rPr>
        <w:t xml:space="preserve"> </w:t>
      </w:r>
      <w:r>
        <w:rPr>
          <w:rFonts w:ascii="Times New Roman" w:eastAsia="Times New Roman"/>
          <w:u w:val="single"/>
        </w:rPr>
        <w:tab/>
      </w:r>
    </w:p>
    <w:p>
      <w:pPr>
        <w:pStyle w:val="8"/>
        <w:tabs>
          <w:tab w:val="left" w:pos="3767"/>
          <w:tab w:val="left" w:pos="5447"/>
          <w:tab w:val="left" w:pos="7127"/>
        </w:tabs>
        <w:spacing w:before="161"/>
        <w:ind w:left="468"/>
        <w:rPr>
          <w:rFonts w:ascii="Times New Roman" w:eastAsia="Times New Roman"/>
        </w:rPr>
      </w:pPr>
      <w:r>
        <w:t>姓名：</w:t>
      </w:r>
      <w:r>
        <w:rPr>
          <w:u w:val="single"/>
        </w:rPr>
        <w:t xml:space="preserve"> </w:t>
      </w:r>
      <w:r>
        <w:rPr>
          <w:u w:val="single"/>
        </w:rPr>
        <w:tab/>
      </w:r>
      <w:r>
        <w:t>性别：</w:t>
      </w:r>
      <w:r>
        <w:rPr>
          <w:u w:val="single"/>
        </w:rPr>
        <w:t xml:space="preserve"> </w:t>
      </w:r>
      <w:r>
        <w:rPr>
          <w:u w:val="single"/>
        </w:rPr>
        <w:tab/>
      </w:r>
      <w:r>
        <w:rPr>
          <w:spacing w:val="-1"/>
        </w:rPr>
        <w:t>年</w:t>
      </w:r>
      <w:r>
        <w:t>龄：</w:t>
      </w:r>
      <w:r>
        <w:rPr>
          <w:rFonts w:ascii="Times New Roman" w:eastAsia="Times New Roman"/>
          <w:u w:val="single"/>
        </w:rPr>
        <w:t xml:space="preserve"> </w:t>
      </w:r>
      <w:r>
        <w:rPr>
          <w:rFonts w:ascii="Times New Roman" w:eastAsia="Times New Roman"/>
          <w:u w:val="single"/>
        </w:rPr>
        <w:tab/>
      </w:r>
    </w:p>
    <w:p>
      <w:pPr>
        <w:pStyle w:val="8"/>
        <w:tabs>
          <w:tab w:val="left" w:pos="3307"/>
          <w:tab w:val="left" w:pos="6881"/>
        </w:tabs>
        <w:spacing w:before="158" w:line="364" w:lineRule="auto"/>
        <w:ind w:left="468" w:right="264"/>
      </w:pPr>
      <w:r>
        <w:t>职务：</w:t>
      </w:r>
      <w:r>
        <w:rPr>
          <w:u w:val="single"/>
        </w:rPr>
        <w:t xml:space="preserve"> </w:t>
      </w:r>
      <w:r>
        <w:rPr>
          <w:u w:val="single"/>
        </w:rPr>
        <w:tab/>
      </w:r>
      <w:r>
        <w:t>系</w:t>
      </w:r>
      <w:r>
        <w:rPr>
          <w:u w:val="single"/>
        </w:rPr>
        <w:t xml:space="preserve"> </w:t>
      </w:r>
      <w:r>
        <w:rPr>
          <w:u w:val="single"/>
        </w:rPr>
        <w:tab/>
      </w:r>
      <w:r>
        <w:t>（申请人名称）的法定</w:t>
      </w:r>
      <w:r>
        <w:rPr>
          <w:spacing w:val="-15"/>
        </w:rPr>
        <w:t>代</w:t>
      </w:r>
      <w:r>
        <w:t>表人。</w:t>
      </w:r>
    </w:p>
    <w:p>
      <w:pPr>
        <w:pStyle w:val="8"/>
        <w:spacing w:line="306" w:lineRule="exact"/>
        <w:ind w:left="468"/>
      </w:pPr>
      <w:r>
        <w:t>特此证明。</w:t>
      </w:r>
    </w:p>
    <w:p>
      <w:pPr>
        <w:pStyle w:val="8"/>
      </w:pPr>
    </w:p>
    <w:p>
      <w:pPr>
        <w:pStyle w:val="8"/>
      </w:pPr>
    </w:p>
    <w:p>
      <w:pPr>
        <w:pStyle w:val="8"/>
      </w:pPr>
    </w:p>
    <w:p>
      <w:pPr>
        <w:pStyle w:val="8"/>
        <w:tabs>
          <w:tab w:val="left" w:pos="1908"/>
          <w:tab w:val="left" w:pos="2508"/>
          <w:tab w:val="left" w:pos="3108"/>
          <w:tab w:val="left" w:pos="7547"/>
        </w:tabs>
        <w:spacing w:before="172" w:line="362" w:lineRule="auto"/>
        <w:ind w:left="468" w:right="2250"/>
      </w:pPr>
      <w:r>
        <w:t>申请人名称或联合体牵头人名称（公章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8"/>
        <w:rPr>
          <w:sz w:val="26"/>
        </w:rPr>
      </w:pPr>
    </w:p>
    <w:p>
      <w:pPr>
        <w:pStyle w:val="8"/>
        <w:spacing w:before="3"/>
        <w:rPr>
          <w:sz w:val="20"/>
        </w:rPr>
      </w:pPr>
    </w:p>
    <w:p>
      <w:pPr>
        <w:pStyle w:val="7"/>
        <w:spacing w:line="362" w:lineRule="auto"/>
        <w:ind w:left="468" w:right="266" w:firstLine="480"/>
        <w:jc w:val="both"/>
      </w:pPr>
      <w:r>
        <w:rPr>
          <w:spacing w:val="-7"/>
          <w:w w:val="95"/>
        </w:rPr>
        <w:t>说明：上述证明文件在附有法定代表人身份证复印件</w:t>
      </w:r>
      <w:r>
        <w:rPr>
          <w:w w:val="95"/>
        </w:rPr>
        <w:t>（</w:t>
      </w:r>
      <w:r>
        <w:rPr>
          <w:spacing w:val="-4"/>
          <w:w w:val="95"/>
        </w:rPr>
        <w:t xml:space="preserve">身份证应在有效期内、正反  </w:t>
      </w:r>
      <w:r>
        <w:rPr>
          <w:spacing w:val="-4"/>
        </w:rPr>
        <w:t>面均应复印</w:t>
      </w:r>
      <w:r>
        <w:rPr>
          <w:spacing w:val="-29"/>
        </w:rPr>
        <w:t>）</w:t>
      </w:r>
      <w:r>
        <w:rPr>
          <w:spacing w:val="-5"/>
        </w:rPr>
        <w:t>并加盖申请人公章时才能生效。如为联合体参加资格预审，法定代表人身</w:t>
      </w:r>
      <w:r>
        <w:t>份证明仅由牵头人提供即可。</w:t>
      </w:r>
    </w:p>
    <w:p>
      <w:pPr>
        <w:spacing w:before="126" w:line="364" w:lineRule="auto"/>
        <w:ind w:left="468" w:right="266" w:firstLine="480"/>
        <w:rPr>
          <w:b/>
          <w:sz w:val="24"/>
        </w:rPr>
      </w:pPr>
      <w:r>
        <w:rPr>
          <w:b/>
          <w:spacing w:val="-5"/>
          <w:sz w:val="24"/>
        </w:rPr>
        <w:t>如法定代表人参加递交资格预审申请文件而不委托代理人的，提供法定代表人身份</w:t>
      </w:r>
      <w:r>
        <w:rPr>
          <w:b/>
          <w:spacing w:val="-1"/>
          <w:sz w:val="24"/>
        </w:rPr>
        <w:t>证明。由委托代理人递交资格预审申请文件的，无需提供法定代表人身份证明。</w:t>
      </w:r>
    </w:p>
    <w:p>
      <w:pPr>
        <w:spacing w:line="364" w:lineRule="auto"/>
        <w:rPr>
          <w:sz w:val="24"/>
        </w:rPr>
        <w:sectPr>
          <w:pgSz w:w="12240" w:h="15840"/>
          <w:pgMar w:top="1340" w:right="1320" w:bottom="940" w:left="1120" w:header="741" w:footer="753" w:gutter="0"/>
          <w:cols w:space="720" w:num="1"/>
        </w:sectPr>
      </w:pPr>
    </w:p>
    <w:p>
      <w:pPr>
        <w:spacing w:before="51"/>
        <w:ind w:left="686"/>
        <w:rPr>
          <w:b/>
          <w:sz w:val="28"/>
        </w:rPr>
      </w:pPr>
      <w:r>
        <w:rPr>
          <w:b/>
          <w:sz w:val="28"/>
        </w:rPr>
        <w:t>四、 法定代表人授权委托书</w:t>
      </w:r>
    </w:p>
    <w:p>
      <w:pPr>
        <w:pStyle w:val="8"/>
        <w:rPr>
          <w:b/>
          <w:sz w:val="28"/>
        </w:rPr>
      </w:pPr>
    </w:p>
    <w:p>
      <w:pPr>
        <w:pStyle w:val="8"/>
        <w:spacing w:before="5"/>
        <w:rPr>
          <w:b/>
          <w:sz w:val="39"/>
        </w:rPr>
      </w:pPr>
    </w:p>
    <w:p>
      <w:pPr>
        <w:ind w:left="2651" w:right="2766"/>
        <w:jc w:val="center"/>
        <w:rPr>
          <w:b/>
          <w:sz w:val="32"/>
        </w:rPr>
      </w:pPr>
      <w:r>
        <w:rPr>
          <w:b/>
          <w:sz w:val="32"/>
        </w:rPr>
        <w:t>法定代表人授权委托书</w:t>
      </w:r>
    </w:p>
    <w:p>
      <w:pPr>
        <w:pStyle w:val="8"/>
        <w:rPr>
          <w:b/>
          <w:sz w:val="32"/>
        </w:rPr>
      </w:pPr>
    </w:p>
    <w:p>
      <w:pPr>
        <w:pStyle w:val="8"/>
        <w:spacing w:before="4"/>
        <w:rPr>
          <w:b/>
          <w:sz w:val="30"/>
        </w:rPr>
      </w:pPr>
    </w:p>
    <w:p>
      <w:pPr>
        <w:pStyle w:val="8"/>
        <w:tabs>
          <w:tab w:val="left" w:pos="2728"/>
          <w:tab w:val="left" w:pos="2769"/>
          <w:tab w:val="left" w:pos="5478"/>
          <w:tab w:val="left" w:pos="5519"/>
          <w:tab w:val="left" w:pos="8485"/>
        </w:tabs>
        <w:spacing w:line="364" w:lineRule="auto"/>
        <w:ind w:left="120" w:right="178" w:firstLine="480"/>
        <w:jc w:val="both"/>
        <w:rPr>
          <w:rFonts w:ascii="Times New Roman" w:eastAsia="Times New Roman"/>
        </w:rPr>
      </w:pPr>
      <w:r>
        <w:t>本人</w:t>
      </w:r>
      <w:r>
        <w:rPr>
          <w:u w:val="single"/>
        </w:rPr>
        <w:t xml:space="preserve"> </w:t>
      </w:r>
      <w:r>
        <w:rPr>
          <w:u w:val="single"/>
        </w:rPr>
        <w:tab/>
      </w:r>
      <w:r>
        <w:rPr>
          <w:u w:val="single"/>
        </w:rPr>
        <w:tab/>
      </w:r>
      <w:r>
        <w:t>（姓名）系</w:t>
      </w:r>
      <w:r>
        <w:rPr>
          <w:u w:val="single"/>
        </w:rPr>
        <w:t xml:space="preserve"> </w:t>
      </w:r>
      <w:r>
        <w:rPr>
          <w:u w:val="single"/>
        </w:rPr>
        <w:tab/>
      </w:r>
      <w:r>
        <w:rPr>
          <w:u w:val="single"/>
        </w:rPr>
        <w:tab/>
      </w:r>
      <w:r>
        <w:t>（申请人名称）的法定代表人</w:t>
      </w:r>
      <w:r>
        <w:rPr>
          <w:spacing w:val="-17"/>
        </w:rPr>
        <w:t>，</w:t>
      </w:r>
      <w:r>
        <w:t>现委托</w:t>
      </w:r>
      <w:r>
        <w:rPr>
          <w:u w:val="single"/>
        </w:rPr>
        <w:t xml:space="preserve"> </w:t>
      </w:r>
      <w:r>
        <w:rPr>
          <w:u w:val="single"/>
        </w:rPr>
        <w:tab/>
      </w:r>
      <w:r>
        <w:t>（姓名</w:t>
      </w:r>
      <w:r>
        <w:rPr>
          <w:spacing w:val="-15"/>
        </w:rPr>
        <w:t>、</w:t>
      </w:r>
      <w:r>
        <w:t>职位</w:t>
      </w:r>
      <w:r>
        <w:rPr>
          <w:spacing w:val="-17"/>
        </w:rPr>
        <w:t>）</w:t>
      </w:r>
      <w:r>
        <w:t>为我方代理人</w:t>
      </w:r>
      <w:r>
        <w:rPr>
          <w:spacing w:val="-15"/>
        </w:rPr>
        <w:t>。</w:t>
      </w:r>
      <w:r>
        <w:t>代理人根据授权</w:t>
      </w:r>
      <w:r>
        <w:rPr>
          <w:spacing w:val="-17"/>
        </w:rPr>
        <w:t>，</w:t>
      </w:r>
      <w:r>
        <w:t>以我方名义签署、澄清、递交、撤回、修改</w:t>
      </w:r>
      <w:r>
        <w:rPr>
          <w:u w:val="single"/>
        </w:rPr>
        <w:t xml:space="preserve"> </w:t>
      </w:r>
      <w:r>
        <w:rPr>
          <w:u w:val="single"/>
        </w:rPr>
        <w:tab/>
      </w:r>
      <w:r>
        <w:rPr>
          <w:u w:val="single"/>
        </w:rPr>
        <w:tab/>
      </w:r>
      <w:r>
        <w:t>（项目名称）</w:t>
      </w:r>
      <w:r>
        <w:rPr>
          <w:rFonts w:ascii="Times New Roman" w:eastAsia="Times New Roman"/>
          <w:u w:val="single"/>
        </w:rPr>
        <w:t xml:space="preserve"> </w:t>
      </w:r>
      <w:r>
        <w:rPr>
          <w:rFonts w:ascii="Times New Roman" w:eastAsia="Times New Roman"/>
          <w:u w:val="single"/>
        </w:rPr>
        <w:tab/>
      </w:r>
    </w:p>
    <w:p>
      <w:pPr>
        <w:pStyle w:val="8"/>
        <w:tabs>
          <w:tab w:val="left" w:pos="2279"/>
          <w:tab w:val="left" w:pos="3299"/>
        </w:tabs>
        <w:spacing w:before="2" w:line="364" w:lineRule="auto"/>
        <w:ind w:left="600" w:right="145" w:hanging="480"/>
        <w:jc w:val="both"/>
      </w:pP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u w:val="single"/>
        </w:rPr>
        <w:t>（</w:t>
      </w:r>
      <w:r>
        <w:t>项目编号）资格预审申请文件，其法律后果由我方承担</w:t>
      </w:r>
      <w:r>
        <w:rPr>
          <w:spacing w:val="-18"/>
        </w:rPr>
        <w:t>。</w:t>
      </w:r>
      <w:r>
        <w:t>委托期限：</w:t>
      </w:r>
      <w:r>
        <w:rPr>
          <w:u w:val="single"/>
        </w:rPr>
        <w:t xml:space="preserve"> </w:t>
      </w:r>
      <w:r>
        <w:rPr>
          <w:u w:val="single"/>
        </w:rPr>
        <w:tab/>
      </w:r>
      <w:r>
        <w:rPr>
          <w:u w:val="single"/>
        </w:rPr>
        <w:tab/>
      </w:r>
      <w:r>
        <w:t>。</w:t>
      </w:r>
    </w:p>
    <w:p>
      <w:pPr>
        <w:pStyle w:val="8"/>
        <w:spacing w:before="1"/>
        <w:ind w:left="540"/>
      </w:pPr>
      <w:r>
        <w:t>代理人无转委托权。</w:t>
      </w:r>
    </w:p>
    <w:p>
      <w:pPr>
        <w:pStyle w:val="8"/>
      </w:pPr>
    </w:p>
    <w:p>
      <w:pPr>
        <w:pStyle w:val="8"/>
      </w:pPr>
    </w:p>
    <w:p>
      <w:pPr>
        <w:pStyle w:val="8"/>
      </w:pPr>
    </w:p>
    <w:p>
      <w:pPr>
        <w:pStyle w:val="8"/>
      </w:pPr>
    </w:p>
    <w:p>
      <w:pPr>
        <w:pStyle w:val="8"/>
      </w:pPr>
    </w:p>
    <w:p>
      <w:pPr>
        <w:pStyle w:val="8"/>
      </w:pPr>
    </w:p>
    <w:p>
      <w:pPr>
        <w:pStyle w:val="8"/>
        <w:tabs>
          <w:tab w:val="left" w:pos="7259"/>
          <w:tab w:val="left" w:pos="8339"/>
        </w:tabs>
        <w:spacing w:before="188" w:line="364" w:lineRule="auto"/>
        <w:ind w:left="1680" w:right="324"/>
        <w:rPr>
          <w:rFonts w:ascii="Times New Roman" w:eastAsia="Times New Roman"/>
        </w:rPr>
      </w:pPr>
      <w:r>
        <w:t>申请人名称或联合体牵头人名称（公章）：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法定代表人（签字或盖章）：</w:t>
      </w:r>
      <w:r>
        <w:rPr>
          <w:rFonts w:ascii="Times New Roman" w:eastAsia="Times New Roman"/>
          <w:u w:val="single"/>
        </w:rPr>
        <w:t xml:space="preserve"> </w:t>
      </w:r>
      <w:r>
        <w:rPr>
          <w:rFonts w:ascii="Times New Roman" w:eastAsia="Times New Roman"/>
          <w:u w:val="single"/>
        </w:rPr>
        <w:tab/>
      </w:r>
    </w:p>
    <w:p>
      <w:pPr>
        <w:pStyle w:val="8"/>
        <w:tabs>
          <w:tab w:val="left" w:pos="6299"/>
        </w:tabs>
        <w:spacing w:before="1"/>
        <w:ind w:left="1680"/>
        <w:rPr>
          <w:rFonts w:ascii="Times New Roman" w:eastAsia="Times New Roman"/>
        </w:rPr>
      </w:pPr>
      <w:r>
        <w:t>身份证号码：</w:t>
      </w:r>
      <w:r>
        <w:rPr>
          <w:rFonts w:ascii="Times New Roman" w:eastAsia="Times New Roman"/>
          <w:u w:val="single"/>
        </w:rPr>
        <w:t xml:space="preserve"> </w:t>
      </w:r>
      <w:r>
        <w:rPr>
          <w:rFonts w:ascii="Times New Roman" w:eastAsia="Times New Roman"/>
          <w:u w:val="single"/>
        </w:rPr>
        <w:tab/>
      </w:r>
    </w:p>
    <w:p>
      <w:pPr>
        <w:pStyle w:val="8"/>
        <w:tabs>
          <w:tab w:val="left" w:pos="6299"/>
          <w:tab w:val="left" w:pos="6779"/>
        </w:tabs>
        <w:spacing w:before="160" w:line="364" w:lineRule="auto"/>
        <w:ind w:left="1680" w:right="1884"/>
        <w:rPr>
          <w:rFonts w:ascii="Times New Roman" w:eastAsia="Times New Roman"/>
        </w:rPr>
      </w:pPr>
      <w:r>
        <w:t>委托代理人（签字）：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身份证号码：</w:t>
      </w:r>
      <w:r>
        <w:rPr>
          <w:rFonts w:ascii="Times New Roman" w:eastAsia="Times New Roman"/>
          <w:u w:val="single"/>
        </w:rPr>
        <w:t xml:space="preserve"> </w:t>
      </w:r>
      <w:r>
        <w:rPr>
          <w:rFonts w:ascii="Times New Roman" w:eastAsia="Times New Roman"/>
          <w:u w:val="single"/>
        </w:rPr>
        <w:tab/>
      </w:r>
    </w:p>
    <w:p>
      <w:pPr>
        <w:pStyle w:val="8"/>
        <w:tabs>
          <w:tab w:val="left" w:pos="2759"/>
          <w:tab w:val="left" w:pos="4199"/>
          <w:tab w:val="left" w:pos="5399"/>
          <w:tab w:val="left" w:pos="6659"/>
        </w:tabs>
        <w:spacing w:before="1"/>
        <w:ind w:left="1800"/>
      </w:pPr>
      <w:r>
        <w:t>日</w:t>
      </w:r>
      <w:r>
        <w:tab/>
      </w:r>
      <w:r>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8"/>
        <w:rPr>
          <w:sz w:val="26"/>
        </w:rPr>
      </w:pPr>
    </w:p>
    <w:p>
      <w:pPr>
        <w:pStyle w:val="8"/>
        <w:spacing w:before="1"/>
        <w:rPr>
          <w:sz w:val="23"/>
        </w:rPr>
      </w:pPr>
    </w:p>
    <w:p>
      <w:pPr>
        <w:pStyle w:val="7"/>
        <w:spacing w:line="364" w:lineRule="auto"/>
        <w:ind w:left="120" w:right="206" w:firstLine="566"/>
        <w:jc w:val="both"/>
      </w:pPr>
      <w:r>
        <w:t>注：上述授权委托书在附有法定代表人和授权代表身份证复印件（身份证</w:t>
      </w:r>
      <w:r>
        <w:rPr>
          <w:spacing w:val="4"/>
          <w:w w:val="95"/>
        </w:rPr>
        <w:t>应在有效期内、正反面均应复印</w:t>
      </w:r>
      <w:r>
        <w:rPr>
          <w:spacing w:val="7"/>
          <w:w w:val="95"/>
        </w:rPr>
        <w:t>）</w:t>
      </w:r>
      <w:r>
        <w:rPr>
          <w:spacing w:val="3"/>
          <w:w w:val="95"/>
        </w:rPr>
        <w:t xml:space="preserve">并加盖申请人公章时才能生效。如为联合体  </w:t>
      </w:r>
      <w:r>
        <w:rPr>
          <w:spacing w:val="3"/>
        </w:rPr>
        <w:t>参加资格预审，法定代表人授权委托书仅由牵头人提供即可。</w:t>
      </w:r>
    </w:p>
    <w:p>
      <w:pPr>
        <w:spacing w:before="2"/>
        <w:ind w:left="686"/>
        <w:rPr>
          <w:b/>
          <w:sz w:val="24"/>
        </w:rPr>
      </w:pPr>
      <w:r>
        <w:rPr>
          <w:b/>
          <w:sz w:val="24"/>
        </w:rPr>
        <w:t>由法定代表人递交资格预审申请文件的，无需提供法定代表人授权委托书。</w:t>
      </w:r>
    </w:p>
    <w:p>
      <w:pPr>
        <w:rPr>
          <w:sz w:val="24"/>
        </w:rPr>
        <w:sectPr>
          <w:headerReference r:id="rId8" w:type="default"/>
          <w:footerReference r:id="rId9" w:type="default"/>
          <w:pgSz w:w="11910" w:h="16840"/>
          <w:pgMar w:top="1460" w:right="1560" w:bottom="1220" w:left="1680" w:header="873" w:footer="1024" w:gutter="0"/>
          <w:cols w:space="720" w:num="1"/>
        </w:sectPr>
      </w:pPr>
    </w:p>
    <w:p>
      <w:pPr>
        <w:pStyle w:val="8"/>
        <w:spacing w:before="7"/>
        <w:rPr>
          <w:b/>
          <w:sz w:val="23"/>
        </w:rPr>
      </w:pPr>
    </w:p>
    <w:p>
      <w:pPr>
        <w:spacing w:before="61"/>
        <w:ind w:left="686"/>
        <w:rPr>
          <w:b/>
          <w:sz w:val="28"/>
        </w:rPr>
      </w:pPr>
      <w:r>
        <w:rPr>
          <w:b/>
          <w:sz w:val="28"/>
        </w:rPr>
        <w:t>五、 联合体协议</w:t>
      </w:r>
    </w:p>
    <w:p>
      <w:pPr>
        <w:pStyle w:val="8"/>
        <w:rPr>
          <w:b/>
          <w:sz w:val="20"/>
        </w:rPr>
      </w:pPr>
    </w:p>
    <w:p>
      <w:pPr>
        <w:pStyle w:val="8"/>
        <w:rPr>
          <w:b/>
          <w:sz w:val="19"/>
        </w:rPr>
      </w:pPr>
    </w:p>
    <w:p>
      <w:pPr>
        <w:spacing w:before="61"/>
        <w:ind w:left="2651" w:right="2209"/>
        <w:jc w:val="center"/>
        <w:rPr>
          <w:b/>
          <w:sz w:val="28"/>
        </w:rPr>
      </w:pPr>
      <w:r>
        <w:rPr>
          <w:b/>
          <w:sz w:val="28"/>
        </w:rPr>
        <w:t>联合体协议</w:t>
      </w:r>
    </w:p>
    <w:p>
      <w:pPr>
        <w:pStyle w:val="8"/>
        <w:spacing w:before="7"/>
        <w:rPr>
          <w:b/>
          <w:sz w:val="11"/>
        </w:rPr>
      </w:pPr>
    </w:p>
    <w:p>
      <w:pPr>
        <w:pStyle w:val="8"/>
        <w:spacing w:before="66" w:line="364" w:lineRule="auto"/>
        <w:ind w:left="604" w:right="5899"/>
      </w:pPr>
      <w:r>
        <w:t>联合体牵头人名称： 法定代表人：</w:t>
      </w:r>
    </w:p>
    <w:p>
      <w:pPr>
        <w:pStyle w:val="8"/>
        <w:spacing w:before="2"/>
        <w:ind w:left="604"/>
      </w:pPr>
      <w:r>
        <w:t>地址：</w:t>
      </w:r>
    </w:p>
    <w:p>
      <w:pPr>
        <w:pStyle w:val="8"/>
      </w:pPr>
    </w:p>
    <w:p>
      <w:pPr>
        <w:pStyle w:val="8"/>
        <w:rPr>
          <w:sz w:val="25"/>
        </w:rPr>
      </w:pPr>
    </w:p>
    <w:p>
      <w:pPr>
        <w:pStyle w:val="8"/>
        <w:spacing w:line="364" w:lineRule="auto"/>
        <w:ind w:left="604" w:right="5659"/>
      </w:pPr>
      <w:r>
        <w:t>联合体成员单位名称： 法定代表人：</w:t>
      </w:r>
    </w:p>
    <w:p>
      <w:pPr>
        <w:pStyle w:val="8"/>
        <w:spacing w:before="1"/>
        <w:ind w:left="604"/>
      </w:pPr>
      <w:r>
        <w:t>地址：</w:t>
      </w:r>
    </w:p>
    <w:p>
      <w:pPr>
        <w:pStyle w:val="8"/>
      </w:pPr>
    </w:p>
    <w:p>
      <w:pPr>
        <w:pStyle w:val="8"/>
        <w:spacing w:before="1"/>
        <w:rPr>
          <w:sz w:val="25"/>
        </w:rPr>
      </w:pPr>
    </w:p>
    <w:p>
      <w:pPr>
        <w:pStyle w:val="8"/>
        <w:tabs>
          <w:tab w:val="left" w:pos="4408"/>
          <w:tab w:val="left" w:pos="7706"/>
        </w:tabs>
        <w:spacing w:line="364" w:lineRule="auto"/>
        <w:ind w:left="120" w:right="237" w:firstLine="484"/>
        <w:jc w:val="both"/>
      </w:pPr>
      <w:r>
        <w:t>鉴于上述联合体牵头人和各成员单位经过友好协商</w:t>
      </w:r>
      <w:r>
        <w:rPr>
          <w:spacing w:val="-51"/>
        </w:rPr>
        <w:t>，</w:t>
      </w:r>
      <w:r>
        <w:t>自愿组成联合体</w:t>
      </w:r>
      <w:r>
        <w:rPr>
          <w:spacing w:val="-49"/>
        </w:rPr>
        <w:t>，</w:t>
      </w:r>
      <w:r>
        <w:t>共</w:t>
      </w:r>
      <w:r>
        <w:rPr>
          <w:spacing w:val="-15"/>
        </w:rPr>
        <w:t>同</w:t>
      </w:r>
      <w:r>
        <w:t>参加</w:t>
      </w:r>
      <w:r>
        <w:rPr>
          <w:u w:val="single"/>
        </w:rPr>
        <w:t xml:space="preserve"> </w:t>
      </w:r>
      <w:r>
        <w:rPr>
          <w:u w:val="single"/>
        </w:rPr>
        <w:tab/>
      </w:r>
      <w:r>
        <w:t>（项目名称</w:t>
      </w:r>
      <w:r>
        <w:rPr>
          <w:spacing w:val="-32"/>
        </w:rPr>
        <w:t>）</w:t>
      </w:r>
      <w:r>
        <w:rPr>
          <w:spacing w:val="-32"/>
          <w:u w:val="single"/>
        </w:rPr>
        <w:t xml:space="preserve"> </w:t>
      </w:r>
      <w:r>
        <w:rPr>
          <w:spacing w:val="-32"/>
          <w:u w:val="single"/>
        </w:rPr>
        <w:tab/>
      </w:r>
      <w:r>
        <w:t>（项</w:t>
      </w:r>
      <w:r>
        <w:rPr>
          <w:spacing w:val="-17"/>
        </w:rPr>
        <w:t>目</w:t>
      </w:r>
      <w:r>
        <w:t>编号</w:t>
      </w:r>
      <w:r>
        <w:rPr>
          <w:spacing w:val="-144"/>
        </w:rPr>
        <w:t>）</w:t>
      </w:r>
      <w:r>
        <w:t>（下</w:t>
      </w:r>
      <w:r>
        <w:rPr>
          <w:spacing w:val="-24"/>
        </w:rPr>
        <w:t>称</w:t>
      </w:r>
      <w:r>
        <w:t>“本项目</w:t>
      </w:r>
      <w:r>
        <w:rPr>
          <w:spacing w:val="-120"/>
        </w:rPr>
        <w:t>”</w:t>
      </w:r>
      <w:r>
        <w:rPr>
          <w:spacing w:val="-24"/>
        </w:rPr>
        <w:t>）</w:t>
      </w:r>
      <w:r>
        <w:t>的资格预审和投标</w:t>
      </w:r>
      <w:r>
        <w:rPr>
          <w:spacing w:val="-22"/>
        </w:rPr>
        <w:t>。</w:t>
      </w:r>
      <w:r>
        <w:t>现就联合体资格预审申请及投标</w:t>
      </w:r>
      <w:r>
        <w:rPr>
          <w:spacing w:val="-17"/>
        </w:rPr>
        <w:t>事</w:t>
      </w:r>
      <w:r>
        <w:t>宜订立如下协议：</w:t>
      </w:r>
    </w:p>
    <w:p>
      <w:pPr>
        <w:pStyle w:val="20"/>
        <w:numPr>
          <w:ilvl w:val="0"/>
          <w:numId w:val="15"/>
        </w:numPr>
        <w:tabs>
          <w:tab w:val="left" w:pos="846"/>
          <w:tab w:val="left" w:pos="3604"/>
        </w:tabs>
        <w:spacing w:before="3" w:line="364" w:lineRule="auto"/>
        <w:ind w:right="237" w:firstLine="484"/>
        <w:jc w:val="both"/>
        <w:rPr>
          <w:sz w:val="24"/>
        </w:rPr>
      </w:pPr>
      <w:r>
        <w:rPr>
          <w:sz w:val="24"/>
        </w:rPr>
        <w:t>由</w:t>
      </w:r>
      <w:r>
        <w:rPr>
          <w:sz w:val="24"/>
          <w:u w:val="single"/>
        </w:rPr>
        <w:t xml:space="preserve"> </w:t>
      </w:r>
      <w:r>
        <w:rPr>
          <w:sz w:val="24"/>
          <w:u w:val="single"/>
        </w:rPr>
        <w:tab/>
      </w:r>
      <w:r>
        <w:rPr>
          <w:sz w:val="24"/>
        </w:rPr>
        <w:t>作为牵头人负责联合体在本项目的资格预审申请和投标活动</w:t>
      </w:r>
      <w:r>
        <w:rPr>
          <w:spacing w:val="-94"/>
          <w:sz w:val="24"/>
        </w:rPr>
        <w:t>。</w:t>
      </w:r>
      <w:r>
        <w:rPr>
          <w:sz w:val="24"/>
        </w:rPr>
        <w:t>牵头人及其法定代表人可以授权委托其代理人参加本项目的资</w:t>
      </w:r>
      <w:r>
        <w:rPr>
          <w:spacing w:val="-17"/>
          <w:sz w:val="24"/>
        </w:rPr>
        <w:t>格</w:t>
      </w:r>
      <w:r>
        <w:rPr>
          <w:sz w:val="24"/>
        </w:rPr>
        <w:t>预审申请和投标活动。</w:t>
      </w:r>
    </w:p>
    <w:p>
      <w:pPr>
        <w:pStyle w:val="20"/>
        <w:numPr>
          <w:ilvl w:val="0"/>
          <w:numId w:val="15"/>
        </w:numPr>
        <w:tabs>
          <w:tab w:val="left" w:pos="965"/>
          <w:tab w:val="left" w:pos="6719"/>
        </w:tabs>
        <w:spacing w:before="1" w:line="364" w:lineRule="auto"/>
        <w:ind w:right="259" w:firstLine="484"/>
        <w:jc w:val="both"/>
        <w:rPr>
          <w:sz w:val="24"/>
        </w:rPr>
      </w:pPr>
      <w:r>
        <w:rPr>
          <w:sz w:val="24"/>
        </w:rPr>
        <w:t>联合体中标后，应当与政府出资人代表共同出资成立项目公司，联合</w:t>
      </w:r>
      <w:r>
        <w:rPr>
          <w:spacing w:val="-17"/>
          <w:sz w:val="24"/>
        </w:rPr>
        <w:t>体</w:t>
      </w:r>
      <w:r>
        <w:rPr>
          <w:sz w:val="24"/>
        </w:rPr>
        <w:t>各方出资占联合体出资额的比例分别为</w:t>
      </w:r>
      <w:r>
        <w:rPr>
          <w:sz w:val="24"/>
          <w:u w:val="single"/>
        </w:rPr>
        <w:t xml:space="preserve"> </w:t>
      </w:r>
      <w:r>
        <w:rPr>
          <w:sz w:val="24"/>
          <w:u w:val="single"/>
        </w:rPr>
        <w:tab/>
      </w:r>
      <w:r>
        <w:rPr>
          <w:sz w:val="24"/>
        </w:rPr>
        <w:t>。</w:t>
      </w:r>
    </w:p>
    <w:p>
      <w:pPr>
        <w:pStyle w:val="20"/>
        <w:numPr>
          <w:ilvl w:val="0"/>
          <w:numId w:val="15"/>
        </w:numPr>
        <w:tabs>
          <w:tab w:val="left" w:pos="846"/>
        </w:tabs>
        <w:spacing w:before="2" w:line="364" w:lineRule="auto"/>
        <w:ind w:right="145" w:firstLine="484"/>
        <w:rPr>
          <w:sz w:val="24"/>
        </w:rPr>
      </w:pPr>
      <w:r>
        <w:rPr>
          <w:sz w:val="24"/>
        </w:rPr>
        <w:t>牵头人代表联合体全体成员单位负责联合体在本项目中的资格预审申请和</w:t>
      </w:r>
      <w:r>
        <w:rPr>
          <w:spacing w:val="-9"/>
          <w:sz w:val="24"/>
        </w:rPr>
        <w:t>投标活动，包括但不限于组织编制和提交资格预审申请文件、编制和提交投标文件、提交澄清答疑问题清单、确认补遗书内容（如有</w:t>
      </w:r>
      <w:r>
        <w:rPr>
          <w:spacing w:val="-120"/>
          <w:sz w:val="24"/>
        </w:rPr>
        <w:t>）</w:t>
      </w:r>
      <w:r>
        <w:rPr>
          <w:sz w:val="24"/>
        </w:rPr>
        <w:t>、参加谈判以及处理与此</w:t>
      </w:r>
      <w:r>
        <w:rPr>
          <w:spacing w:val="-1"/>
          <w:sz w:val="24"/>
        </w:rPr>
        <w:t>相关的一切必要的事宜。联合体与采购人之间的来往函件将通过牵头人收寄。联</w:t>
      </w:r>
      <w:r>
        <w:rPr>
          <w:spacing w:val="-7"/>
          <w:sz w:val="24"/>
        </w:rPr>
        <w:t>合体牵头人关于本项目签署的文件、材料、承诺、与采购人达成的意向等，其他联合体成员单位均予以认可。</w:t>
      </w:r>
    </w:p>
    <w:p>
      <w:pPr>
        <w:pStyle w:val="20"/>
        <w:numPr>
          <w:ilvl w:val="0"/>
          <w:numId w:val="15"/>
        </w:numPr>
        <w:tabs>
          <w:tab w:val="left" w:pos="846"/>
        </w:tabs>
        <w:spacing w:before="3" w:line="364" w:lineRule="auto"/>
        <w:ind w:right="237" w:firstLine="484"/>
        <w:rPr>
          <w:sz w:val="24"/>
        </w:rPr>
      </w:pPr>
      <w:r>
        <w:rPr>
          <w:sz w:val="24"/>
        </w:rPr>
        <w:t>牵头人做出的同本项目相关的一切行为对联合体全体成员单位均具有法</w:t>
      </w:r>
      <w:r>
        <w:rPr>
          <w:spacing w:val="-10"/>
          <w:sz w:val="24"/>
        </w:rPr>
        <w:t>律效力。联合体成员单位各方对牵头人在资格预审申请活动、投标活动中及中标</w:t>
      </w:r>
      <w:r>
        <w:rPr>
          <w:sz w:val="24"/>
        </w:rPr>
        <w:t>后履约的一切行为承担连带责任。</w:t>
      </w:r>
    </w:p>
    <w:p>
      <w:pPr>
        <w:spacing w:line="364" w:lineRule="auto"/>
        <w:rPr>
          <w:sz w:val="24"/>
        </w:rPr>
        <w:sectPr>
          <w:pgSz w:w="11910" w:h="16840"/>
          <w:pgMar w:top="1460" w:right="1560" w:bottom="1220" w:left="1680" w:header="873" w:footer="1024" w:gutter="0"/>
          <w:cols w:space="720" w:num="1"/>
        </w:sectPr>
      </w:pPr>
    </w:p>
    <w:p>
      <w:pPr>
        <w:pStyle w:val="20"/>
        <w:numPr>
          <w:ilvl w:val="0"/>
          <w:numId w:val="15"/>
        </w:numPr>
        <w:tabs>
          <w:tab w:val="left" w:pos="846"/>
        </w:tabs>
        <w:spacing w:before="58" w:line="364" w:lineRule="auto"/>
        <w:ind w:right="117" w:firstLine="484"/>
        <w:rPr>
          <w:sz w:val="24"/>
        </w:rPr>
      </w:pPr>
      <w:r>
        <w:rPr>
          <w:spacing w:val="-5"/>
          <w:sz w:val="24"/>
        </w:rPr>
        <w:t>联合体成员各方在本项目中的工作职责、权利与义务如下</w:t>
      </w:r>
      <w:r>
        <w:rPr>
          <w:sz w:val="24"/>
        </w:rPr>
        <w:t>（联合体成员各</w:t>
      </w:r>
      <w:r>
        <w:rPr>
          <w:spacing w:val="-5"/>
          <w:sz w:val="24"/>
        </w:rPr>
        <w:t>方必须写明在本项目中的工作职责、权利与义务，内容包括但不限于以下内容</w:t>
      </w:r>
      <w:r>
        <w:rPr>
          <w:spacing w:val="-128"/>
          <w:sz w:val="24"/>
        </w:rPr>
        <w:t>）</w:t>
      </w:r>
      <w:r>
        <w:rPr>
          <w:spacing w:val="-8"/>
          <w:sz w:val="24"/>
        </w:rPr>
        <w:t>：</w:t>
      </w:r>
    </w:p>
    <w:p>
      <w:pPr>
        <w:pStyle w:val="8"/>
        <w:spacing w:before="6"/>
        <w:rPr>
          <w:sz w:val="17"/>
        </w:rPr>
      </w:pPr>
      <w:r>
        <w:pict>
          <v:line id="_x0000_s1029" o:spid="_x0000_s1029" o:spt="20" style="position:absolute;left:0pt;margin-left:90pt;margin-top:13.4pt;height:0pt;width:415.3pt;mso-position-horizontal-relative:page;mso-wrap-distance-bottom:0pt;mso-wrap-distance-top:0pt;z-index:-251656192;mso-width-relative:page;mso-height-relative:page;" coordsize="21600,21600">
            <v:path arrowok="t"/>
            <v:fill focussize="0,0"/>
            <v:stroke weight="0.6pt"/>
            <v:imagedata o:title=""/>
            <o:lock v:ext="edit"/>
            <w10:wrap type="topAndBottom"/>
          </v:line>
        </w:pict>
      </w:r>
    </w:p>
    <w:p>
      <w:pPr>
        <w:pStyle w:val="8"/>
        <w:rPr>
          <w:sz w:val="20"/>
        </w:rPr>
      </w:pPr>
    </w:p>
    <w:p>
      <w:pPr>
        <w:pStyle w:val="8"/>
        <w:spacing w:before="3"/>
        <w:rPr>
          <w:sz w:val="10"/>
        </w:rPr>
      </w:pPr>
      <w:r>
        <w:pict>
          <v:line id="_x0000_s1030" o:spid="_x0000_s1030" o:spt="20" style="position:absolute;left:0pt;margin-left:90pt;margin-top:8.8pt;height:0pt;width:414pt;mso-position-horizontal-relative:page;mso-wrap-distance-bottom:0pt;mso-wrap-distance-top:0pt;z-index:-251655168;mso-width-relative:page;mso-height-relative:page;" coordsize="21600,21600">
            <v:path arrowok="t"/>
            <v:fill focussize="0,0"/>
            <v:stroke weight="0.6pt"/>
            <v:imagedata o:title=""/>
            <o:lock v:ext="edit"/>
            <w10:wrap type="topAndBottom"/>
          </v:line>
        </w:pict>
      </w:r>
    </w:p>
    <w:p>
      <w:pPr>
        <w:pStyle w:val="8"/>
        <w:rPr>
          <w:sz w:val="20"/>
        </w:rPr>
      </w:pPr>
    </w:p>
    <w:p>
      <w:pPr>
        <w:pStyle w:val="8"/>
        <w:spacing w:before="3"/>
        <w:rPr>
          <w:sz w:val="10"/>
        </w:rPr>
      </w:pPr>
      <w:r>
        <w:pict>
          <v:line id="_x0000_s1031" o:spid="_x0000_s1031" o:spt="20" style="position:absolute;left:0pt;margin-left:90pt;margin-top:8.8pt;height:0pt;width:414pt;mso-position-horizontal-relative:page;mso-wrap-distance-bottom:0pt;mso-wrap-distance-top:0pt;z-index:-251654144;mso-width-relative:page;mso-height-relative:page;" coordsize="21600,21600">
            <v:path arrowok="t"/>
            <v:fill focussize="0,0"/>
            <v:stroke weight="0.6pt"/>
            <v:imagedata o:title=""/>
            <o:lock v:ext="edit"/>
            <w10:wrap type="topAndBottom"/>
          </v:line>
        </w:pict>
      </w:r>
    </w:p>
    <w:p>
      <w:pPr>
        <w:pStyle w:val="8"/>
        <w:rPr>
          <w:sz w:val="20"/>
        </w:rPr>
      </w:pPr>
    </w:p>
    <w:p>
      <w:pPr>
        <w:pStyle w:val="8"/>
        <w:spacing w:before="3"/>
        <w:rPr>
          <w:sz w:val="10"/>
        </w:rPr>
      </w:pPr>
      <w:r>
        <w:pict>
          <v:line id="_x0000_s1032" o:spid="_x0000_s1032" o:spt="20" style="position:absolute;left:0pt;margin-left:90pt;margin-top:8.8pt;height:0pt;width:414pt;mso-position-horizontal-relative:page;mso-wrap-distance-bottom:0pt;mso-wrap-distance-top:0pt;z-index:-251653120;mso-width-relative:page;mso-height-relative:page;" coordsize="21600,21600">
            <v:path arrowok="t"/>
            <v:fill focussize="0,0"/>
            <v:stroke weight="0.6pt"/>
            <v:imagedata o:title=""/>
            <o:lock v:ext="edit"/>
            <w10:wrap type="topAndBottom"/>
          </v:line>
        </w:pict>
      </w:r>
    </w:p>
    <w:p>
      <w:pPr>
        <w:pStyle w:val="8"/>
        <w:spacing w:before="9"/>
        <w:rPr>
          <w:sz w:val="7"/>
        </w:rPr>
      </w:pPr>
    </w:p>
    <w:p>
      <w:pPr>
        <w:pStyle w:val="8"/>
        <w:spacing w:before="66" w:line="364" w:lineRule="auto"/>
        <w:ind w:left="120" w:right="237" w:firstLine="484"/>
      </w:pPr>
      <w:r>
        <w:rPr>
          <w:spacing w:val="-11"/>
        </w:rPr>
        <w:t>特别声明：如因联合体任何成员单位内部分工问题影响到本项目的实施，全</w:t>
      </w:r>
      <w:r>
        <w:t>体联合体成员单位均须承担相应的连带法律责任。</w:t>
      </w:r>
    </w:p>
    <w:p>
      <w:pPr>
        <w:pStyle w:val="20"/>
        <w:numPr>
          <w:ilvl w:val="0"/>
          <w:numId w:val="15"/>
        </w:numPr>
        <w:tabs>
          <w:tab w:val="left" w:pos="850"/>
        </w:tabs>
        <w:spacing w:before="1" w:line="364" w:lineRule="auto"/>
        <w:ind w:right="117" w:firstLine="484"/>
        <w:rPr>
          <w:sz w:val="24"/>
        </w:rPr>
      </w:pPr>
      <w:r>
        <w:rPr>
          <w:sz w:val="24"/>
        </w:rPr>
        <w:t>联合体中标后，联合体各方共同与政府出资人代表签订项目公司股东协</w:t>
      </w:r>
      <w:r>
        <w:rPr>
          <w:spacing w:val="-10"/>
          <w:sz w:val="24"/>
        </w:rPr>
        <w:t xml:space="preserve">议，成立项目公司后由项目公司与采购人签订 </w:t>
      </w:r>
      <w:r>
        <w:rPr>
          <w:sz w:val="24"/>
        </w:rPr>
        <w:t>PPP</w:t>
      </w:r>
      <w:r>
        <w:rPr>
          <w:spacing w:val="-11"/>
          <w:sz w:val="24"/>
        </w:rPr>
        <w:t xml:space="preserve"> 项目合同、相关的补充协议以</w:t>
      </w:r>
      <w:r>
        <w:rPr>
          <w:spacing w:val="-18"/>
          <w:sz w:val="24"/>
        </w:rPr>
        <w:t>及本项目所涉及的全部其他文件。对所有这些项目公司股东协议、</w:t>
      </w:r>
      <w:r>
        <w:rPr>
          <w:sz w:val="24"/>
        </w:rPr>
        <w:t>PPP</w:t>
      </w:r>
      <w:r>
        <w:rPr>
          <w:spacing w:val="-14"/>
          <w:sz w:val="24"/>
        </w:rPr>
        <w:t xml:space="preserve"> 项目合同、</w:t>
      </w:r>
      <w:r>
        <w:rPr>
          <w:sz w:val="24"/>
        </w:rPr>
        <w:t>相关的补充协议以及本项目所涉及的全部其他文件的履行，均由牵头人组织实</w:t>
      </w:r>
      <w:r>
        <w:rPr>
          <w:spacing w:val="-9"/>
          <w:sz w:val="24"/>
        </w:rPr>
        <w:t>施。对于牵头人做出的同本项目相关的签约、履约行为对联合体全体成员单位均</w:t>
      </w:r>
      <w:r>
        <w:rPr>
          <w:spacing w:val="-13"/>
          <w:sz w:val="24"/>
        </w:rPr>
        <w:t>具有法律效力。联合体成员各方对牵头人在该项目中的所有签约、履约行为均承担连带责任。</w:t>
      </w:r>
    </w:p>
    <w:p>
      <w:pPr>
        <w:pStyle w:val="20"/>
        <w:numPr>
          <w:ilvl w:val="0"/>
          <w:numId w:val="15"/>
        </w:numPr>
        <w:tabs>
          <w:tab w:val="left" w:pos="846"/>
        </w:tabs>
        <w:spacing w:before="5" w:line="364" w:lineRule="auto"/>
        <w:ind w:right="145" w:firstLine="484"/>
        <w:rPr>
          <w:sz w:val="24"/>
        </w:rPr>
      </w:pPr>
      <w:r>
        <w:rPr>
          <w:spacing w:val="-11"/>
          <w:sz w:val="24"/>
        </w:rPr>
        <w:t>联合体中标后，本协议于中标通知书发出之日起自动成为采购人与联合体</w:t>
      </w:r>
      <w:r>
        <w:rPr>
          <w:spacing w:val="-12"/>
          <w:sz w:val="24"/>
        </w:rPr>
        <w:t>之间拟签订或已签订的正式合同的附件，并对联合体各成员单位有合同约束力。</w:t>
      </w:r>
    </w:p>
    <w:p>
      <w:pPr>
        <w:pStyle w:val="20"/>
        <w:numPr>
          <w:ilvl w:val="0"/>
          <w:numId w:val="15"/>
        </w:numPr>
        <w:tabs>
          <w:tab w:val="left" w:pos="846"/>
        </w:tabs>
        <w:spacing w:before="1" w:line="364" w:lineRule="auto"/>
        <w:ind w:right="237" w:firstLine="484"/>
        <w:rPr>
          <w:sz w:val="24"/>
        </w:rPr>
      </w:pPr>
      <w:r>
        <w:rPr>
          <w:spacing w:val="-8"/>
          <w:sz w:val="24"/>
        </w:rPr>
        <w:t>联合体未通过资格审查、未中标或者中标时合同履行完毕后，本协议自动</w:t>
      </w:r>
      <w:r>
        <w:rPr>
          <w:sz w:val="24"/>
        </w:rPr>
        <w:t>失效。</w:t>
      </w:r>
    </w:p>
    <w:p>
      <w:pPr>
        <w:pStyle w:val="20"/>
        <w:numPr>
          <w:ilvl w:val="0"/>
          <w:numId w:val="15"/>
        </w:numPr>
        <w:tabs>
          <w:tab w:val="left" w:pos="846"/>
        </w:tabs>
        <w:spacing w:before="1" w:line="364" w:lineRule="auto"/>
        <w:ind w:right="379" w:firstLine="484"/>
        <w:rPr>
          <w:sz w:val="24"/>
        </w:rPr>
      </w:pPr>
      <w:r>
        <w:rPr>
          <w:spacing w:val="-1"/>
          <w:sz w:val="24"/>
        </w:rPr>
        <w:t>本协议经联合体所有成员法定代表人或其授权代表签字并加盖单位盖章</w:t>
      </w:r>
      <w:r>
        <w:rPr>
          <w:sz w:val="24"/>
        </w:rPr>
        <w:t>之日起生效。</w:t>
      </w:r>
    </w:p>
    <w:p>
      <w:pPr>
        <w:pStyle w:val="20"/>
        <w:numPr>
          <w:ilvl w:val="0"/>
          <w:numId w:val="15"/>
        </w:numPr>
        <w:tabs>
          <w:tab w:val="left" w:pos="1114"/>
          <w:tab w:val="left" w:pos="3273"/>
          <w:tab w:val="left" w:pos="5793"/>
          <w:tab w:val="left" w:pos="7953"/>
        </w:tabs>
        <w:spacing w:before="1"/>
        <w:ind w:left="1113" w:hanging="510"/>
        <w:rPr>
          <w:sz w:val="24"/>
        </w:rPr>
      </w:pPr>
      <w:r>
        <w:rPr>
          <w:sz w:val="24"/>
        </w:rPr>
        <w:t>本协议书一式</w:t>
      </w:r>
      <w:r>
        <w:rPr>
          <w:sz w:val="24"/>
          <w:u w:val="single"/>
        </w:rPr>
        <w:t xml:space="preserve"> </w:t>
      </w:r>
      <w:r>
        <w:rPr>
          <w:sz w:val="24"/>
          <w:u w:val="single"/>
        </w:rPr>
        <w:tab/>
      </w:r>
      <w:r>
        <w:rPr>
          <w:sz w:val="24"/>
        </w:rPr>
        <w:t>份，联合体成员各持</w:t>
      </w:r>
      <w:r>
        <w:rPr>
          <w:sz w:val="24"/>
          <w:u w:val="single"/>
        </w:rPr>
        <w:t xml:space="preserve"> </w:t>
      </w:r>
      <w:r>
        <w:rPr>
          <w:sz w:val="24"/>
          <w:u w:val="single"/>
        </w:rPr>
        <w:tab/>
      </w:r>
      <w:r>
        <w:rPr>
          <w:sz w:val="24"/>
        </w:rPr>
        <w:t>份，采购人执</w:t>
      </w:r>
      <w:r>
        <w:rPr>
          <w:sz w:val="24"/>
          <w:u w:val="single"/>
        </w:rPr>
        <w:t xml:space="preserve"> </w:t>
      </w:r>
      <w:r>
        <w:rPr>
          <w:sz w:val="24"/>
          <w:u w:val="single"/>
        </w:rPr>
        <w:tab/>
      </w:r>
      <w:r>
        <w:rPr>
          <w:sz w:val="24"/>
        </w:rPr>
        <w:t>份。</w:t>
      </w:r>
    </w:p>
    <w:p>
      <w:pPr>
        <w:pStyle w:val="8"/>
        <w:spacing w:before="161"/>
        <w:ind w:left="604"/>
      </w:pPr>
      <w:r>
        <w:t>（以下无正文，为签字盖章页）</w:t>
      </w:r>
    </w:p>
    <w:p>
      <w:pPr>
        <w:pStyle w:val="8"/>
      </w:pPr>
    </w:p>
    <w:p>
      <w:pPr>
        <w:pStyle w:val="8"/>
        <w:rPr>
          <w:sz w:val="25"/>
        </w:rPr>
      </w:pPr>
    </w:p>
    <w:p>
      <w:pPr>
        <w:pStyle w:val="8"/>
        <w:ind w:left="604"/>
      </w:pPr>
      <w:r>
        <w:t>联合体牵头人名称（盖章</w:t>
      </w:r>
      <w:r>
        <w:rPr>
          <w:spacing w:val="-120"/>
        </w:rPr>
        <w:t>）</w:t>
      </w:r>
      <w:r>
        <w:t>：</w:t>
      </w:r>
    </w:p>
    <w:p>
      <w:pPr>
        <w:pStyle w:val="8"/>
        <w:tabs>
          <w:tab w:val="left" w:pos="2164"/>
          <w:tab w:val="left" w:pos="3004"/>
          <w:tab w:val="left" w:pos="3844"/>
        </w:tabs>
        <w:spacing w:before="161" w:line="364" w:lineRule="auto"/>
        <w:ind w:left="604" w:right="4579"/>
      </w:pPr>
      <w:r>
        <w:t>法定代表人或授权代表（签字</w:t>
      </w:r>
      <w:r>
        <w:rPr>
          <w:spacing w:val="-129"/>
        </w:rPr>
        <w:t>）</w:t>
      </w:r>
      <w:r>
        <w:rPr>
          <w:spacing w:val="-9"/>
        </w:rPr>
        <w:t>：</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p>
    <w:p>
      <w:pPr>
        <w:spacing w:line="364" w:lineRule="auto"/>
        <w:sectPr>
          <w:pgSz w:w="11910" w:h="16840"/>
          <w:pgMar w:top="1460" w:right="1560" w:bottom="1220" w:left="1680" w:header="873" w:footer="1024" w:gutter="0"/>
          <w:cols w:space="720" w:num="1"/>
        </w:sectPr>
      </w:pPr>
    </w:p>
    <w:p>
      <w:pPr>
        <w:pStyle w:val="8"/>
        <w:tabs>
          <w:tab w:val="left" w:pos="2164"/>
          <w:tab w:val="left" w:pos="3004"/>
          <w:tab w:val="left" w:pos="3844"/>
        </w:tabs>
        <w:spacing w:before="58" w:line="364" w:lineRule="auto"/>
        <w:ind w:left="604" w:right="4579"/>
      </w:pPr>
      <w:bookmarkStart w:id="76" w:name="六、联合体授权委托书"/>
      <w:bookmarkEnd w:id="76"/>
      <w:r>
        <w:t>联合体成员单位名称（盖章</w:t>
      </w:r>
      <w:r>
        <w:rPr>
          <w:spacing w:val="-120"/>
        </w:rPr>
        <w:t>）</w:t>
      </w:r>
      <w:r>
        <w:t>： 法定代表人或授权代表（签字</w:t>
      </w:r>
      <w:r>
        <w:rPr>
          <w:spacing w:val="-129"/>
        </w:rPr>
        <w:t>）</w:t>
      </w:r>
      <w:r>
        <w:rPr>
          <w:spacing w:val="-9"/>
        </w:rPr>
        <w:t>：</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p>
    <w:p>
      <w:pPr>
        <w:pStyle w:val="8"/>
        <w:spacing w:before="8"/>
        <w:rPr>
          <w:sz w:val="36"/>
        </w:rPr>
      </w:pPr>
    </w:p>
    <w:p>
      <w:pPr>
        <w:pStyle w:val="7"/>
        <w:spacing w:line="364" w:lineRule="auto"/>
        <w:ind w:left="120" w:right="350" w:firstLine="484"/>
      </w:pPr>
      <w:r>
        <w:t>注：如联合体成员单位不止一家的，可以自行增加联合体成员单位名称和签字盖章之处。</w:t>
      </w:r>
    </w:p>
    <w:p>
      <w:pPr>
        <w:spacing w:line="364" w:lineRule="auto"/>
        <w:sectPr>
          <w:footerReference r:id="rId10" w:type="default"/>
          <w:pgSz w:w="11910" w:h="16840"/>
          <w:pgMar w:top="1460" w:right="1560" w:bottom="1220" w:left="1680" w:header="873" w:footer="1024" w:gutter="0"/>
          <w:cols w:space="720" w:num="1"/>
        </w:sectPr>
      </w:pPr>
    </w:p>
    <w:p>
      <w:pPr>
        <w:tabs>
          <w:tab w:val="left" w:pos="1379"/>
        </w:tabs>
        <w:spacing w:before="51"/>
        <w:ind w:left="686"/>
        <w:rPr>
          <w:b/>
          <w:sz w:val="28"/>
        </w:rPr>
      </w:pPr>
      <w:bookmarkStart w:id="77" w:name="七、声明函"/>
      <w:bookmarkEnd w:id="77"/>
      <w:r>
        <w:rPr>
          <w:b/>
          <w:sz w:val="24"/>
        </w:rPr>
        <w:t>六、</w:t>
      </w:r>
      <w:r>
        <w:rPr>
          <w:b/>
          <w:sz w:val="24"/>
        </w:rPr>
        <w:tab/>
      </w:r>
      <w:r>
        <w:rPr>
          <w:b/>
          <w:sz w:val="28"/>
        </w:rPr>
        <w:t>联合体授权委托书</w:t>
      </w:r>
    </w:p>
    <w:p>
      <w:pPr>
        <w:pStyle w:val="8"/>
        <w:rPr>
          <w:b/>
          <w:sz w:val="28"/>
        </w:rPr>
      </w:pPr>
    </w:p>
    <w:p>
      <w:pPr>
        <w:pStyle w:val="8"/>
        <w:rPr>
          <w:b/>
          <w:sz w:val="28"/>
        </w:rPr>
      </w:pPr>
    </w:p>
    <w:p>
      <w:pPr>
        <w:pStyle w:val="8"/>
        <w:rPr>
          <w:b/>
          <w:sz w:val="26"/>
        </w:rPr>
      </w:pPr>
    </w:p>
    <w:p>
      <w:pPr>
        <w:pStyle w:val="5"/>
        <w:ind w:left="2649" w:right="2766"/>
        <w:jc w:val="center"/>
      </w:pPr>
      <w:r>
        <w:t>授 权 委 托 书</w:t>
      </w:r>
    </w:p>
    <w:p>
      <w:pPr>
        <w:pStyle w:val="8"/>
        <w:rPr>
          <w:sz w:val="32"/>
        </w:rPr>
      </w:pPr>
    </w:p>
    <w:p>
      <w:pPr>
        <w:pStyle w:val="8"/>
        <w:spacing w:before="8"/>
        <w:rPr>
          <w:sz w:val="43"/>
        </w:rPr>
      </w:pPr>
    </w:p>
    <w:p>
      <w:pPr>
        <w:pStyle w:val="8"/>
        <w:tabs>
          <w:tab w:val="left" w:pos="2527"/>
          <w:tab w:val="left" w:pos="2954"/>
          <w:tab w:val="left" w:pos="4151"/>
          <w:tab w:val="left" w:pos="7703"/>
          <w:tab w:val="left" w:pos="7948"/>
        </w:tabs>
        <w:spacing w:line="364" w:lineRule="auto"/>
        <w:ind w:left="120" w:right="117" w:firstLine="480"/>
      </w:pPr>
      <w:r>
        <w:t>鉴于</w:t>
      </w:r>
      <w:r>
        <w:rPr>
          <w:u w:val="single"/>
        </w:rPr>
        <w:t xml:space="preserve"> </w:t>
      </w:r>
      <w:r>
        <w:rPr>
          <w:u w:val="single"/>
        </w:rPr>
        <w:tab/>
      </w:r>
      <w:r>
        <w:t>（被授权的联合体成员单位）和</w:t>
      </w:r>
      <w:r>
        <w:rPr>
          <w:u w:val="single"/>
        </w:rPr>
        <w:t xml:space="preserve"> </w:t>
      </w:r>
      <w:r>
        <w:rPr>
          <w:u w:val="single"/>
        </w:rPr>
        <w:tab/>
      </w:r>
      <w:r>
        <w:t>（授权单位</w:t>
      </w:r>
      <w:r>
        <w:rPr>
          <w:spacing w:val="-207"/>
        </w:rPr>
        <w:t>）</w:t>
      </w:r>
      <w:r>
        <w:t>（下</w:t>
      </w:r>
      <w:r>
        <w:rPr>
          <w:spacing w:val="-87"/>
        </w:rPr>
        <w:t>称</w:t>
      </w:r>
      <w:r>
        <w:t>“我公司</w:t>
      </w:r>
      <w:r>
        <w:rPr>
          <w:spacing w:val="-120"/>
        </w:rPr>
        <w:t>”</w:t>
      </w:r>
      <w:r>
        <w:rPr>
          <w:spacing w:val="-87"/>
        </w:rPr>
        <w:t>）</w:t>
      </w:r>
      <w:r>
        <w:t>决定共同组成联合体参</w:t>
      </w:r>
      <w:r>
        <w:rPr>
          <w:spacing w:val="-1"/>
        </w:rPr>
        <w:t>加</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u w:val="single"/>
        </w:rPr>
        <w:t>（</w:t>
      </w:r>
      <w:r>
        <w:t>项目名称</w:t>
      </w:r>
      <w:r>
        <w:rPr>
          <w:spacing w:val="-17"/>
        </w:rPr>
        <w:t>）</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w w:val="23"/>
          <w:u w:val="single"/>
        </w:rPr>
        <w:t xml:space="preserve"> </w:t>
      </w:r>
      <w:r>
        <w:t>（项目编号</w:t>
      </w:r>
      <w:r>
        <w:rPr>
          <w:spacing w:val="-135"/>
        </w:rPr>
        <w:t>）</w:t>
      </w:r>
      <w:r>
        <w:t>（下</w:t>
      </w:r>
      <w:r>
        <w:rPr>
          <w:spacing w:val="-15"/>
        </w:rPr>
        <w:t>称</w:t>
      </w:r>
      <w:r>
        <w:rPr>
          <w:spacing w:val="-3"/>
        </w:rPr>
        <w:t>“</w:t>
      </w:r>
      <w:r>
        <w:t>本项目</w:t>
      </w:r>
      <w:r>
        <w:rPr>
          <w:spacing w:val="-120"/>
        </w:rPr>
        <w:t>”</w:t>
      </w:r>
      <w:r>
        <w:rPr>
          <w:spacing w:val="-15"/>
        </w:rPr>
        <w:t>）</w:t>
      </w:r>
      <w:r>
        <w:t>的投标活动</w:t>
      </w:r>
      <w:r>
        <w:rPr>
          <w:spacing w:val="-17"/>
        </w:rPr>
        <w:t>。</w:t>
      </w:r>
      <w:r>
        <w:t>我公司在此授权</w:t>
      </w:r>
      <w:r>
        <w:rPr>
          <w:u w:val="single"/>
        </w:rPr>
        <w:t xml:space="preserve"> </w:t>
      </w:r>
      <w:r>
        <w:rPr>
          <w:u w:val="single"/>
        </w:rPr>
        <w:tab/>
      </w:r>
      <w:r>
        <w:rPr>
          <w:u w:val="single"/>
        </w:rPr>
        <w:tab/>
      </w:r>
      <w:r>
        <w:rPr>
          <w:u w:val="single"/>
        </w:rPr>
        <w:tab/>
      </w:r>
      <w:r>
        <w:rPr>
          <w:u w:val="single"/>
        </w:rPr>
        <w:t>（</w:t>
      </w:r>
      <w:r>
        <w:t>被授权的联合体成员单位</w:t>
      </w:r>
      <w:r>
        <w:rPr>
          <w:spacing w:val="-46"/>
        </w:rPr>
        <w:t>）</w:t>
      </w:r>
      <w:r>
        <w:t>作为联合体的牵头人</w:t>
      </w:r>
      <w:r>
        <w:rPr>
          <w:spacing w:val="-108"/>
        </w:rPr>
        <w:t>，</w:t>
      </w:r>
      <w:r>
        <w:t>全权代表我公司组织编制资格预审申请文件</w:t>
      </w:r>
      <w:r>
        <w:rPr>
          <w:spacing w:val="-106"/>
        </w:rPr>
        <w:t>、</w:t>
      </w:r>
      <w:r>
        <w:t>递交资格预审申请文件</w:t>
      </w:r>
      <w:r>
        <w:rPr>
          <w:spacing w:val="-16"/>
        </w:rPr>
        <w:t>、</w:t>
      </w:r>
      <w:r>
        <w:t>提交澄清答疑问题清单以及处理与本项目资格预审申请相关的其他必要的事宜。如通过资格预审</w:t>
      </w:r>
      <w:r>
        <w:rPr>
          <w:spacing w:val="-24"/>
        </w:rPr>
        <w:t>，</w:t>
      </w:r>
      <w:r>
        <w:rPr>
          <w:spacing w:val="-24"/>
          <w:u w:val="single"/>
        </w:rPr>
        <w:t xml:space="preserve"> </w:t>
      </w:r>
      <w:r>
        <w:rPr>
          <w:spacing w:val="-24"/>
          <w:u w:val="single"/>
        </w:rPr>
        <w:tab/>
      </w:r>
      <w:r>
        <w:rPr>
          <w:spacing w:val="-24"/>
          <w:u w:val="single"/>
        </w:rPr>
        <w:tab/>
      </w:r>
      <w:r>
        <w:rPr>
          <w:spacing w:val="-3"/>
        </w:rPr>
        <w:t>【</w:t>
      </w:r>
      <w:r>
        <w:t>被授权公司</w:t>
      </w:r>
      <w:r>
        <w:rPr>
          <w:spacing w:val="-24"/>
        </w:rPr>
        <w:t>】</w:t>
      </w:r>
      <w:r>
        <w:t>作为联合投标体的牵头人</w:t>
      </w:r>
      <w:r>
        <w:rPr>
          <w:spacing w:val="-24"/>
        </w:rPr>
        <w:t>，</w:t>
      </w:r>
      <w:r>
        <w:t>全权代表我公司组织投标文件</w:t>
      </w:r>
      <w:r>
        <w:rPr>
          <w:spacing w:val="-24"/>
        </w:rPr>
        <w:t>、</w:t>
      </w:r>
      <w:r>
        <w:t>澄清投标文件</w:t>
      </w:r>
      <w:r>
        <w:rPr>
          <w:spacing w:val="-24"/>
        </w:rPr>
        <w:t>、</w:t>
      </w:r>
      <w:r>
        <w:t>进行谈判</w:t>
      </w:r>
      <w:r>
        <w:rPr>
          <w:spacing w:val="-24"/>
        </w:rPr>
        <w:t>、</w:t>
      </w:r>
      <w:r>
        <w:t>签署相关的文件</w:t>
      </w:r>
      <w:r>
        <w:rPr>
          <w:spacing w:val="-24"/>
        </w:rPr>
        <w:t>，</w:t>
      </w:r>
      <w:r>
        <w:t>以及处理本项目投标相关的一切必要的事宜</w:t>
      </w:r>
      <w:r>
        <w:rPr>
          <w:spacing w:val="-48"/>
        </w:rPr>
        <w:t>。</w:t>
      </w:r>
      <w:r>
        <w:t>我公司确认</w:t>
      </w:r>
      <w:r>
        <w:rPr>
          <w:spacing w:val="-46"/>
        </w:rPr>
        <w:t>：</w:t>
      </w:r>
      <w:r>
        <w:t>该牵头人做出的与本项目相关行为对我公司均具有法律约束力，我公司愿意连带承担由此所产生的一切责任。</w:t>
      </w:r>
    </w:p>
    <w:p>
      <w:pPr>
        <w:pStyle w:val="8"/>
      </w:pPr>
    </w:p>
    <w:p>
      <w:pPr>
        <w:pStyle w:val="8"/>
      </w:pPr>
    </w:p>
    <w:p>
      <w:pPr>
        <w:pStyle w:val="8"/>
        <w:spacing w:before="171"/>
        <w:ind w:left="868"/>
      </w:pPr>
      <w:r>
        <w:t>特此授权！</w:t>
      </w:r>
    </w:p>
    <w:p>
      <w:pPr>
        <w:pStyle w:val="8"/>
      </w:pPr>
    </w:p>
    <w:p>
      <w:pPr>
        <w:pStyle w:val="8"/>
      </w:pPr>
    </w:p>
    <w:p>
      <w:pPr>
        <w:pStyle w:val="8"/>
      </w:pPr>
    </w:p>
    <w:p>
      <w:pPr>
        <w:pStyle w:val="8"/>
      </w:pPr>
    </w:p>
    <w:p>
      <w:pPr>
        <w:pStyle w:val="8"/>
        <w:spacing w:before="1"/>
        <w:rPr>
          <w:sz w:val="26"/>
        </w:rPr>
      </w:pPr>
    </w:p>
    <w:p>
      <w:pPr>
        <w:pStyle w:val="8"/>
        <w:tabs>
          <w:tab w:val="left" w:pos="4499"/>
        </w:tabs>
        <w:ind w:left="120"/>
        <w:rPr>
          <w:rFonts w:ascii="Times New Roman" w:eastAsia="Times New Roman"/>
        </w:rPr>
      </w:pPr>
      <w:r>
        <w:t>授权公司名称（公章</w:t>
      </w:r>
      <w:r>
        <w:rPr>
          <w:spacing w:val="-120"/>
        </w:rPr>
        <w:t>）</w:t>
      </w:r>
      <w:r>
        <w:t>：</w:t>
      </w:r>
      <w:r>
        <w:rPr>
          <w:rFonts w:ascii="Times New Roman" w:eastAsia="Times New Roman"/>
          <w:u w:val="single"/>
        </w:rPr>
        <w:t xml:space="preserve"> </w:t>
      </w:r>
      <w:r>
        <w:rPr>
          <w:rFonts w:ascii="Times New Roman" w:eastAsia="Times New Roman"/>
          <w:u w:val="single"/>
        </w:rPr>
        <w:tab/>
      </w:r>
    </w:p>
    <w:p>
      <w:pPr>
        <w:pStyle w:val="8"/>
        <w:spacing w:before="1"/>
        <w:rPr>
          <w:rFonts w:ascii="Times New Roman"/>
          <w:sz w:val="21"/>
        </w:rPr>
      </w:pPr>
    </w:p>
    <w:p>
      <w:pPr>
        <w:pStyle w:val="8"/>
        <w:tabs>
          <w:tab w:val="left" w:pos="5819"/>
        </w:tabs>
        <w:spacing w:before="74"/>
        <w:ind w:left="120"/>
        <w:rPr>
          <w:rFonts w:ascii="Times New Roman" w:eastAsia="Times New Roman"/>
        </w:rPr>
      </w:pPr>
      <w:r>
        <w:t>法定代表人或其授权代表（签字</w:t>
      </w:r>
      <w:r>
        <w:rPr>
          <w:spacing w:val="-120"/>
        </w:rPr>
        <w:t>）</w:t>
      </w:r>
      <w:r>
        <w:t xml:space="preserve">： </w:t>
      </w:r>
      <w:r>
        <w:rPr>
          <w:rFonts w:ascii="Times New Roman" w:eastAsia="Times New Roman"/>
          <w:u w:val="single"/>
        </w:rPr>
        <w:t xml:space="preserve"> </w:t>
      </w:r>
      <w:r>
        <w:rPr>
          <w:rFonts w:ascii="Times New Roman" w:eastAsia="Times New Roman"/>
          <w:u w:val="single"/>
        </w:rPr>
        <w:tab/>
      </w:r>
    </w:p>
    <w:p>
      <w:pPr>
        <w:pStyle w:val="8"/>
        <w:spacing w:before="7"/>
        <w:rPr>
          <w:rFonts w:ascii="Times New Roman"/>
          <w:sz w:val="9"/>
        </w:rPr>
      </w:pPr>
    </w:p>
    <w:p>
      <w:pPr>
        <w:pStyle w:val="8"/>
        <w:tabs>
          <w:tab w:val="left" w:pos="1679"/>
          <w:tab w:val="left" w:pos="2519"/>
          <w:tab w:val="left" w:pos="3359"/>
        </w:tabs>
        <w:spacing w:before="74"/>
        <w:ind w:left="120"/>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8"/>
        <w:rPr>
          <w:sz w:val="26"/>
        </w:rPr>
      </w:pPr>
    </w:p>
    <w:p>
      <w:pPr>
        <w:pStyle w:val="8"/>
        <w:spacing w:before="10"/>
        <w:rPr>
          <w:sz w:val="26"/>
        </w:rPr>
      </w:pPr>
    </w:p>
    <w:p>
      <w:pPr>
        <w:pStyle w:val="7"/>
        <w:spacing w:before="1"/>
        <w:ind w:left="120" w:firstLine="0"/>
      </w:pPr>
      <w:r>
        <w:t>注：联合体适用，非联合体参加资格预审无需提供。</w:t>
      </w:r>
    </w:p>
    <w:p>
      <w:pPr>
        <w:sectPr>
          <w:pgSz w:w="11910" w:h="16840"/>
          <w:pgMar w:top="1460" w:right="1560" w:bottom="1220" w:left="1680" w:header="873" w:footer="1024" w:gutter="0"/>
          <w:cols w:space="720" w:num="1"/>
        </w:sectPr>
      </w:pPr>
    </w:p>
    <w:p>
      <w:pPr>
        <w:spacing w:before="51"/>
        <w:ind w:left="686"/>
        <w:rPr>
          <w:b/>
          <w:sz w:val="28"/>
        </w:rPr>
      </w:pPr>
      <w:r>
        <w:rPr>
          <w:b/>
          <w:sz w:val="28"/>
        </w:rPr>
        <w:t>七、 声明函</w:t>
      </w:r>
    </w:p>
    <w:p>
      <w:pPr>
        <w:pStyle w:val="8"/>
        <w:rPr>
          <w:b/>
          <w:sz w:val="28"/>
        </w:rPr>
      </w:pPr>
    </w:p>
    <w:p>
      <w:pPr>
        <w:pStyle w:val="8"/>
        <w:spacing w:before="182"/>
        <w:ind w:left="1800"/>
      </w:pPr>
      <w:r>
        <w:pict>
          <v:line id="_x0000_s1033" o:spid="_x0000_s1033" o:spt="20" style="position:absolute;left:0pt;margin-left:90pt;margin-top:22.45pt;height:0pt;width:84pt;mso-position-horizontal-relative:page;z-index:251664384;mso-width-relative:page;mso-height-relative:page;" coordsize="21600,21600">
            <v:path arrowok="t"/>
            <v:fill focussize="0,0"/>
            <v:stroke weight="0.6pt"/>
            <v:imagedata o:title=""/>
            <o:lock v:ext="edit"/>
          </v:line>
        </w:pict>
      </w:r>
      <w:r>
        <w:t>（采购人名称</w:t>
      </w:r>
      <w:r>
        <w:rPr>
          <w:spacing w:val="-130"/>
        </w:rPr>
        <w:t>）</w:t>
      </w:r>
      <w:r>
        <w:rPr>
          <w:spacing w:val="-10"/>
        </w:rPr>
        <w:t>：</w:t>
      </w:r>
    </w:p>
    <w:p>
      <w:pPr>
        <w:pStyle w:val="8"/>
        <w:spacing w:before="11"/>
        <w:rPr>
          <w:sz w:val="33"/>
        </w:rPr>
      </w:pPr>
      <w:r>
        <w:br w:type="column"/>
      </w:r>
    </w:p>
    <w:p>
      <w:pPr>
        <w:ind w:left="151"/>
        <w:rPr>
          <w:b/>
          <w:sz w:val="32"/>
        </w:rPr>
      </w:pPr>
      <w:r>
        <w:rPr>
          <w:b/>
          <w:sz w:val="32"/>
        </w:rPr>
        <w:t>声明函</w:t>
      </w:r>
    </w:p>
    <w:p>
      <w:pPr>
        <w:rPr>
          <w:sz w:val="32"/>
        </w:rPr>
        <w:sectPr>
          <w:pgSz w:w="11910" w:h="16840"/>
          <w:pgMar w:top="1460" w:right="1560" w:bottom="1220" w:left="1680" w:header="873" w:footer="1024" w:gutter="0"/>
          <w:cols w:equalWidth="0" w:num="2">
            <w:col w:w="3601" w:space="40"/>
            <w:col w:w="5029"/>
          </w:cols>
        </w:sectPr>
      </w:pPr>
    </w:p>
    <w:p>
      <w:pPr>
        <w:pStyle w:val="8"/>
        <w:tabs>
          <w:tab w:val="left" w:pos="3455"/>
          <w:tab w:val="left" w:pos="6650"/>
        </w:tabs>
        <w:spacing w:before="132" w:line="345" w:lineRule="auto"/>
        <w:ind w:left="120" w:right="235" w:firstLine="480"/>
        <w:jc w:val="both"/>
      </w:pPr>
      <w:r>
        <w:pict>
          <v:line id="_x0000_s1034" o:spid="_x0000_s1034" o:spt="20" style="position:absolute;left:0pt;margin-left:174pt;margin-top:19.95pt;height:0pt;width:84pt;mso-position-horizontal-relative:page;z-index:-254236672;mso-width-relative:page;mso-height-relative:page;" coordsize="21600,21600">
            <v:path arrowok="t"/>
            <v:fill focussize="0,0"/>
            <v:stroke weight="0.6pt"/>
            <v:imagedata o:title=""/>
            <o:lock v:ext="edit"/>
          </v:line>
        </w:pict>
      </w:r>
      <w:r>
        <w:t>本公司作为</w:t>
      </w:r>
      <w:r>
        <w:tab/>
      </w:r>
      <w:r>
        <w:t>（项目名称</w:t>
      </w:r>
      <w:r>
        <w:rPr>
          <w:spacing w:val="-22"/>
        </w:rPr>
        <w:t>）</w:t>
      </w:r>
      <w:r>
        <w:rPr>
          <w:rFonts w:ascii="Times New Roman" w:hAnsi="Times New Roman" w:eastAsia="Times New Roman"/>
          <w:u w:val="single"/>
        </w:rPr>
        <w:t xml:space="preserve"> </w:t>
      </w:r>
      <w:r>
        <w:rPr>
          <w:rFonts w:ascii="Times New Roman" w:hAnsi="Times New Roman" w:eastAsia="Times New Roman"/>
          <w:u w:val="single"/>
        </w:rPr>
        <w:tab/>
      </w:r>
      <w:r>
        <w:t>（项目编号</w:t>
      </w:r>
      <w:r>
        <w:rPr>
          <w:spacing w:val="-142"/>
        </w:rPr>
        <w:t>）</w:t>
      </w:r>
      <w:r>
        <w:t>（</w:t>
      </w:r>
      <w:r>
        <w:rPr>
          <w:spacing w:val="-17"/>
        </w:rPr>
        <w:t>下</w:t>
      </w:r>
      <w:r>
        <w:t>称“本项目</w:t>
      </w:r>
      <w:r>
        <w:rPr>
          <w:spacing w:val="-120"/>
        </w:rPr>
        <w:t>”</w:t>
      </w:r>
      <w:r>
        <w:t>）的资格预审申请人，已郑重声明如下：</w:t>
      </w:r>
    </w:p>
    <w:p>
      <w:pPr>
        <w:pStyle w:val="20"/>
        <w:numPr>
          <w:ilvl w:val="0"/>
          <w:numId w:val="16"/>
        </w:numPr>
        <w:tabs>
          <w:tab w:val="left" w:pos="960"/>
        </w:tabs>
        <w:spacing w:line="343" w:lineRule="auto"/>
        <w:ind w:right="237" w:firstLine="480"/>
        <w:jc w:val="both"/>
        <w:rPr>
          <w:sz w:val="24"/>
        </w:rPr>
      </w:pPr>
      <w:r>
        <w:rPr>
          <w:spacing w:val="-1"/>
          <w:sz w:val="24"/>
        </w:rPr>
        <w:t>在本项目资格预审公告发布之日前三年内的政府采购合同履约过程中及</w:t>
      </w:r>
      <w:r>
        <w:rPr>
          <w:spacing w:val="-6"/>
          <w:sz w:val="24"/>
        </w:rPr>
        <w:t>其他经营活动履约过程中，在经营活动中没有重大违法记录</w:t>
      </w:r>
      <w:r>
        <w:rPr>
          <w:sz w:val="24"/>
        </w:rPr>
        <w:t>（</w:t>
      </w:r>
      <w:r>
        <w:rPr>
          <w:spacing w:val="-3"/>
          <w:sz w:val="24"/>
        </w:rPr>
        <w:t>此处所称重大违法</w:t>
      </w:r>
      <w:r>
        <w:rPr>
          <w:spacing w:val="-5"/>
          <w:sz w:val="24"/>
        </w:rPr>
        <w:t>记录是指因违法经营受到刑事处罚或者责令停产停业、吊销许可证或者执照、较</w:t>
      </w:r>
      <w:r>
        <w:rPr>
          <w:spacing w:val="-11"/>
          <w:sz w:val="24"/>
        </w:rPr>
        <w:t>大数额罚款等行政处罚。</w:t>
      </w:r>
      <w:r>
        <w:rPr>
          <w:sz w:val="24"/>
        </w:rPr>
        <w:t>）</w:t>
      </w:r>
    </w:p>
    <w:p>
      <w:pPr>
        <w:pStyle w:val="20"/>
        <w:numPr>
          <w:ilvl w:val="0"/>
          <w:numId w:val="16"/>
        </w:numPr>
        <w:tabs>
          <w:tab w:val="left" w:pos="960"/>
        </w:tabs>
        <w:spacing w:line="345" w:lineRule="auto"/>
        <w:ind w:right="237" w:firstLine="480"/>
        <w:jc w:val="both"/>
        <w:rPr>
          <w:sz w:val="24"/>
        </w:rPr>
      </w:pPr>
      <w:r>
        <w:rPr>
          <w:spacing w:val="-1"/>
          <w:sz w:val="24"/>
        </w:rPr>
        <w:t>在本项目资格预审公告发布之日前三年内，本公司未被列入失信被执行</w:t>
      </w:r>
      <w:r>
        <w:rPr>
          <w:sz w:val="24"/>
        </w:rPr>
        <w:t>人、重大税收违法案件当事人名单、政府采购严重违法失信行为记录名单。</w:t>
      </w:r>
    </w:p>
    <w:p>
      <w:pPr>
        <w:pStyle w:val="20"/>
        <w:numPr>
          <w:ilvl w:val="0"/>
          <w:numId w:val="16"/>
        </w:numPr>
        <w:tabs>
          <w:tab w:val="left" w:pos="960"/>
        </w:tabs>
        <w:spacing w:line="343" w:lineRule="auto"/>
        <w:ind w:right="237" w:firstLine="480"/>
        <w:jc w:val="both"/>
        <w:rPr>
          <w:sz w:val="24"/>
        </w:rPr>
      </w:pPr>
      <w:r>
        <w:rPr>
          <w:spacing w:val="-1"/>
          <w:sz w:val="24"/>
        </w:rPr>
        <w:t>本公司具有履行合同所必需的设备和专业技术能力，在生产经营活动中</w:t>
      </w:r>
      <w:r>
        <w:rPr>
          <w:sz w:val="24"/>
        </w:rPr>
        <w:t>具有良好商业信誉，具有依法缴纳税收和社会保障资金的良好记录。</w:t>
      </w:r>
    </w:p>
    <w:p>
      <w:pPr>
        <w:pStyle w:val="20"/>
        <w:numPr>
          <w:ilvl w:val="0"/>
          <w:numId w:val="16"/>
        </w:numPr>
        <w:tabs>
          <w:tab w:val="left" w:pos="960"/>
        </w:tabs>
        <w:ind w:left="960"/>
        <w:jc w:val="both"/>
        <w:rPr>
          <w:sz w:val="24"/>
        </w:rPr>
      </w:pPr>
      <w:r>
        <w:rPr>
          <w:sz w:val="24"/>
        </w:rPr>
        <w:t>本公司不存在以下情况：</w:t>
      </w:r>
    </w:p>
    <w:p>
      <w:pPr>
        <w:pStyle w:val="8"/>
        <w:spacing w:before="10"/>
        <w:rPr>
          <w:sz w:val="21"/>
        </w:rPr>
      </w:pPr>
    </w:p>
    <w:p>
      <w:pPr>
        <w:pStyle w:val="20"/>
        <w:numPr>
          <w:ilvl w:val="0"/>
          <w:numId w:val="17"/>
        </w:numPr>
        <w:tabs>
          <w:tab w:val="left" w:pos="1020"/>
        </w:tabs>
        <w:jc w:val="both"/>
        <w:rPr>
          <w:sz w:val="24"/>
        </w:rPr>
      </w:pPr>
      <w:r>
        <w:rPr>
          <w:sz w:val="24"/>
        </w:rPr>
        <w:t>为采购人的附属机构（单位</w:t>
      </w:r>
      <w:r>
        <w:rPr>
          <w:spacing w:val="-120"/>
          <w:sz w:val="24"/>
        </w:rPr>
        <w:t>）</w:t>
      </w:r>
      <w:r>
        <w:rPr>
          <w:sz w:val="24"/>
        </w:rPr>
        <w:t>；</w:t>
      </w:r>
    </w:p>
    <w:p>
      <w:pPr>
        <w:pStyle w:val="8"/>
        <w:spacing w:before="6"/>
        <w:rPr>
          <w:sz w:val="22"/>
        </w:rPr>
      </w:pPr>
    </w:p>
    <w:p>
      <w:pPr>
        <w:pStyle w:val="20"/>
        <w:numPr>
          <w:ilvl w:val="0"/>
          <w:numId w:val="17"/>
        </w:numPr>
        <w:tabs>
          <w:tab w:val="left" w:pos="1020"/>
        </w:tabs>
        <w:spacing w:line="345" w:lineRule="auto"/>
        <w:ind w:right="237"/>
        <w:rPr>
          <w:sz w:val="24"/>
        </w:rPr>
      </w:pPr>
      <w:r>
        <w:rPr>
          <w:spacing w:val="-3"/>
          <w:sz w:val="24"/>
        </w:rPr>
        <w:t>为本项目前期准备提供整体设计或规范编制的，但设计施工总承包的除</w:t>
      </w:r>
      <w:r>
        <w:rPr>
          <w:sz w:val="24"/>
        </w:rPr>
        <w:t>外；</w:t>
      </w:r>
    </w:p>
    <w:p>
      <w:pPr>
        <w:pStyle w:val="20"/>
        <w:numPr>
          <w:ilvl w:val="0"/>
          <w:numId w:val="17"/>
        </w:numPr>
        <w:tabs>
          <w:tab w:val="left" w:pos="1020"/>
        </w:tabs>
        <w:spacing w:before="151"/>
        <w:jc w:val="both"/>
        <w:rPr>
          <w:sz w:val="24"/>
        </w:rPr>
      </w:pPr>
      <w:r>
        <w:rPr>
          <w:sz w:val="24"/>
        </w:rPr>
        <w:t>为本项目的监理人；</w:t>
      </w:r>
    </w:p>
    <w:p>
      <w:pPr>
        <w:pStyle w:val="8"/>
        <w:spacing w:before="6"/>
        <w:rPr>
          <w:sz w:val="22"/>
        </w:rPr>
      </w:pPr>
    </w:p>
    <w:p>
      <w:pPr>
        <w:pStyle w:val="20"/>
        <w:numPr>
          <w:ilvl w:val="0"/>
          <w:numId w:val="17"/>
        </w:numPr>
        <w:tabs>
          <w:tab w:val="left" w:pos="1020"/>
        </w:tabs>
        <w:jc w:val="both"/>
        <w:rPr>
          <w:sz w:val="24"/>
        </w:rPr>
      </w:pPr>
      <w:r>
        <w:rPr>
          <w:sz w:val="24"/>
        </w:rPr>
        <w:t>为本项目的代建人；</w:t>
      </w:r>
    </w:p>
    <w:p>
      <w:pPr>
        <w:pStyle w:val="8"/>
        <w:spacing w:before="8"/>
        <w:rPr>
          <w:sz w:val="22"/>
        </w:rPr>
      </w:pPr>
    </w:p>
    <w:p>
      <w:pPr>
        <w:pStyle w:val="20"/>
        <w:numPr>
          <w:ilvl w:val="0"/>
          <w:numId w:val="17"/>
        </w:numPr>
        <w:tabs>
          <w:tab w:val="left" w:pos="1020"/>
        </w:tabs>
        <w:jc w:val="both"/>
        <w:rPr>
          <w:sz w:val="24"/>
        </w:rPr>
      </w:pPr>
      <w:r>
        <w:rPr>
          <w:sz w:val="24"/>
        </w:rPr>
        <w:t>为本项目提供采购代理服务的；</w:t>
      </w:r>
    </w:p>
    <w:p>
      <w:pPr>
        <w:pStyle w:val="8"/>
        <w:spacing w:before="6"/>
        <w:rPr>
          <w:sz w:val="22"/>
        </w:rPr>
      </w:pPr>
    </w:p>
    <w:p>
      <w:pPr>
        <w:pStyle w:val="20"/>
        <w:numPr>
          <w:ilvl w:val="0"/>
          <w:numId w:val="17"/>
        </w:numPr>
        <w:tabs>
          <w:tab w:val="left" w:pos="1020"/>
        </w:tabs>
        <w:rPr>
          <w:sz w:val="24"/>
        </w:rPr>
      </w:pPr>
      <w:r>
        <w:rPr>
          <w:sz w:val="24"/>
        </w:rPr>
        <w:t>与本项目的监理人或代建人或采购代理机构同为一个法定代表人的；</w:t>
      </w:r>
    </w:p>
    <w:p>
      <w:pPr>
        <w:pStyle w:val="8"/>
        <w:spacing w:before="6"/>
        <w:rPr>
          <w:sz w:val="22"/>
        </w:rPr>
      </w:pPr>
    </w:p>
    <w:p>
      <w:pPr>
        <w:pStyle w:val="20"/>
        <w:numPr>
          <w:ilvl w:val="0"/>
          <w:numId w:val="17"/>
        </w:numPr>
        <w:tabs>
          <w:tab w:val="left" w:pos="1020"/>
        </w:tabs>
        <w:rPr>
          <w:sz w:val="24"/>
        </w:rPr>
      </w:pPr>
      <w:r>
        <w:rPr>
          <w:sz w:val="24"/>
        </w:rPr>
        <w:t>与本项目的监理人或代建人或采购代理机构存在控股或参股关系的；</w:t>
      </w:r>
    </w:p>
    <w:p>
      <w:pPr>
        <w:pStyle w:val="8"/>
        <w:spacing w:before="8"/>
        <w:rPr>
          <w:sz w:val="22"/>
        </w:rPr>
      </w:pPr>
    </w:p>
    <w:p>
      <w:pPr>
        <w:pStyle w:val="20"/>
        <w:numPr>
          <w:ilvl w:val="0"/>
          <w:numId w:val="17"/>
        </w:numPr>
        <w:tabs>
          <w:tab w:val="left" w:pos="1020"/>
        </w:tabs>
        <w:spacing w:line="343" w:lineRule="auto"/>
        <w:ind w:right="237"/>
        <w:rPr>
          <w:sz w:val="24"/>
        </w:rPr>
      </w:pPr>
      <w:r>
        <w:rPr>
          <w:spacing w:val="5"/>
          <w:sz w:val="24"/>
        </w:rPr>
        <w:t>本公司的职工与本项目的监理人或代建人或采购代理机构相互任职或</w:t>
      </w:r>
      <w:r>
        <w:rPr>
          <w:sz w:val="24"/>
        </w:rPr>
        <w:t>工作的；</w:t>
      </w:r>
    </w:p>
    <w:p>
      <w:pPr>
        <w:pStyle w:val="20"/>
        <w:numPr>
          <w:ilvl w:val="0"/>
          <w:numId w:val="17"/>
        </w:numPr>
        <w:tabs>
          <w:tab w:val="left" w:pos="1020"/>
        </w:tabs>
        <w:spacing w:before="155"/>
        <w:rPr>
          <w:sz w:val="24"/>
        </w:rPr>
      </w:pPr>
      <w:r>
        <w:rPr>
          <w:sz w:val="24"/>
        </w:rPr>
        <w:t>被责令停业的；</w:t>
      </w:r>
    </w:p>
    <w:p>
      <w:pPr>
        <w:pStyle w:val="8"/>
        <w:spacing w:before="8"/>
        <w:rPr>
          <w:sz w:val="22"/>
        </w:rPr>
      </w:pPr>
    </w:p>
    <w:p>
      <w:pPr>
        <w:pStyle w:val="20"/>
        <w:numPr>
          <w:ilvl w:val="0"/>
          <w:numId w:val="17"/>
        </w:numPr>
        <w:tabs>
          <w:tab w:val="left" w:pos="1379"/>
          <w:tab w:val="left" w:pos="1380"/>
        </w:tabs>
        <w:ind w:left="1380" w:hanging="780"/>
        <w:rPr>
          <w:sz w:val="24"/>
        </w:rPr>
      </w:pPr>
      <w:r>
        <w:rPr>
          <w:sz w:val="24"/>
        </w:rPr>
        <w:t>被暂停或取消投标资格的；</w:t>
      </w:r>
    </w:p>
    <w:p>
      <w:pPr>
        <w:pStyle w:val="8"/>
        <w:spacing w:before="6"/>
        <w:rPr>
          <w:sz w:val="22"/>
        </w:rPr>
      </w:pPr>
    </w:p>
    <w:p>
      <w:pPr>
        <w:pStyle w:val="20"/>
        <w:numPr>
          <w:ilvl w:val="0"/>
          <w:numId w:val="17"/>
        </w:numPr>
        <w:tabs>
          <w:tab w:val="left" w:pos="1379"/>
          <w:tab w:val="left" w:pos="1380"/>
        </w:tabs>
        <w:ind w:left="1380" w:hanging="780"/>
        <w:rPr>
          <w:sz w:val="24"/>
        </w:rPr>
      </w:pPr>
      <w:r>
        <w:rPr>
          <w:sz w:val="24"/>
        </w:rPr>
        <w:t>财产被接管或冻结的；</w:t>
      </w:r>
    </w:p>
    <w:p>
      <w:pPr>
        <w:rPr>
          <w:sz w:val="24"/>
        </w:rPr>
        <w:sectPr>
          <w:type w:val="continuous"/>
          <w:pgSz w:w="11910" w:h="16840"/>
          <w:pgMar w:top="1500" w:right="1560" w:bottom="280" w:left="1680" w:header="720" w:footer="720" w:gutter="0"/>
          <w:cols w:space="720" w:num="1"/>
        </w:sectPr>
      </w:pPr>
    </w:p>
    <w:p>
      <w:pPr>
        <w:pStyle w:val="20"/>
        <w:numPr>
          <w:ilvl w:val="0"/>
          <w:numId w:val="17"/>
        </w:numPr>
        <w:tabs>
          <w:tab w:val="left" w:pos="1379"/>
          <w:tab w:val="left" w:pos="1380"/>
        </w:tabs>
        <w:spacing w:before="91" w:line="343" w:lineRule="auto"/>
        <w:ind w:right="237"/>
        <w:rPr>
          <w:sz w:val="24"/>
        </w:rPr>
      </w:pPr>
      <w:r>
        <w:rPr>
          <w:sz w:val="24"/>
        </w:rPr>
        <w:t>在本项目资格预审公告发布之日前三年内有骗取中标或严重违约或重大工程质量问题的。</w:t>
      </w:r>
    </w:p>
    <w:p>
      <w:pPr>
        <w:pStyle w:val="20"/>
        <w:numPr>
          <w:ilvl w:val="0"/>
          <w:numId w:val="16"/>
        </w:numPr>
        <w:tabs>
          <w:tab w:val="left" w:pos="960"/>
        </w:tabs>
        <w:spacing w:before="155" w:line="343" w:lineRule="auto"/>
        <w:ind w:right="117" w:firstLine="480"/>
        <w:rPr>
          <w:sz w:val="24"/>
        </w:rPr>
      </w:pPr>
      <w:r>
        <w:rPr>
          <w:sz w:val="24"/>
        </w:rPr>
        <w:t>在参与本次资格预审申请活动中，不存在与其他申请人的单位负责人为</w:t>
      </w:r>
      <w:r>
        <w:rPr>
          <w:spacing w:val="-12"/>
          <w:sz w:val="24"/>
        </w:rPr>
        <w:t xml:space="preserve">同一人或者与其他申请人存在直接控股、管理关系的行为。如果存在上述情况的， </w:t>
      </w:r>
      <w:r>
        <w:rPr>
          <w:sz w:val="24"/>
        </w:rPr>
        <w:t>本公司同意并接受按照资格预审文件规定的评审办法认定的资格审查结果。</w:t>
      </w:r>
    </w:p>
    <w:p>
      <w:pPr>
        <w:pStyle w:val="20"/>
        <w:numPr>
          <w:ilvl w:val="0"/>
          <w:numId w:val="16"/>
        </w:numPr>
        <w:tabs>
          <w:tab w:val="left" w:pos="960"/>
        </w:tabs>
        <w:spacing w:before="1"/>
        <w:ind w:left="960"/>
        <w:rPr>
          <w:sz w:val="24"/>
        </w:rPr>
      </w:pPr>
      <w:r>
        <w:rPr>
          <w:sz w:val="24"/>
        </w:rPr>
        <w:t>满足法律、行政法规规定的其他条件。</w:t>
      </w:r>
    </w:p>
    <w:p>
      <w:pPr>
        <w:pStyle w:val="8"/>
        <w:spacing w:before="100" w:line="364" w:lineRule="auto"/>
        <w:ind w:left="120" w:right="117" w:firstLine="480"/>
      </w:pPr>
      <w:r>
        <w:t xml:space="preserve">本公司对上述声明的真实性负责。如经查实上述声明的内容事项存在虚假， </w:t>
      </w:r>
      <w:r>
        <w:rPr>
          <w:spacing w:val="-10"/>
        </w:rPr>
        <w:t>则本公司同意依法接受可能存在的取消投标资格、记入信用档案、取消中标资格、</w:t>
      </w:r>
      <w:r>
        <w:rPr>
          <w:spacing w:val="-6"/>
        </w:rPr>
        <w:t>没收投标保证金等有关处理，愿意承担法律责任，给采购人造成损失的，依法承担赔偿责任。</w:t>
      </w:r>
    </w:p>
    <w:p>
      <w:pPr>
        <w:pStyle w:val="8"/>
      </w:pPr>
    </w:p>
    <w:p>
      <w:pPr>
        <w:pStyle w:val="8"/>
        <w:spacing w:before="163" w:line="364" w:lineRule="auto"/>
        <w:ind w:left="120" w:right="237"/>
      </w:pPr>
      <w:r>
        <w:rPr>
          <w:spacing w:val="-10"/>
        </w:rPr>
        <w:t>【备注：如申请人存在不符合上述声明中所提到的任意一种情况的，应在此逐一</w:t>
      </w:r>
      <w:r>
        <w:t>列明相关情况】</w:t>
      </w:r>
    </w:p>
    <w:p>
      <w:pPr>
        <w:pStyle w:val="8"/>
      </w:pPr>
    </w:p>
    <w:p>
      <w:pPr>
        <w:pStyle w:val="8"/>
      </w:pPr>
    </w:p>
    <w:p>
      <w:pPr>
        <w:pStyle w:val="8"/>
        <w:spacing w:before="4"/>
        <w:rPr>
          <w:sz w:val="31"/>
        </w:rPr>
      </w:pPr>
    </w:p>
    <w:p>
      <w:pPr>
        <w:pStyle w:val="8"/>
        <w:tabs>
          <w:tab w:val="left" w:pos="4259"/>
        </w:tabs>
        <w:spacing w:before="1" w:line="364" w:lineRule="auto"/>
        <w:ind w:left="120" w:right="4404"/>
      </w:pPr>
      <w:r>
        <w:t>申请人名称（公章</w:t>
      </w:r>
      <w:r>
        <w:rPr>
          <w:spacing w:val="-120"/>
        </w:rPr>
        <w:t>）</w:t>
      </w:r>
      <w:r>
        <w:t>：</w:t>
      </w:r>
      <w:r>
        <w:rPr>
          <w:rFonts w:ascii="Times New Roman" w:eastAsia="Times New Roman"/>
          <w:u w:val="single"/>
        </w:rPr>
        <w:t xml:space="preserve"> </w:t>
      </w:r>
      <w:r>
        <w:rPr>
          <w:rFonts w:ascii="Times New Roman" w:eastAsia="Times New Roman"/>
          <w:u w:val="single"/>
        </w:rPr>
        <w:tab/>
      </w:r>
      <w:r>
        <w:t>法定代表人或其授权代表（签字</w:t>
      </w:r>
      <w:r>
        <w:rPr>
          <w:spacing w:val="-120"/>
        </w:rPr>
        <w:t>）</w:t>
      </w:r>
      <w:r>
        <w:t>：</w:t>
      </w:r>
    </w:p>
    <w:p>
      <w:pPr>
        <w:pStyle w:val="8"/>
        <w:tabs>
          <w:tab w:val="left" w:pos="1679"/>
          <w:tab w:val="left" w:pos="2519"/>
          <w:tab w:val="left" w:pos="3359"/>
        </w:tabs>
        <w:spacing w:before="1"/>
        <w:ind w:left="120"/>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8"/>
        <w:rPr>
          <w:sz w:val="26"/>
        </w:rPr>
      </w:pPr>
    </w:p>
    <w:p>
      <w:pPr>
        <w:pStyle w:val="8"/>
        <w:rPr>
          <w:sz w:val="23"/>
        </w:rPr>
      </w:pPr>
    </w:p>
    <w:p>
      <w:pPr>
        <w:pStyle w:val="7"/>
        <w:ind w:left="480" w:firstLine="0"/>
      </w:pPr>
      <w:r>
        <w:t>注：如申请人为联合体的，联合体各方均应当提供。</w:t>
      </w:r>
    </w:p>
    <w:p>
      <w:pPr>
        <w:sectPr>
          <w:pgSz w:w="11910" w:h="16840"/>
          <w:pgMar w:top="1460" w:right="1560" w:bottom="1220" w:left="1680" w:header="873" w:footer="1024" w:gutter="0"/>
          <w:cols w:space="720" w:num="1"/>
        </w:sectPr>
      </w:pPr>
    </w:p>
    <w:p>
      <w:pPr>
        <w:pStyle w:val="8"/>
        <w:spacing w:before="7"/>
        <w:rPr>
          <w:b/>
          <w:sz w:val="23"/>
        </w:rPr>
      </w:pPr>
    </w:p>
    <w:p>
      <w:pPr>
        <w:spacing w:before="61"/>
        <w:ind w:left="686"/>
        <w:rPr>
          <w:b/>
          <w:sz w:val="28"/>
        </w:rPr>
      </w:pPr>
      <w:r>
        <w:rPr>
          <w:b/>
          <w:sz w:val="28"/>
        </w:rPr>
        <w:t>八、 其他资料</w:t>
      </w:r>
    </w:p>
    <w:p>
      <w:pPr>
        <w:pStyle w:val="8"/>
        <w:spacing w:before="90"/>
        <w:ind w:left="684"/>
      </w:pPr>
      <w:r>
        <w:t>1、 第三章评审办法前附表资格审查标准中所要求的有关材料。</w:t>
      </w:r>
    </w:p>
    <w:p>
      <w:pPr>
        <w:pStyle w:val="8"/>
        <w:spacing w:before="160"/>
        <w:ind w:left="684"/>
      </w:pPr>
      <w:r>
        <w:t>2、 申请人认为应提供的其他证明材料。</w:t>
      </w:r>
    </w:p>
    <w:sectPr>
      <w:pgSz w:w="11910" w:h="16840"/>
      <w:pgMar w:top="1460" w:right="1560" w:bottom="1220" w:left="1680" w:header="873" w:footer="102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微软雅黑"/>
    <w:panose1 w:val="00000000000000000000"/>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2" o:spid="_x0000_s2062" o:spt="202" type="#_x0000_t202" style="position:absolute;left:0pt;margin-top:743.3pt;height:13.6pt;width:9.25pt;mso-position-horizontal:center;mso-position-horizontal-relative:margin;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w w:val="99"/>
                    <w:sz w:val="21"/>
                  </w:rPr>
                  <w:instrText xml:space="preserve"> PAGE </w:instrText>
                </w:r>
                <w:r>
                  <w:fldChar w:fldCharType="separate"/>
                </w:r>
                <w:r>
                  <w:rPr>
                    <w:rFonts w:ascii="Times New Roman"/>
                    <w:w w:val="99"/>
                    <w:sz w:val="21"/>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2064" o:spid="_x0000_s2064"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3" o:spid="_x0000_s2063" o:spt="202" type="#_x0000_t202" style="position:absolute;left:0pt;margin-top:743.3pt;height:13.6pt;width:14.55pt;mso-position-horizontal:center;mso-position-horizontal-relative:margin;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4" o:spid="_x0000_s2054" o:spt="202" type="#_x0000_t202" style="position:absolute;left:0pt;margin-top:743.3pt;height:13.6pt;width:14.55pt;mso-position-horizontal:center;mso-position-horizontal-relative:margin;mso-position-vertical-relative:page;z-index:251658240;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20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5" o:spid="_x0000_s2055" o:spt="202" type="#_x0000_t202" style="position:absolute;left:0pt;margin-top:743.3pt;height:13.6pt;width:14.55pt;mso-position-horizontal:center;mso-position-horizontal-relative:margin;mso-position-vertical-relative:page;z-index:251658240;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36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9" o:spid="_x0000_s2059" o:spt="202" type="#_x0000_t202" style="position:absolute;left:0pt;margin-top:779.65pt;height:13.6pt;width:14.55pt;mso-position-horizontal:center;mso-position-horizontal-relative:margin;mso-position-vertical-relative:page;z-index:251659264;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39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0" o:spid="_x0000_s2060" o:spt="202" type="#_x0000_t202" style="position:absolute;left:0pt;margin-top:779.65pt;height:13.6pt;width:14.55pt;mso-position-horizontal:center;mso-position-horizontal-relative:margin;mso-position-vertical-relative:page;z-index:251660288;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44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tentative="0">
      <w:start w:val="1"/>
      <w:numFmt w:val="decimal"/>
      <w:lvlText w:val="%1"/>
      <w:lvlJc w:val="left"/>
      <w:pPr>
        <w:ind w:left="888" w:hanging="420"/>
      </w:pPr>
      <w:rPr>
        <w:rFonts w:hint="default" w:ascii="Times New Roman" w:hAnsi="Times New Roman" w:eastAsia="Times New Roman" w:cs="Times New Roman"/>
        <w:b/>
        <w:bCs/>
        <w:w w:val="99"/>
        <w:sz w:val="24"/>
        <w:szCs w:val="24"/>
        <w:lang w:val="zh-CN" w:eastAsia="zh-CN" w:bidi="zh-CN"/>
      </w:rPr>
    </w:lvl>
    <w:lvl w:ilvl="1" w:tentative="0">
      <w:start w:val="1"/>
      <w:numFmt w:val="decimal"/>
      <w:lvlText w:val="%1.%2"/>
      <w:lvlJc w:val="left"/>
      <w:pPr>
        <w:ind w:left="1035" w:hanging="425"/>
      </w:pPr>
      <w:rPr>
        <w:rFonts w:hint="default" w:ascii="Times New Roman" w:hAnsi="Times New Roman" w:eastAsia="Times New Roman" w:cs="Times New Roman"/>
        <w:b/>
        <w:bCs/>
        <w:w w:val="100"/>
        <w:sz w:val="24"/>
        <w:szCs w:val="24"/>
        <w:lang w:val="zh-CN" w:eastAsia="zh-CN" w:bidi="zh-CN"/>
      </w:rPr>
    </w:lvl>
    <w:lvl w:ilvl="2" w:tentative="0">
      <w:start w:val="1"/>
      <w:numFmt w:val="decimal"/>
      <w:lvlText w:val="（%3）"/>
      <w:lvlJc w:val="left"/>
      <w:pPr>
        <w:ind w:left="1728" w:hanging="694"/>
      </w:pPr>
      <w:rPr>
        <w:rFonts w:hint="default" w:ascii="宋体" w:hAnsi="宋体" w:eastAsia="宋体" w:cs="宋体"/>
        <w:w w:val="100"/>
        <w:sz w:val="24"/>
        <w:szCs w:val="24"/>
        <w:lang w:val="zh-CN" w:eastAsia="zh-CN" w:bidi="zh-CN"/>
      </w:rPr>
    </w:lvl>
    <w:lvl w:ilvl="3" w:tentative="0">
      <w:start w:val="0"/>
      <w:numFmt w:val="bullet"/>
      <w:lvlText w:val="•"/>
      <w:lvlJc w:val="left"/>
      <w:pPr>
        <w:ind w:left="2730" w:hanging="694"/>
      </w:pPr>
      <w:rPr>
        <w:rFonts w:hint="default"/>
        <w:lang w:val="zh-CN" w:eastAsia="zh-CN" w:bidi="zh-CN"/>
      </w:rPr>
    </w:lvl>
    <w:lvl w:ilvl="4" w:tentative="0">
      <w:start w:val="0"/>
      <w:numFmt w:val="bullet"/>
      <w:lvlText w:val="•"/>
      <w:lvlJc w:val="left"/>
      <w:pPr>
        <w:ind w:left="3740" w:hanging="694"/>
      </w:pPr>
      <w:rPr>
        <w:rFonts w:hint="default"/>
        <w:lang w:val="zh-CN" w:eastAsia="zh-CN" w:bidi="zh-CN"/>
      </w:rPr>
    </w:lvl>
    <w:lvl w:ilvl="5" w:tentative="0">
      <w:start w:val="0"/>
      <w:numFmt w:val="bullet"/>
      <w:lvlText w:val="•"/>
      <w:lvlJc w:val="left"/>
      <w:pPr>
        <w:ind w:left="4750" w:hanging="694"/>
      </w:pPr>
      <w:rPr>
        <w:rFonts w:hint="default"/>
        <w:lang w:val="zh-CN" w:eastAsia="zh-CN" w:bidi="zh-CN"/>
      </w:rPr>
    </w:lvl>
    <w:lvl w:ilvl="6" w:tentative="0">
      <w:start w:val="0"/>
      <w:numFmt w:val="bullet"/>
      <w:lvlText w:val="•"/>
      <w:lvlJc w:val="left"/>
      <w:pPr>
        <w:ind w:left="5760" w:hanging="694"/>
      </w:pPr>
      <w:rPr>
        <w:rFonts w:hint="default"/>
        <w:lang w:val="zh-CN" w:eastAsia="zh-CN" w:bidi="zh-CN"/>
      </w:rPr>
    </w:lvl>
    <w:lvl w:ilvl="7" w:tentative="0">
      <w:start w:val="0"/>
      <w:numFmt w:val="bullet"/>
      <w:lvlText w:val="•"/>
      <w:lvlJc w:val="left"/>
      <w:pPr>
        <w:ind w:left="6770" w:hanging="694"/>
      </w:pPr>
      <w:rPr>
        <w:rFonts w:hint="default"/>
        <w:lang w:val="zh-CN" w:eastAsia="zh-CN" w:bidi="zh-CN"/>
      </w:rPr>
    </w:lvl>
    <w:lvl w:ilvl="8" w:tentative="0">
      <w:start w:val="0"/>
      <w:numFmt w:val="bullet"/>
      <w:lvlText w:val="•"/>
      <w:lvlJc w:val="left"/>
      <w:pPr>
        <w:ind w:left="7780" w:hanging="694"/>
      </w:pPr>
      <w:rPr>
        <w:rFonts w:hint="default"/>
        <w:lang w:val="zh-CN" w:eastAsia="zh-CN" w:bidi="zh-CN"/>
      </w:rPr>
    </w:lvl>
  </w:abstractNum>
  <w:abstractNum w:abstractNumId="1">
    <w:nsid w:val="B0F1ACD9"/>
    <w:multiLevelType w:val="multilevel"/>
    <w:tmpl w:val="B0F1ACD9"/>
    <w:lvl w:ilvl="0" w:tentative="0">
      <w:start w:val="1"/>
      <w:numFmt w:val="decimal"/>
      <w:lvlText w:val="(%1)"/>
      <w:lvlJc w:val="left"/>
      <w:pPr>
        <w:ind w:left="1020" w:hanging="420"/>
      </w:pPr>
      <w:rPr>
        <w:rFonts w:hint="default" w:ascii="宋体" w:hAnsi="宋体" w:eastAsia="宋体" w:cs="宋体"/>
        <w:w w:val="100"/>
        <w:sz w:val="24"/>
        <w:szCs w:val="24"/>
        <w:lang w:val="zh-CN" w:eastAsia="zh-CN" w:bidi="zh-CN"/>
      </w:rPr>
    </w:lvl>
    <w:lvl w:ilvl="1" w:tentative="0">
      <w:start w:val="0"/>
      <w:numFmt w:val="bullet"/>
      <w:lvlText w:val="•"/>
      <w:lvlJc w:val="left"/>
      <w:pPr>
        <w:ind w:left="178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313" w:hanging="420"/>
      </w:pPr>
      <w:rPr>
        <w:rFonts w:hint="default"/>
        <w:lang w:val="zh-CN" w:eastAsia="zh-CN" w:bidi="zh-CN"/>
      </w:rPr>
    </w:lvl>
    <w:lvl w:ilvl="4" w:tentative="0">
      <w:start w:val="0"/>
      <w:numFmt w:val="bullet"/>
      <w:lvlText w:val="•"/>
      <w:lvlJc w:val="left"/>
      <w:pPr>
        <w:ind w:left="4078" w:hanging="420"/>
      </w:pPr>
      <w:rPr>
        <w:rFonts w:hint="default"/>
        <w:lang w:val="zh-CN" w:eastAsia="zh-CN" w:bidi="zh-CN"/>
      </w:rPr>
    </w:lvl>
    <w:lvl w:ilvl="5" w:tentative="0">
      <w:start w:val="0"/>
      <w:numFmt w:val="bullet"/>
      <w:lvlText w:val="•"/>
      <w:lvlJc w:val="left"/>
      <w:pPr>
        <w:ind w:left="4843" w:hanging="420"/>
      </w:pPr>
      <w:rPr>
        <w:rFonts w:hint="default"/>
        <w:lang w:val="zh-CN" w:eastAsia="zh-CN" w:bidi="zh-CN"/>
      </w:rPr>
    </w:lvl>
    <w:lvl w:ilvl="6" w:tentative="0">
      <w:start w:val="0"/>
      <w:numFmt w:val="bullet"/>
      <w:lvlText w:val="•"/>
      <w:lvlJc w:val="left"/>
      <w:pPr>
        <w:ind w:left="5607" w:hanging="420"/>
      </w:pPr>
      <w:rPr>
        <w:rFonts w:hint="default"/>
        <w:lang w:val="zh-CN" w:eastAsia="zh-CN" w:bidi="zh-CN"/>
      </w:rPr>
    </w:lvl>
    <w:lvl w:ilvl="7" w:tentative="0">
      <w:start w:val="0"/>
      <w:numFmt w:val="bullet"/>
      <w:lvlText w:val="•"/>
      <w:lvlJc w:val="left"/>
      <w:pPr>
        <w:ind w:left="6372" w:hanging="420"/>
      </w:pPr>
      <w:rPr>
        <w:rFonts w:hint="default"/>
        <w:lang w:val="zh-CN" w:eastAsia="zh-CN" w:bidi="zh-CN"/>
      </w:rPr>
    </w:lvl>
    <w:lvl w:ilvl="8" w:tentative="0">
      <w:start w:val="0"/>
      <w:numFmt w:val="bullet"/>
      <w:lvlText w:val="•"/>
      <w:lvlJc w:val="left"/>
      <w:pPr>
        <w:ind w:left="7136" w:hanging="420"/>
      </w:pPr>
      <w:rPr>
        <w:rFonts w:hint="default"/>
        <w:lang w:val="zh-CN" w:eastAsia="zh-CN" w:bidi="zh-CN"/>
      </w:rPr>
    </w:lvl>
  </w:abstractNum>
  <w:abstractNum w:abstractNumId="2">
    <w:nsid w:val="CF092B84"/>
    <w:multiLevelType w:val="multilevel"/>
    <w:tmpl w:val="CF092B84"/>
    <w:lvl w:ilvl="0" w:tentative="0">
      <w:start w:val="5"/>
      <w:numFmt w:val="decimal"/>
      <w:lvlText w:val="%1"/>
      <w:lvlJc w:val="left"/>
      <w:pPr>
        <w:ind w:left="1728" w:hanging="840"/>
      </w:pPr>
      <w:rPr>
        <w:rFonts w:hint="default" w:ascii="Times New Roman" w:hAnsi="Times New Roman" w:eastAsia="Times New Roman" w:cs="Times New Roman"/>
        <w:b/>
        <w:bCs/>
        <w:w w:val="100"/>
        <w:sz w:val="28"/>
        <w:szCs w:val="28"/>
        <w:lang w:val="zh-CN" w:eastAsia="zh-CN" w:bidi="zh-CN"/>
      </w:rPr>
    </w:lvl>
    <w:lvl w:ilvl="1" w:tentative="0">
      <w:start w:val="0"/>
      <w:numFmt w:val="bullet"/>
      <w:lvlText w:val="•"/>
      <w:lvlJc w:val="left"/>
      <w:pPr>
        <w:ind w:left="2528" w:hanging="840"/>
      </w:pPr>
      <w:rPr>
        <w:rFonts w:hint="default"/>
        <w:lang w:val="zh-CN" w:eastAsia="zh-CN" w:bidi="zh-CN"/>
      </w:rPr>
    </w:lvl>
    <w:lvl w:ilvl="2" w:tentative="0">
      <w:start w:val="0"/>
      <w:numFmt w:val="bullet"/>
      <w:lvlText w:val="•"/>
      <w:lvlJc w:val="left"/>
      <w:pPr>
        <w:ind w:left="3336" w:hanging="840"/>
      </w:pPr>
      <w:rPr>
        <w:rFonts w:hint="default"/>
        <w:lang w:val="zh-CN" w:eastAsia="zh-CN" w:bidi="zh-CN"/>
      </w:rPr>
    </w:lvl>
    <w:lvl w:ilvl="3" w:tentative="0">
      <w:start w:val="0"/>
      <w:numFmt w:val="bullet"/>
      <w:lvlText w:val="•"/>
      <w:lvlJc w:val="left"/>
      <w:pPr>
        <w:ind w:left="4144" w:hanging="840"/>
      </w:pPr>
      <w:rPr>
        <w:rFonts w:hint="default"/>
        <w:lang w:val="zh-CN" w:eastAsia="zh-CN" w:bidi="zh-CN"/>
      </w:rPr>
    </w:lvl>
    <w:lvl w:ilvl="4" w:tentative="0">
      <w:start w:val="0"/>
      <w:numFmt w:val="bullet"/>
      <w:lvlText w:val="•"/>
      <w:lvlJc w:val="left"/>
      <w:pPr>
        <w:ind w:left="4952" w:hanging="840"/>
      </w:pPr>
      <w:rPr>
        <w:rFonts w:hint="default"/>
        <w:lang w:val="zh-CN" w:eastAsia="zh-CN" w:bidi="zh-CN"/>
      </w:rPr>
    </w:lvl>
    <w:lvl w:ilvl="5" w:tentative="0">
      <w:start w:val="0"/>
      <w:numFmt w:val="bullet"/>
      <w:lvlText w:val="•"/>
      <w:lvlJc w:val="left"/>
      <w:pPr>
        <w:ind w:left="5760" w:hanging="840"/>
      </w:pPr>
      <w:rPr>
        <w:rFonts w:hint="default"/>
        <w:lang w:val="zh-CN" w:eastAsia="zh-CN" w:bidi="zh-CN"/>
      </w:rPr>
    </w:lvl>
    <w:lvl w:ilvl="6" w:tentative="0">
      <w:start w:val="0"/>
      <w:numFmt w:val="bullet"/>
      <w:lvlText w:val="•"/>
      <w:lvlJc w:val="left"/>
      <w:pPr>
        <w:ind w:left="6568" w:hanging="840"/>
      </w:pPr>
      <w:rPr>
        <w:rFonts w:hint="default"/>
        <w:lang w:val="zh-CN" w:eastAsia="zh-CN" w:bidi="zh-CN"/>
      </w:rPr>
    </w:lvl>
    <w:lvl w:ilvl="7" w:tentative="0">
      <w:start w:val="0"/>
      <w:numFmt w:val="bullet"/>
      <w:lvlText w:val="•"/>
      <w:lvlJc w:val="left"/>
      <w:pPr>
        <w:ind w:left="7376" w:hanging="840"/>
      </w:pPr>
      <w:rPr>
        <w:rFonts w:hint="default"/>
        <w:lang w:val="zh-CN" w:eastAsia="zh-CN" w:bidi="zh-CN"/>
      </w:rPr>
    </w:lvl>
    <w:lvl w:ilvl="8" w:tentative="0">
      <w:start w:val="0"/>
      <w:numFmt w:val="bullet"/>
      <w:lvlText w:val="•"/>
      <w:lvlJc w:val="left"/>
      <w:pPr>
        <w:ind w:left="8184" w:hanging="840"/>
      </w:pPr>
      <w:rPr>
        <w:rFonts w:hint="default"/>
        <w:lang w:val="zh-CN" w:eastAsia="zh-CN" w:bidi="zh-CN"/>
      </w:rPr>
    </w:lvl>
  </w:abstractNum>
  <w:abstractNum w:abstractNumId="3">
    <w:nsid w:val="D7F9FE59"/>
    <w:multiLevelType w:val="multilevel"/>
    <w:tmpl w:val="D7F9FE59"/>
    <w:lvl w:ilvl="0" w:tentative="0">
      <w:start w:val="1"/>
      <w:numFmt w:val="decimal"/>
      <w:lvlText w:val="（%1）"/>
      <w:lvlJc w:val="left"/>
      <w:pPr>
        <w:ind w:left="107" w:hanging="601"/>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442" w:hanging="601"/>
      </w:pPr>
      <w:rPr>
        <w:rFonts w:hint="default"/>
        <w:lang w:val="zh-CN" w:eastAsia="zh-CN" w:bidi="zh-CN"/>
      </w:rPr>
    </w:lvl>
    <w:lvl w:ilvl="2" w:tentative="0">
      <w:start w:val="0"/>
      <w:numFmt w:val="bullet"/>
      <w:lvlText w:val="•"/>
      <w:lvlJc w:val="left"/>
      <w:pPr>
        <w:ind w:left="785" w:hanging="601"/>
      </w:pPr>
      <w:rPr>
        <w:rFonts w:hint="default"/>
        <w:lang w:val="zh-CN" w:eastAsia="zh-CN" w:bidi="zh-CN"/>
      </w:rPr>
    </w:lvl>
    <w:lvl w:ilvl="3" w:tentative="0">
      <w:start w:val="0"/>
      <w:numFmt w:val="bullet"/>
      <w:lvlText w:val="•"/>
      <w:lvlJc w:val="left"/>
      <w:pPr>
        <w:ind w:left="1128" w:hanging="601"/>
      </w:pPr>
      <w:rPr>
        <w:rFonts w:hint="default"/>
        <w:lang w:val="zh-CN" w:eastAsia="zh-CN" w:bidi="zh-CN"/>
      </w:rPr>
    </w:lvl>
    <w:lvl w:ilvl="4" w:tentative="0">
      <w:start w:val="0"/>
      <w:numFmt w:val="bullet"/>
      <w:lvlText w:val="•"/>
      <w:lvlJc w:val="left"/>
      <w:pPr>
        <w:ind w:left="1471" w:hanging="601"/>
      </w:pPr>
      <w:rPr>
        <w:rFonts w:hint="default"/>
        <w:lang w:val="zh-CN" w:eastAsia="zh-CN" w:bidi="zh-CN"/>
      </w:rPr>
    </w:lvl>
    <w:lvl w:ilvl="5" w:tentative="0">
      <w:start w:val="0"/>
      <w:numFmt w:val="bullet"/>
      <w:lvlText w:val="•"/>
      <w:lvlJc w:val="left"/>
      <w:pPr>
        <w:ind w:left="1814" w:hanging="601"/>
      </w:pPr>
      <w:rPr>
        <w:rFonts w:hint="default"/>
        <w:lang w:val="zh-CN" w:eastAsia="zh-CN" w:bidi="zh-CN"/>
      </w:rPr>
    </w:lvl>
    <w:lvl w:ilvl="6" w:tentative="0">
      <w:start w:val="0"/>
      <w:numFmt w:val="bullet"/>
      <w:lvlText w:val="•"/>
      <w:lvlJc w:val="left"/>
      <w:pPr>
        <w:ind w:left="2157" w:hanging="601"/>
      </w:pPr>
      <w:rPr>
        <w:rFonts w:hint="default"/>
        <w:lang w:val="zh-CN" w:eastAsia="zh-CN" w:bidi="zh-CN"/>
      </w:rPr>
    </w:lvl>
    <w:lvl w:ilvl="7" w:tentative="0">
      <w:start w:val="0"/>
      <w:numFmt w:val="bullet"/>
      <w:lvlText w:val="•"/>
      <w:lvlJc w:val="left"/>
      <w:pPr>
        <w:ind w:left="2500" w:hanging="601"/>
      </w:pPr>
      <w:rPr>
        <w:rFonts w:hint="default"/>
        <w:lang w:val="zh-CN" w:eastAsia="zh-CN" w:bidi="zh-CN"/>
      </w:rPr>
    </w:lvl>
    <w:lvl w:ilvl="8" w:tentative="0">
      <w:start w:val="0"/>
      <w:numFmt w:val="bullet"/>
      <w:lvlText w:val="•"/>
      <w:lvlJc w:val="left"/>
      <w:pPr>
        <w:ind w:left="2843" w:hanging="601"/>
      </w:pPr>
      <w:rPr>
        <w:rFonts w:hint="default"/>
        <w:lang w:val="zh-CN" w:eastAsia="zh-CN" w:bidi="zh-CN"/>
      </w:rPr>
    </w:lvl>
  </w:abstractNum>
  <w:abstractNum w:abstractNumId="4">
    <w:nsid w:val="DCBA6B53"/>
    <w:multiLevelType w:val="multilevel"/>
    <w:tmpl w:val="DCBA6B53"/>
    <w:lvl w:ilvl="0" w:tentative="0">
      <w:start w:val="5"/>
      <w:numFmt w:val="decimal"/>
      <w:lvlText w:val="（%1）"/>
      <w:lvlJc w:val="left"/>
      <w:pPr>
        <w:ind w:left="107" w:hanging="620"/>
      </w:pPr>
      <w:rPr>
        <w:rFonts w:hint="default"/>
        <w:spacing w:val="4"/>
        <w:w w:val="100"/>
        <w:lang w:val="zh-CN" w:eastAsia="zh-CN" w:bidi="zh-CN"/>
      </w:rPr>
    </w:lvl>
    <w:lvl w:ilvl="1" w:tentative="0">
      <w:start w:val="0"/>
      <w:numFmt w:val="bullet"/>
      <w:lvlText w:val="•"/>
      <w:lvlJc w:val="left"/>
      <w:pPr>
        <w:ind w:left="442" w:hanging="620"/>
      </w:pPr>
      <w:rPr>
        <w:rFonts w:hint="default"/>
        <w:lang w:val="zh-CN" w:eastAsia="zh-CN" w:bidi="zh-CN"/>
      </w:rPr>
    </w:lvl>
    <w:lvl w:ilvl="2" w:tentative="0">
      <w:start w:val="0"/>
      <w:numFmt w:val="bullet"/>
      <w:lvlText w:val="•"/>
      <w:lvlJc w:val="left"/>
      <w:pPr>
        <w:ind w:left="785" w:hanging="620"/>
      </w:pPr>
      <w:rPr>
        <w:rFonts w:hint="default"/>
        <w:lang w:val="zh-CN" w:eastAsia="zh-CN" w:bidi="zh-CN"/>
      </w:rPr>
    </w:lvl>
    <w:lvl w:ilvl="3" w:tentative="0">
      <w:start w:val="0"/>
      <w:numFmt w:val="bullet"/>
      <w:lvlText w:val="•"/>
      <w:lvlJc w:val="left"/>
      <w:pPr>
        <w:ind w:left="1128" w:hanging="620"/>
      </w:pPr>
      <w:rPr>
        <w:rFonts w:hint="default"/>
        <w:lang w:val="zh-CN" w:eastAsia="zh-CN" w:bidi="zh-CN"/>
      </w:rPr>
    </w:lvl>
    <w:lvl w:ilvl="4" w:tentative="0">
      <w:start w:val="0"/>
      <w:numFmt w:val="bullet"/>
      <w:lvlText w:val="•"/>
      <w:lvlJc w:val="left"/>
      <w:pPr>
        <w:ind w:left="1471" w:hanging="620"/>
      </w:pPr>
      <w:rPr>
        <w:rFonts w:hint="default"/>
        <w:lang w:val="zh-CN" w:eastAsia="zh-CN" w:bidi="zh-CN"/>
      </w:rPr>
    </w:lvl>
    <w:lvl w:ilvl="5" w:tentative="0">
      <w:start w:val="0"/>
      <w:numFmt w:val="bullet"/>
      <w:lvlText w:val="•"/>
      <w:lvlJc w:val="left"/>
      <w:pPr>
        <w:ind w:left="1814" w:hanging="620"/>
      </w:pPr>
      <w:rPr>
        <w:rFonts w:hint="default"/>
        <w:lang w:val="zh-CN" w:eastAsia="zh-CN" w:bidi="zh-CN"/>
      </w:rPr>
    </w:lvl>
    <w:lvl w:ilvl="6" w:tentative="0">
      <w:start w:val="0"/>
      <w:numFmt w:val="bullet"/>
      <w:lvlText w:val="•"/>
      <w:lvlJc w:val="left"/>
      <w:pPr>
        <w:ind w:left="2157" w:hanging="620"/>
      </w:pPr>
      <w:rPr>
        <w:rFonts w:hint="default"/>
        <w:lang w:val="zh-CN" w:eastAsia="zh-CN" w:bidi="zh-CN"/>
      </w:rPr>
    </w:lvl>
    <w:lvl w:ilvl="7" w:tentative="0">
      <w:start w:val="0"/>
      <w:numFmt w:val="bullet"/>
      <w:lvlText w:val="•"/>
      <w:lvlJc w:val="left"/>
      <w:pPr>
        <w:ind w:left="2500" w:hanging="620"/>
      </w:pPr>
      <w:rPr>
        <w:rFonts w:hint="default"/>
        <w:lang w:val="zh-CN" w:eastAsia="zh-CN" w:bidi="zh-CN"/>
      </w:rPr>
    </w:lvl>
    <w:lvl w:ilvl="8" w:tentative="0">
      <w:start w:val="0"/>
      <w:numFmt w:val="bullet"/>
      <w:lvlText w:val="•"/>
      <w:lvlJc w:val="left"/>
      <w:pPr>
        <w:ind w:left="2843" w:hanging="620"/>
      </w:pPr>
      <w:rPr>
        <w:rFonts w:hint="default"/>
        <w:lang w:val="zh-CN" w:eastAsia="zh-CN" w:bidi="zh-CN"/>
      </w:rPr>
    </w:lvl>
  </w:abstractNum>
  <w:abstractNum w:abstractNumId="5">
    <w:nsid w:val="F4B5D9F5"/>
    <w:multiLevelType w:val="multilevel"/>
    <w:tmpl w:val="F4B5D9F5"/>
    <w:lvl w:ilvl="0" w:tentative="0">
      <w:start w:val="1"/>
      <w:numFmt w:val="decimal"/>
      <w:lvlText w:val="（%1）"/>
      <w:lvlJc w:val="left"/>
      <w:pPr>
        <w:ind w:left="708"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053" w:hanging="601"/>
      </w:pPr>
      <w:rPr>
        <w:rFonts w:hint="default"/>
        <w:lang w:val="zh-CN" w:eastAsia="zh-CN" w:bidi="zh-CN"/>
      </w:rPr>
    </w:lvl>
    <w:lvl w:ilvl="2" w:tentative="0">
      <w:start w:val="0"/>
      <w:numFmt w:val="bullet"/>
      <w:lvlText w:val="•"/>
      <w:lvlJc w:val="left"/>
      <w:pPr>
        <w:ind w:left="1407" w:hanging="601"/>
      </w:pPr>
      <w:rPr>
        <w:rFonts w:hint="default"/>
        <w:lang w:val="zh-CN" w:eastAsia="zh-CN" w:bidi="zh-CN"/>
      </w:rPr>
    </w:lvl>
    <w:lvl w:ilvl="3" w:tentative="0">
      <w:start w:val="0"/>
      <w:numFmt w:val="bullet"/>
      <w:lvlText w:val="•"/>
      <w:lvlJc w:val="left"/>
      <w:pPr>
        <w:ind w:left="1761" w:hanging="601"/>
      </w:pPr>
      <w:rPr>
        <w:rFonts w:hint="default"/>
        <w:lang w:val="zh-CN" w:eastAsia="zh-CN" w:bidi="zh-CN"/>
      </w:rPr>
    </w:lvl>
    <w:lvl w:ilvl="4" w:tentative="0">
      <w:start w:val="0"/>
      <w:numFmt w:val="bullet"/>
      <w:lvlText w:val="•"/>
      <w:lvlJc w:val="left"/>
      <w:pPr>
        <w:ind w:left="2115" w:hanging="601"/>
      </w:pPr>
      <w:rPr>
        <w:rFonts w:hint="default"/>
        <w:lang w:val="zh-CN" w:eastAsia="zh-CN" w:bidi="zh-CN"/>
      </w:rPr>
    </w:lvl>
    <w:lvl w:ilvl="5" w:tentative="0">
      <w:start w:val="0"/>
      <w:numFmt w:val="bullet"/>
      <w:lvlText w:val="•"/>
      <w:lvlJc w:val="left"/>
      <w:pPr>
        <w:ind w:left="2469" w:hanging="601"/>
      </w:pPr>
      <w:rPr>
        <w:rFonts w:hint="default"/>
        <w:lang w:val="zh-CN" w:eastAsia="zh-CN" w:bidi="zh-CN"/>
      </w:rPr>
    </w:lvl>
    <w:lvl w:ilvl="6" w:tentative="0">
      <w:start w:val="0"/>
      <w:numFmt w:val="bullet"/>
      <w:lvlText w:val="•"/>
      <w:lvlJc w:val="left"/>
      <w:pPr>
        <w:ind w:left="2822" w:hanging="601"/>
      </w:pPr>
      <w:rPr>
        <w:rFonts w:hint="default"/>
        <w:lang w:val="zh-CN" w:eastAsia="zh-CN" w:bidi="zh-CN"/>
      </w:rPr>
    </w:lvl>
    <w:lvl w:ilvl="7" w:tentative="0">
      <w:start w:val="0"/>
      <w:numFmt w:val="bullet"/>
      <w:lvlText w:val="•"/>
      <w:lvlJc w:val="left"/>
      <w:pPr>
        <w:ind w:left="3176" w:hanging="601"/>
      </w:pPr>
      <w:rPr>
        <w:rFonts w:hint="default"/>
        <w:lang w:val="zh-CN" w:eastAsia="zh-CN" w:bidi="zh-CN"/>
      </w:rPr>
    </w:lvl>
    <w:lvl w:ilvl="8" w:tentative="0">
      <w:start w:val="0"/>
      <w:numFmt w:val="bullet"/>
      <w:lvlText w:val="•"/>
      <w:lvlJc w:val="left"/>
      <w:pPr>
        <w:ind w:left="3530" w:hanging="601"/>
      </w:pPr>
      <w:rPr>
        <w:rFonts w:hint="default"/>
        <w:lang w:val="zh-CN" w:eastAsia="zh-CN" w:bidi="zh-CN"/>
      </w:rPr>
    </w:lvl>
  </w:abstractNum>
  <w:abstractNum w:abstractNumId="6">
    <w:nsid w:val="0053208E"/>
    <w:multiLevelType w:val="multilevel"/>
    <w:tmpl w:val="0053208E"/>
    <w:lvl w:ilvl="0" w:tentative="0">
      <w:start w:val="2"/>
      <w:numFmt w:val="decimal"/>
      <w:lvlText w:val="%1"/>
      <w:lvlJc w:val="left"/>
      <w:pPr>
        <w:ind w:left="1728" w:hanging="840"/>
      </w:pPr>
      <w:rPr>
        <w:rFonts w:hint="default" w:ascii="Times New Roman" w:hAnsi="Times New Roman" w:eastAsia="Times New Roman" w:cs="Times New Roman"/>
        <w:b/>
        <w:bCs/>
        <w:w w:val="100"/>
        <w:sz w:val="28"/>
        <w:szCs w:val="28"/>
        <w:lang w:val="zh-CN" w:eastAsia="zh-CN" w:bidi="zh-CN"/>
      </w:rPr>
    </w:lvl>
    <w:lvl w:ilvl="1" w:tentative="0">
      <w:start w:val="0"/>
      <w:numFmt w:val="bullet"/>
      <w:lvlText w:val="•"/>
      <w:lvlJc w:val="left"/>
      <w:pPr>
        <w:ind w:left="2528" w:hanging="840"/>
      </w:pPr>
      <w:rPr>
        <w:rFonts w:hint="default"/>
        <w:lang w:val="zh-CN" w:eastAsia="zh-CN" w:bidi="zh-CN"/>
      </w:rPr>
    </w:lvl>
    <w:lvl w:ilvl="2" w:tentative="0">
      <w:start w:val="0"/>
      <w:numFmt w:val="bullet"/>
      <w:lvlText w:val="•"/>
      <w:lvlJc w:val="left"/>
      <w:pPr>
        <w:ind w:left="3336" w:hanging="840"/>
      </w:pPr>
      <w:rPr>
        <w:rFonts w:hint="default"/>
        <w:lang w:val="zh-CN" w:eastAsia="zh-CN" w:bidi="zh-CN"/>
      </w:rPr>
    </w:lvl>
    <w:lvl w:ilvl="3" w:tentative="0">
      <w:start w:val="0"/>
      <w:numFmt w:val="bullet"/>
      <w:lvlText w:val="•"/>
      <w:lvlJc w:val="left"/>
      <w:pPr>
        <w:ind w:left="4144" w:hanging="840"/>
      </w:pPr>
      <w:rPr>
        <w:rFonts w:hint="default"/>
        <w:lang w:val="zh-CN" w:eastAsia="zh-CN" w:bidi="zh-CN"/>
      </w:rPr>
    </w:lvl>
    <w:lvl w:ilvl="4" w:tentative="0">
      <w:start w:val="0"/>
      <w:numFmt w:val="bullet"/>
      <w:lvlText w:val="•"/>
      <w:lvlJc w:val="left"/>
      <w:pPr>
        <w:ind w:left="4952" w:hanging="840"/>
      </w:pPr>
      <w:rPr>
        <w:rFonts w:hint="default"/>
        <w:lang w:val="zh-CN" w:eastAsia="zh-CN" w:bidi="zh-CN"/>
      </w:rPr>
    </w:lvl>
    <w:lvl w:ilvl="5" w:tentative="0">
      <w:start w:val="0"/>
      <w:numFmt w:val="bullet"/>
      <w:lvlText w:val="•"/>
      <w:lvlJc w:val="left"/>
      <w:pPr>
        <w:ind w:left="5760" w:hanging="840"/>
      </w:pPr>
      <w:rPr>
        <w:rFonts w:hint="default"/>
        <w:lang w:val="zh-CN" w:eastAsia="zh-CN" w:bidi="zh-CN"/>
      </w:rPr>
    </w:lvl>
    <w:lvl w:ilvl="6" w:tentative="0">
      <w:start w:val="0"/>
      <w:numFmt w:val="bullet"/>
      <w:lvlText w:val="•"/>
      <w:lvlJc w:val="left"/>
      <w:pPr>
        <w:ind w:left="6568" w:hanging="840"/>
      </w:pPr>
      <w:rPr>
        <w:rFonts w:hint="default"/>
        <w:lang w:val="zh-CN" w:eastAsia="zh-CN" w:bidi="zh-CN"/>
      </w:rPr>
    </w:lvl>
    <w:lvl w:ilvl="7" w:tentative="0">
      <w:start w:val="0"/>
      <w:numFmt w:val="bullet"/>
      <w:lvlText w:val="•"/>
      <w:lvlJc w:val="left"/>
      <w:pPr>
        <w:ind w:left="7376" w:hanging="840"/>
      </w:pPr>
      <w:rPr>
        <w:rFonts w:hint="default"/>
        <w:lang w:val="zh-CN" w:eastAsia="zh-CN" w:bidi="zh-CN"/>
      </w:rPr>
    </w:lvl>
    <w:lvl w:ilvl="8" w:tentative="0">
      <w:start w:val="0"/>
      <w:numFmt w:val="bullet"/>
      <w:lvlText w:val="•"/>
      <w:lvlJc w:val="left"/>
      <w:pPr>
        <w:ind w:left="8184" w:hanging="840"/>
      </w:pPr>
      <w:rPr>
        <w:rFonts w:hint="default"/>
        <w:lang w:val="zh-CN" w:eastAsia="zh-CN" w:bidi="zh-CN"/>
      </w:rPr>
    </w:lvl>
  </w:abstractNum>
  <w:abstractNum w:abstractNumId="7">
    <w:nsid w:val="0248C179"/>
    <w:multiLevelType w:val="multilevel"/>
    <w:tmpl w:val="0248C179"/>
    <w:lvl w:ilvl="0" w:tentative="0">
      <w:start w:val="1"/>
      <w:numFmt w:val="decimal"/>
      <w:lvlText w:val="（%1）"/>
      <w:lvlJc w:val="left"/>
      <w:pPr>
        <w:ind w:left="707"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223" w:hanging="601"/>
      </w:pPr>
      <w:rPr>
        <w:rFonts w:hint="default"/>
        <w:lang w:val="zh-CN" w:eastAsia="zh-CN" w:bidi="zh-CN"/>
      </w:rPr>
    </w:lvl>
    <w:lvl w:ilvl="2" w:tentative="0">
      <w:start w:val="0"/>
      <w:numFmt w:val="bullet"/>
      <w:lvlText w:val="•"/>
      <w:lvlJc w:val="left"/>
      <w:pPr>
        <w:ind w:left="1747" w:hanging="601"/>
      </w:pPr>
      <w:rPr>
        <w:rFonts w:hint="default"/>
        <w:lang w:val="zh-CN" w:eastAsia="zh-CN" w:bidi="zh-CN"/>
      </w:rPr>
    </w:lvl>
    <w:lvl w:ilvl="3" w:tentative="0">
      <w:start w:val="0"/>
      <w:numFmt w:val="bullet"/>
      <w:lvlText w:val="•"/>
      <w:lvlJc w:val="left"/>
      <w:pPr>
        <w:ind w:left="2271" w:hanging="601"/>
      </w:pPr>
      <w:rPr>
        <w:rFonts w:hint="default"/>
        <w:lang w:val="zh-CN" w:eastAsia="zh-CN" w:bidi="zh-CN"/>
      </w:rPr>
    </w:lvl>
    <w:lvl w:ilvl="4" w:tentative="0">
      <w:start w:val="0"/>
      <w:numFmt w:val="bullet"/>
      <w:lvlText w:val="•"/>
      <w:lvlJc w:val="left"/>
      <w:pPr>
        <w:ind w:left="2795" w:hanging="601"/>
      </w:pPr>
      <w:rPr>
        <w:rFonts w:hint="default"/>
        <w:lang w:val="zh-CN" w:eastAsia="zh-CN" w:bidi="zh-CN"/>
      </w:rPr>
    </w:lvl>
    <w:lvl w:ilvl="5" w:tentative="0">
      <w:start w:val="0"/>
      <w:numFmt w:val="bullet"/>
      <w:lvlText w:val="•"/>
      <w:lvlJc w:val="left"/>
      <w:pPr>
        <w:ind w:left="3319" w:hanging="601"/>
      </w:pPr>
      <w:rPr>
        <w:rFonts w:hint="default"/>
        <w:lang w:val="zh-CN" w:eastAsia="zh-CN" w:bidi="zh-CN"/>
      </w:rPr>
    </w:lvl>
    <w:lvl w:ilvl="6" w:tentative="0">
      <w:start w:val="0"/>
      <w:numFmt w:val="bullet"/>
      <w:lvlText w:val="•"/>
      <w:lvlJc w:val="left"/>
      <w:pPr>
        <w:ind w:left="3842" w:hanging="601"/>
      </w:pPr>
      <w:rPr>
        <w:rFonts w:hint="default"/>
        <w:lang w:val="zh-CN" w:eastAsia="zh-CN" w:bidi="zh-CN"/>
      </w:rPr>
    </w:lvl>
    <w:lvl w:ilvl="7" w:tentative="0">
      <w:start w:val="0"/>
      <w:numFmt w:val="bullet"/>
      <w:lvlText w:val="•"/>
      <w:lvlJc w:val="left"/>
      <w:pPr>
        <w:ind w:left="4366" w:hanging="601"/>
      </w:pPr>
      <w:rPr>
        <w:rFonts w:hint="default"/>
        <w:lang w:val="zh-CN" w:eastAsia="zh-CN" w:bidi="zh-CN"/>
      </w:rPr>
    </w:lvl>
    <w:lvl w:ilvl="8" w:tentative="0">
      <w:start w:val="0"/>
      <w:numFmt w:val="bullet"/>
      <w:lvlText w:val="•"/>
      <w:lvlJc w:val="left"/>
      <w:pPr>
        <w:ind w:left="4890" w:hanging="601"/>
      </w:pPr>
      <w:rPr>
        <w:rFonts w:hint="default"/>
        <w:lang w:val="zh-CN" w:eastAsia="zh-CN" w:bidi="zh-CN"/>
      </w:rPr>
    </w:lvl>
  </w:abstractNum>
  <w:abstractNum w:abstractNumId="8">
    <w:nsid w:val="0E640482"/>
    <w:multiLevelType w:val="multilevel"/>
    <w:tmpl w:val="0E640482"/>
    <w:lvl w:ilvl="0" w:tentative="0">
      <w:start w:val="1"/>
      <w:numFmt w:val="decimal"/>
      <w:lvlText w:val="%1."/>
      <w:lvlJc w:val="left"/>
      <w:pPr>
        <w:ind w:left="120"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974" w:hanging="241"/>
      </w:pPr>
      <w:rPr>
        <w:rFonts w:hint="default"/>
        <w:lang w:val="zh-CN" w:eastAsia="zh-CN" w:bidi="zh-CN"/>
      </w:rPr>
    </w:lvl>
    <w:lvl w:ilvl="2" w:tentative="0">
      <w:start w:val="0"/>
      <w:numFmt w:val="bullet"/>
      <w:lvlText w:val="•"/>
      <w:lvlJc w:val="left"/>
      <w:pPr>
        <w:ind w:left="1829" w:hanging="241"/>
      </w:pPr>
      <w:rPr>
        <w:rFonts w:hint="default"/>
        <w:lang w:val="zh-CN" w:eastAsia="zh-CN" w:bidi="zh-CN"/>
      </w:rPr>
    </w:lvl>
    <w:lvl w:ilvl="3" w:tentative="0">
      <w:start w:val="0"/>
      <w:numFmt w:val="bullet"/>
      <w:lvlText w:val="•"/>
      <w:lvlJc w:val="left"/>
      <w:pPr>
        <w:ind w:left="2683" w:hanging="241"/>
      </w:pPr>
      <w:rPr>
        <w:rFonts w:hint="default"/>
        <w:lang w:val="zh-CN" w:eastAsia="zh-CN" w:bidi="zh-CN"/>
      </w:rPr>
    </w:lvl>
    <w:lvl w:ilvl="4" w:tentative="0">
      <w:start w:val="0"/>
      <w:numFmt w:val="bullet"/>
      <w:lvlText w:val="•"/>
      <w:lvlJc w:val="left"/>
      <w:pPr>
        <w:ind w:left="3538" w:hanging="241"/>
      </w:pPr>
      <w:rPr>
        <w:rFonts w:hint="default"/>
        <w:lang w:val="zh-CN" w:eastAsia="zh-CN" w:bidi="zh-CN"/>
      </w:rPr>
    </w:lvl>
    <w:lvl w:ilvl="5" w:tentative="0">
      <w:start w:val="0"/>
      <w:numFmt w:val="bullet"/>
      <w:lvlText w:val="•"/>
      <w:lvlJc w:val="left"/>
      <w:pPr>
        <w:ind w:left="4393" w:hanging="241"/>
      </w:pPr>
      <w:rPr>
        <w:rFonts w:hint="default"/>
        <w:lang w:val="zh-CN" w:eastAsia="zh-CN" w:bidi="zh-CN"/>
      </w:rPr>
    </w:lvl>
    <w:lvl w:ilvl="6" w:tentative="0">
      <w:start w:val="0"/>
      <w:numFmt w:val="bullet"/>
      <w:lvlText w:val="•"/>
      <w:lvlJc w:val="left"/>
      <w:pPr>
        <w:ind w:left="5247" w:hanging="241"/>
      </w:pPr>
      <w:rPr>
        <w:rFonts w:hint="default"/>
        <w:lang w:val="zh-CN" w:eastAsia="zh-CN" w:bidi="zh-CN"/>
      </w:rPr>
    </w:lvl>
    <w:lvl w:ilvl="7" w:tentative="0">
      <w:start w:val="0"/>
      <w:numFmt w:val="bullet"/>
      <w:lvlText w:val="•"/>
      <w:lvlJc w:val="left"/>
      <w:pPr>
        <w:ind w:left="6102" w:hanging="241"/>
      </w:pPr>
      <w:rPr>
        <w:rFonts w:hint="default"/>
        <w:lang w:val="zh-CN" w:eastAsia="zh-CN" w:bidi="zh-CN"/>
      </w:rPr>
    </w:lvl>
    <w:lvl w:ilvl="8" w:tentative="0">
      <w:start w:val="0"/>
      <w:numFmt w:val="bullet"/>
      <w:lvlText w:val="•"/>
      <w:lvlJc w:val="left"/>
      <w:pPr>
        <w:ind w:left="6956" w:hanging="241"/>
      </w:pPr>
      <w:rPr>
        <w:rFonts w:hint="default"/>
        <w:lang w:val="zh-CN" w:eastAsia="zh-CN" w:bidi="zh-CN"/>
      </w:rPr>
    </w:lvl>
  </w:abstractNum>
  <w:abstractNum w:abstractNumId="9">
    <w:nsid w:val="2470EC97"/>
    <w:multiLevelType w:val="multilevel"/>
    <w:tmpl w:val="2470EC97"/>
    <w:lvl w:ilvl="0" w:tentative="0">
      <w:start w:val="1"/>
      <w:numFmt w:val="decimal"/>
      <w:lvlText w:val="（%1）"/>
      <w:lvlJc w:val="left"/>
      <w:pPr>
        <w:ind w:left="107" w:hanging="620"/>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442" w:hanging="620"/>
      </w:pPr>
      <w:rPr>
        <w:rFonts w:hint="default"/>
        <w:lang w:val="zh-CN" w:eastAsia="zh-CN" w:bidi="zh-CN"/>
      </w:rPr>
    </w:lvl>
    <w:lvl w:ilvl="2" w:tentative="0">
      <w:start w:val="0"/>
      <w:numFmt w:val="bullet"/>
      <w:lvlText w:val="•"/>
      <w:lvlJc w:val="left"/>
      <w:pPr>
        <w:ind w:left="785" w:hanging="620"/>
      </w:pPr>
      <w:rPr>
        <w:rFonts w:hint="default"/>
        <w:lang w:val="zh-CN" w:eastAsia="zh-CN" w:bidi="zh-CN"/>
      </w:rPr>
    </w:lvl>
    <w:lvl w:ilvl="3" w:tentative="0">
      <w:start w:val="0"/>
      <w:numFmt w:val="bullet"/>
      <w:lvlText w:val="•"/>
      <w:lvlJc w:val="left"/>
      <w:pPr>
        <w:ind w:left="1128" w:hanging="620"/>
      </w:pPr>
      <w:rPr>
        <w:rFonts w:hint="default"/>
        <w:lang w:val="zh-CN" w:eastAsia="zh-CN" w:bidi="zh-CN"/>
      </w:rPr>
    </w:lvl>
    <w:lvl w:ilvl="4" w:tentative="0">
      <w:start w:val="0"/>
      <w:numFmt w:val="bullet"/>
      <w:lvlText w:val="•"/>
      <w:lvlJc w:val="left"/>
      <w:pPr>
        <w:ind w:left="1471" w:hanging="620"/>
      </w:pPr>
      <w:rPr>
        <w:rFonts w:hint="default"/>
        <w:lang w:val="zh-CN" w:eastAsia="zh-CN" w:bidi="zh-CN"/>
      </w:rPr>
    </w:lvl>
    <w:lvl w:ilvl="5" w:tentative="0">
      <w:start w:val="0"/>
      <w:numFmt w:val="bullet"/>
      <w:lvlText w:val="•"/>
      <w:lvlJc w:val="left"/>
      <w:pPr>
        <w:ind w:left="1814" w:hanging="620"/>
      </w:pPr>
      <w:rPr>
        <w:rFonts w:hint="default"/>
        <w:lang w:val="zh-CN" w:eastAsia="zh-CN" w:bidi="zh-CN"/>
      </w:rPr>
    </w:lvl>
    <w:lvl w:ilvl="6" w:tentative="0">
      <w:start w:val="0"/>
      <w:numFmt w:val="bullet"/>
      <w:lvlText w:val="•"/>
      <w:lvlJc w:val="left"/>
      <w:pPr>
        <w:ind w:left="2157" w:hanging="620"/>
      </w:pPr>
      <w:rPr>
        <w:rFonts w:hint="default"/>
        <w:lang w:val="zh-CN" w:eastAsia="zh-CN" w:bidi="zh-CN"/>
      </w:rPr>
    </w:lvl>
    <w:lvl w:ilvl="7" w:tentative="0">
      <w:start w:val="0"/>
      <w:numFmt w:val="bullet"/>
      <w:lvlText w:val="•"/>
      <w:lvlJc w:val="left"/>
      <w:pPr>
        <w:ind w:left="2500" w:hanging="620"/>
      </w:pPr>
      <w:rPr>
        <w:rFonts w:hint="default"/>
        <w:lang w:val="zh-CN" w:eastAsia="zh-CN" w:bidi="zh-CN"/>
      </w:rPr>
    </w:lvl>
    <w:lvl w:ilvl="8" w:tentative="0">
      <w:start w:val="0"/>
      <w:numFmt w:val="bullet"/>
      <w:lvlText w:val="•"/>
      <w:lvlJc w:val="left"/>
      <w:pPr>
        <w:ind w:left="2843" w:hanging="620"/>
      </w:pPr>
      <w:rPr>
        <w:rFonts w:hint="default"/>
        <w:lang w:val="zh-CN" w:eastAsia="zh-CN" w:bidi="zh-CN"/>
      </w:rPr>
    </w:lvl>
  </w:abstractNum>
  <w:abstractNum w:abstractNumId="10">
    <w:nsid w:val="2A8F537B"/>
    <w:multiLevelType w:val="multilevel"/>
    <w:tmpl w:val="2A8F537B"/>
    <w:lvl w:ilvl="0" w:tentative="0">
      <w:start w:val="3"/>
      <w:numFmt w:val="decimal"/>
      <w:lvlText w:val="（%1）"/>
      <w:lvlJc w:val="left"/>
      <w:pPr>
        <w:ind w:left="707"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223" w:hanging="601"/>
      </w:pPr>
      <w:rPr>
        <w:rFonts w:hint="default"/>
        <w:lang w:val="zh-CN" w:eastAsia="zh-CN" w:bidi="zh-CN"/>
      </w:rPr>
    </w:lvl>
    <w:lvl w:ilvl="2" w:tentative="0">
      <w:start w:val="0"/>
      <w:numFmt w:val="bullet"/>
      <w:lvlText w:val="•"/>
      <w:lvlJc w:val="left"/>
      <w:pPr>
        <w:ind w:left="1747" w:hanging="601"/>
      </w:pPr>
      <w:rPr>
        <w:rFonts w:hint="default"/>
        <w:lang w:val="zh-CN" w:eastAsia="zh-CN" w:bidi="zh-CN"/>
      </w:rPr>
    </w:lvl>
    <w:lvl w:ilvl="3" w:tentative="0">
      <w:start w:val="0"/>
      <w:numFmt w:val="bullet"/>
      <w:lvlText w:val="•"/>
      <w:lvlJc w:val="left"/>
      <w:pPr>
        <w:ind w:left="2271" w:hanging="601"/>
      </w:pPr>
      <w:rPr>
        <w:rFonts w:hint="default"/>
        <w:lang w:val="zh-CN" w:eastAsia="zh-CN" w:bidi="zh-CN"/>
      </w:rPr>
    </w:lvl>
    <w:lvl w:ilvl="4" w:tentative="0">
      <w:start w:val="0"/>
      <w:numFmt w:val="bullet"/>
      <w:lvlText w:val="•"/>
      <w:lvlJc w:val="left"/>
      <w:pPr>
        <w:ind w:left="2795" w:hanging="601"/>
      </w:pPr>
      <w:rPr>
        <w:rFonts w:hint="default"/>
        <w:lang w:val="zh-CN" w:eastAsia="zh-CN" w:bidi="zh-CN"/>
      </w:rPr>
    </w:lvl>
    <w:lvl w:ilvl="5" w:tentative="0">
      <w:start w:val="0"/>
      <w:numFmt w:val="bullet"/>
      <w:lvlText w:val="•"/>
      <w:lvlJc w:val="left"/>
      <w:pPr>
        <w:ind w:left="3319" w:hanging="601"/>
      </w:pPr>
      <w:rPr>
        <w:rFonts w:hint="default"/>
        <w:lang w:val="zh-CN" w:eastAsia="zh-CN" w:bidi="zh-CN"/>
      </w:rPr>
    </w:lvl>
    <w:lvl w:ilvl="6" w:tentative="0">
      <w:start w:val="0"/>
      <w:numFmt w:val="bullet"/>
      <w:lvlText w:val="•"/>
      <w:lvlJc w:val="left"/>
      <w:pPr>
        <w:ind w:left="3842" w:hanging="601"/>
      </w:pPr>
      <w:rPr>
        <w:rFonts w:hint="default"/>
        <w:lang w:val="zh-CN" w:eastAsia="zh-CN" w:bidi="zh-CN"/>
      </w:rPr>
    </w:lvl>
    <w:lvl w:ilvl="7" w:tentative="0">
      <w:start w:val="0"/>
      <w:numFmt w:val="bullet"/>
      <w:lvlText w:val="•"/>
      <w:lvlJc w:val="left"/>
      <w:pPr>
        <w:ind w:left="4366" w:hanging="601"/>
      </w:pPr>
      <w:rPr>
        <w:rFonts w:hint="default"/>
        <w:lang w:val="zh-CN" w:eastAsia="zh-CN" w:bidi="zh-CN"/>
      </w:rPr>
    </w:lvl>
    <w:lvl w:ilvl="8" w:tentative="0">
      <w:start w:val="0"/>
      <w:numFmt w:val="bullet"/>
      <w:lvlText w:val="•"/>
      <w:lvlJc w:val="left"/>
      <w:pPr>
        <w:ind w:left="4890" w:hanging="601"/>
      </w:pPr>
      <w:rPr>
        <w:rFonts w:hint="default"/>
        <w:lang w:val="zh-CN" w:eastAsia="zh-CN" w:bidi="zh-CN"/>
      </w:rPr>
    </w:lvl>
  </w:abstractNum>
  <w:abstractNum w:abstractNumId="11">
    <w:nsid w:val="46A08BB8"/>
    <w:multiLevelType w:val="multilevel"/>
    <w:tmpl w:val="46A08BB8"/>
    <w:lvl w:ilvl="0" w:tentative="0">
      <w:start w:val="1"/>
      <w:numFmt w:val="decimal"/>
      <w:lvlText w:val="%1."/>
      <w:lvlJc w:val="left"/>
      <w:pPr>
        <w:ind w:left="120" w:hanging="360"/>
      </w:pPr>
      <w:rPr>
        <w:rFonts w:hint="default" w:ascii="宋体" w:hAnsi="宋体" w:eastAsia="宋体" w:cs="宋体"/>
        <w:spacing w:val="-120"/>
        <w:w w:val="100"/>
        <w:sz w:val="24"/>
        <w:szCs w:val="24"/>
        <w:lang w:val="zh-CN" w:eastAsia="zh-CN" w:bidi="zh-CN"/>
      </w:rPr>
    </w:lvl>
    <w:lvl w:ilvl="1" w:tentative="0">
      <w:start w:val="0"/>
      <w:numFmt w:val="bullet"/>
      <w:lvlText w:val="•"/>
      <w:lvlJc w:val="left"/>
      <w:pPr>
        <w:ind w:left="974" w:hanging="360"/>
      </w:pPr>
      <w:rPr>
        <w:rFonts w:hint="default"/>
        <w:lang w:val="zh-CN" w:eastAsia="zh-CN" w:bidi="zh-CN"/>
      </w:rPr>
    </w:lvl>
    <w:lvl w:ilvl="2" w:tentative="0">
      <w:start w:val="0"/>
      <w:numFmt w:val="bullet"/>
      <w:lvlText w:val="•"/>
      <w:lvlJc w:val="left"/>
      <w:pPr>
        <w:ind w:left="1829" w:hanging="360"/>
      </w:pPr>
      <w:rPr>
        <w:rFonts w:hint="default"/>
        <w:lang w:val="zh-CN" w:eastAsia="zh-CN" w:bidi="zh-CN"/>
      </w:rPr>
    </w:lvl>
    <w:lvl w:ilvl="3" w:tentative="0">
      <w:start w:val="0"/>
      <w:numFmt w:val="bullet"/>
      <w:lvlText w:val="•"/>
      <w:lvlJc w:val="left"/>
      <w:pPr>
        <w:ind w:left="2683" w:hanging="360"/>
      </w:pPr>
      <w:rPr>
        <w:rFonts w:hint="default"/>
        <w:lang w:val="zh-CN" w:eastAsia="zh-CN" w:bidi="zh-CN"/>
      </w:rPr>
    </w:lvl>
    <w:lvl w:ilvl="4" w:tentative="0">
      <w:start w:val="0"/>
      <w:numFmt w:val="bullet"/>
      <w:lvlText w:val="•"/>
      <w:lvlJc w:val="left"/>
      <w:pPr>
        <w:ind w:left="3538" w:hanging="360"/>
      </w:pPr>
      <w:rPr>
        <w:rFonts w:hint="default"/>
        <w:lang w:val="zh-CN" w:eastAsia="zh-CN" w:bidi="zh-CN"/>
      </w:rPr>
    </w:lvl>
    <w:lvl w:ilvl="5" w:tentative="0">
      <w:start w:val="0"/>
      <w:numFmt w:val="bullet"/>
      <w:lvlText w:val="•"/>
      <w:lvlJc w:val="left"/>
      <w:pPr>
        <w:ind w:left="4393" w:hanging="360"/>
      </w:pPr>
      <w:rPr>
        <w:rFonts w:hint="default"/>
        <w:lang w:val="zh-CN" w:eastAsia="zh-CN" w:bidi="zh-CN"/>
      </w:rPr>
    </w:lvl>
    <w:lvl w:ilvl="6" w:tentative="0">
      <w:start w:val="0"/>
      <w:numFmt w:val="bullet"/>
      <w:lvlText w:val="•"/>
      <w:lvlJc w:val="left"/>
      <w:pPr>
        <w:ind w:left="5247" w:hanging="360"/>
      </w:pPr>
      <w:rPr>
        <w:rFonts w:hint="default"/>
        <w:lang w:val="zh-CN" w:eastAsia="zh-CN" w:bidi="zh-CN"/>
      </w:rPr>
    </w:lvl>
    <w:lvl w:ilvl="7" w:tentative="0">
      <w:start w:val="0"/>
      <w:numFmt w:val="bullet"/>
      <w:lvlText w:val="•"/>
      <w:lvlJc w:val="left"/>
      <w:pPr>
        <w:ind w:left="6102" w:hanging="360"/>
      </w:pPr>
      <w:rPr>
        <w:rFonts w:hint="default"/>
        <w:lang w:val="zh-CN" w:eastAsia="zh-CN" w:bidi="zh-CN"/>
      </w:rPr>
    </w:lvl>
    <w:lvl w:ilvl="8" w:tentative="0">
      <w:start w:val="0"/>
      <w:numFmt w:val="bullet"/>
      <w:lvlText w:val="•"/>
      <w:lvlJc w:val="left"/>
      <w:pPr>
        <w:ind w:left="6956" w:hanging="360"/>
      </w:pPr>
      <w:rPr>
        <w:rFonts w:hint="default"/>
        <w:lang w:val="zh-CN" w:eastAsia="zh-CN" w:bidi="zh-CN"/>
      </w:rPr>
    </w:lvl>
  </w:abstractNum>
  <w:abstractNum w:abstractNumId="12">
    <w:nsid w:val="4C1BAE26"/>
    <w:multiLevelType w:val="multilevel"/>
    <w:tmpl w:val="4C1BAE26"/>
    <w:lvl w:ilvl="0" w:tentative="0">
      <w:start w:val="1"/>
      <w:numFmt w:val="decimal"/>
      <w:lvlText w:val="（%1）"/>
      <w:lvlJc w:val="left"/>
      <w:pPr>
        <w:ind w:left="1601" w:hanging="708"/>
      </w:pPr>
      <w:rPr>
        <w:rFonts w:hint="default" w:ascii="宋体" w:hAnsi="宋体" w:eastAsia="宋体" w:cs="宋体"/>
        <w:w w:val="100"/>
        <w:sz w:val="24"/>
        <w:szCs w:val="24"/>
        <w:lang w:val="zh-CN" w:eastAsia="zh-CN" w:bidi="zh-CN"/>
      </w:rPr>
    </w:lvl>
    <w:lvl w:ilvl="1" w:tentative="0">
      <w:start w:val="0"/>
      <w:numFmt w:val="bullet"/>
      <w:lvlText w:val="•"/>
      <w:lvlJc w:val="left"/>
      <w:pPr>
        <w:ind w:left="2420" w:hanging="708"/>
      </w:pPr>
      <w:rPr>
        <w:rFonts w:hint="default"/>
        <w:lang w:val="zh-CN" w:eastAsia="zh-CN" w:bidi="zh-CN"/>
      </w:rPr>
    </w:lvl>
    <w:lvl w:ilvl="2" w:tentative="0">
      <w:start w:val="0"/>
      <w:numFmt w:val="bullet"/>
      <w:lvlText w:val="•"/>
      <w:lvlJc w:val="left"/>
      <w:pPr>
        <w:ind w:left="3240" w:hanging="708"/>
      </w:pPr>
      <w:rPr>
        <w:rFonts w:hint="default"/>
        <w:lang w:val="zh-CN" w:eastAsia="zh-CN" w:bidi="zh-CN"/>
      </w:rPr>
    </w:lvl>
    <w:lvl w:ilvl="3" w:tentative="0">
      <w:start w:val="0"/>
      <w:numFmt w:val="bullet"/>
      <w:lvlText w:val="•"/>
      <w:lvlJc w:val="left"/>
      <w:pPr>
        <w:ind w:left="4060" w:hanging="708"/>
      </w:pPr>
      <w:rPr>
        <w:rFonts w:hint="default"/>
        <w:lang w:val="zh-CN" w:eastAsia="zh-CN" w:bidi="zh-CN"/>
      </w:rPr>
    </w:lvl>
    <w:lvl w:ilvl="4" w:tentative="0">
      <w:start w:val="0"/>
      <w:numFmt w:val="bullet"/>
      <w:lvlText w:val="•"/>
      <w:lvlJc w:val="left"/>
      <w:pPr>
        <w:ind w:left="4880" w:hanging="708"/>
      </w:pPr>
      <w:rPr>
        <w:rFonts w:hint="default"/>
        <w:lang w:val="zh-CN" w:eastAsia="zh-CN" w:bidi="zh-CN"/>
      </w:rPr>
    </w:lvl>
    <w:lvl w:ilvl="5" w:tentative="0">
      <w:start w:val="0"/>
      <w:numFmt w:val="bullet"/>
      <w:lvlText w:val="•"/>
      <w:lvlJc w:val="left"/>
      <w:pPr>
        <w:ind w:left="5700" w:hanging="708"/>
      </w:pPr>
      <w:rPr>
        <w:rFonts w:hint="default"/>
        <w:lang w:val="zh-CN" w:eastAsia="zh-CN" w:bidi="zh-CN"/>
      </w:rPr>
    </w:lvl>
    <w:lvl w:ilvl="6" w:tentative="0">
      <w:start w:val="0"/>
      <w:numFmt w:val="bullet"/>
      <w:lvlText w:val="•"/>
      <w:lvlJc w:val="left"/>
      <w:pPr>
        <w:ind w:left="6520" w:hanging="708"/>
      </w:pPr>
      <w:rPr>
        <w:rFonts w:hint="default"/>
        <w:lang w:val="zh-CN" w:eastAsia="zh-CN" w:bidi="zh-CN"/>
      </w:rPr>
    </w:lvl>
    <w:lvl w:ilvl="7" w:tentative="0">
      <w:start w:val="0"/>
      <w:numFmt w:val="bullet"/>
      <w:lvlText w:val="•"/>
      <w:lvlJc w:val="left"/>
      <w:pPr>
        <w:ind w:left="7340" w:hanging="708"/>
      </w:pPr>
      <w:rPr>
        <w:rFonts w:hint="default"/>
        <w:lang w:val="zh-CN" w:eastAsia="zh-CN" w:bidi="zh-CN"/>
      </w:rPr>
    </w:lvl>
    <w:lvl w:ilvl="8" w:tentative="0">
      <w:start w:val="0"/>
      <w:numFmt w:val="bullet"/>
      <w:lvlText w:val="•"/>
      <w:lvlJc w:val="left"/>
      <w:pPr>
        <w:ind w:left="8160" w:hanging="708"/>
      </w:pPr>
      <w:rPr>
        <w:rFonts w:hint="default"/>
        <w:lang w:val="zh-CN" w:eastAsia="zh-CN" w:bidi="zh-CN"/>
      </w:rPr>
    </w:lvl>
  </w:abstractNum>
  <w:abstractNum w:abstractNumId="13">
    <w:nsid w:val="4D4DC07F"/>
    <w:multiLevelType w:val="multilevel"/>
    <w:tmpl w:val="4D4DC07F"/>
    <w:lvl w:ilvl="0" w:tentative="0">
      <w:start w:val="1"/>
      <w:numFmt w:val="lowerLetter"/>
      <w:lvlText w:val="(%1)"/>
      <w:lvlJc w:val="left"/>
      <w:pPr>
        <w:ind w:left="1743" w:hanging="423"/>
      </w:pPr>
      <w:rPr>
        <w:rFonts w:hint="default" w:ascii="宋体" w:hAnsi="宋体" w:eastAsia="宋体" w:cs="宋体"/>
        <w:w w:val="100"/>
        <w:sz w:val="24"/>
        <w:szCs w:val="24"/>
        <w:lang w:val="zh-CN" w:eastAsia="zh-CN" w:bidi="zh-CN"/>
      </w:rPr>
    </w:lvl>
    <w:lvl w:ilvl="1" w:tentative="0">
      <w:start w:val="0"/>
      <w:numFmt w:val="bullet"/>
      <w:lvlText w:val="•"/>
      <w:lvlJc w:val="left"/>
      <w:pPr>
        <w:ind w:left="2546" w:hanging="423"/>
      </w:pPr>
      <w:rPr>
        <w:rFonts w:hint="default"/>
        <w:lang w:val="zh-CN" w:eastAsia="zh-CN" w:bidi="zh-CN"/>
      </w:rPr>
    </w:lvl>
    <w:lvl w:ilvl="2" w:tentative="0">
      <w:start w:val="0"/>
      <w:numFmt w:val="bullet"/>
      <w:lvlText w:val="•"/>
      <w:lvlJc w:val="left"/>
      <w:pPr>
        <w:ind w:left="3352" w:hanging="423"/>
      </w:pPr>
      <w:rPr>
        <w:rFonts w:hint="default"/>
        <w:lang w:val="zh-CN" w:eastAsia="zh-CN" w:bidi="zh-CN"/>
      </w:rPr>
    </w:lvl>
    <w:lvl w:ilvl="3" w:tentative="0">
      <w:start w:val="0"/>
      <w:numFmt w:val="bullet"/>
      <w:lvlText w:val="•"/>
      <w:lvlJc w:val="left"/>
      <w:pPr>
        <w:ind w:left="4158" w:hanging="423"/>
      </w:pPr>
      <w:rPr>
        <w:rFonts w:hint="default"/>
        <w:lang w:val="zh-CN" w:eastAsia="zh-CN" w:bidi="zh-CN"/>
      </w:rPr>
    </w:lvl>
    <w:lvl w:ilvl="4" w:tentative="0">
      <w:start w:val="0"/>
      <w:numFmt w:val="bullet"/>
      <w:lvlText w:val="•"/>
      <w:lvlJc w:val="left"/>
      <w:pPr>
        <w:ind w:left="4964" w:hanging="423"/>
      </w:pPr>
      <w:rPr>
        <w:rFonts w:hint="default"/>
        <w:lang w:val="zh-CN" w:eastAsia="zh-CN" w:bidi="zh-CN"/>
      </w:rPr>
    </w:lvl>
    <w:lvl w:ilvl="5" w:tentative="0">
      <w:start w:val="0"/>
      <w:numFmt w:val="bullet"/>
      <w:lvlText w:val="•"/>
      <w:lvlJc w:val="left"/>
      <w:pPr>
        <w:ind w:left="5770" w:hanging="423"/>
      </w:pPr>
      <w:rPr>
        <w:rFonts w:hint="default"/>
        <w:lang w:val="zh-CN" w:eastAsia="zh-CN" w:bidi="zh-CN"/>
      </w:rPr>
    </w:lvl>
    <w:lvl w:ilvl="6" w:tentative="0">
      <w:start w:val="0"/>
      <w:numFmt w:val="bullet"/>
      <w:lvlText w:val="•"/>
      <w:lvlJc w:val="left"/>
      <w:pPr>
        <w:ind w:left="6576" w:hanging="423"/>
      </w:pPr>
      <w:rPr>
        <w:rFonts w:hint="default"/>
        <w:lang w:val="zh-CN" w:eastAsia="zh-CN" w:bidi="zh-CN"/>
      </w:rPr>
    </w:lvl>
    <w:lvl w:ilvl="7" w:tentative="0">
      <w:start w:val="0"/>
      <w:numFmt w:val="bullet"/>
      <w:lvlText w:val="•"/>
      <w:lvlJc w:val="left"/>
      <w:pPr>
        <w:ind w:left="7382" w:hanging="423"/>
      </w:pPr>
      <w:rPr>
        <w:rFonts w:hint="default"/>
        <w:lang w:val="zh-CN" w:eastAsia="zh-CN" w:bidi="zh-CN"/>
      </w:rPr>
    </w:lvl>
    <w:lvl w:ilvl="8" w:tentative="0">
      <w:start w:val="0"/>
      <w:numFmt w:val="bullet"/>
      <w:lvlText w:val="•"/>
      <w:lvlJc w:val="left"/>
      <w:pPr>
        <w:ind w:left="8188" w:hanging="423"/>
      </w:pPr>
      <w:rPr>
        <w:rFonts w:hint="default"/>
        <w:lang w:val="zh-CN" w:eastAsia="zh-CN" w:bidi="zh-CN"/>
      </w:rPr>
    </w:lvl>
  </w:abstractNum>
  <w:abstractNum w:abstractNumId="14">
    <w:nsid w:val="59ADCABA"/>
    <w:multiLevelType w:val="multilevel"/>
    <w:tmpl w:val="59ADCABA"/>
    <w:lvl w:ilvl="0" w:tentative="0">
      <w:start w:val="1"/>
      <w:numFmt w:val="decimal"/>
      <w:lvlText w:val="%1"/>
      <w:lvlJc w:val="left"/>
      <w:pPr>
        <w:ind w:left="1728" w:hanging="840"/>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1378" w:hanging="490"/>
        <w:jc w:val="right"/>
      </w:pPr>
      <w:rPr>
        <w:rFonts w:hint="default" w:ascii="仿宋" w:hAnsi="仿宋" w:eastAsia="仿宋" w:cs="仿宋"/>
        <w:spacing w:val="-2"/>
        <w:w w:val="100"/>
        <w:sz w:val="28"/>
        <w:szCs w:val="28"/>
        <w:lang w:val="zh-CN" w:eastAsia="zh-CN" w:bidi="zh-CN"/>
      </w:rPr>
    </w:lvl>
    <w:lvl w:ilvl="2" w:tentative="0">
      <w:start w:val="1"/>
      <w:numFmt w:val="decimal"/>
      <w:lvlText w:val="%1.%2.%3"/>
      <w:lvlJc w:val="left"/>
      <w:pPr>
        <w:ind w:left="1798" w:hanging="771"/>
      </w:pPr>
      <w:rPr>
        <w:rFonts w:hint="default" w:ascii="仿宋" w:hAnsi="仿宋" w:eastAsia="仿宋" w:cs="仿宋"/>
        <w:spacing w:val="-2"/>
        <w:w w:val="100"/>
        <w:sz w:val="28"/>
        <w:szCs w:val="28"/>
        <w:lang w:val="zh-CN" w:eastAsia="zh-CN" w:bidi="zh-CN"/>
      </w:rPr>
    </w:lvl>
    <w:lvl w:ilvl="3" w:tentative="0">
      <w:start w:val="0"/>
      <w:numFmt w:val="bullet"/>
      <w:lvlText w:val="•"/>
      <w:lvlJc w:val="left"/>
      <w:pPr>
        <w:ind w:left="1800" w:hanging="771"/>
      </w:pPr>
      <w:rPr>
        <w:rFonts w:hint="default"/>
        <w:lang w:val="zh-CN" w:eastAsia="zh-CN" w:bidi="zh-CN"/>
      </w:rPr>
    </w:lvl>
    <w:lvl w:ilvl="4" w:tentative="0">
      <w:start w:val="0"/>
      <w:numFmt w:val="bullet"/>
      <w:lvlText w:val="•"/>
      <w:lvlJc w:val="left"/>
      <w:pPr>
        <w:ind w:left="2942" w:hanging="771"/>
      </w:pPr>
      <w:rPr>
        <w:rFonts w:hint="default"/>
        <w:lang w:val="zh-CN" w:eastAsia="zh-CN" w:bidi="zh-CN"/>
      </w:rPr>
    </w:lvl>
    <w:lvl w:ilvl="5" w:tentative="0">
      <w:start w:val="0"/>
      <w:numFmt w:val="bullet"/>
      <w:lvlText w:val="•"/>
      <w:lvlJc w:val="left"/>
      <w:pPr>
        <w:ind w:left="4085" w:hanging="771"/>
      </w:pPr>
      <w:rPr>
        <w:rFonts w:hint="default"/>
        <w:lang w:val="zh-CN" w:eastAsia="zh-CN" w:bidi="zh-CN"/>
      </w:rPr>
    </w:lvl>
    <w:lvl w:ilvl="6" w:tentative="0">
      <w:start w:val="0"/>
      <w:numFmt w:val="bullet"/>
      <w:lvlText w:val="•"/>
      <w:lvlJc w:val="left"/>
      <w:pPr>
        <w:ind w:left="5228" w:hanging="771"/>
      </w:pPr>
      <w:rPr>
        <w:rFonts w:hint="default"/>
        <w:lang w:val="zh-CN" w:eastAsia="zh-CN" w:bidi="zh-CN"/>
      </w:rPr>
    </w:lvl>
    <w:lvl w:ilvl="7" w:tentative="0">
      <w:start w:val="0"/>
      <w:numFmt w:val="bullet"/>
      <w:lvlText w:val="•"/>
      <w:lvlJc w:val="left"/>
      <w:pPr>
        <w:ind w:left="6371" w:hanging="771"/>
      </w:pPr>
      <w:rPr>
        <w:rFonts w:hint="default"/>
        <w:lang w:val="zh-CN" w:eastAsia="zh-CN" w:bidi="zh-CN"/>
      </w:rPr>
    </w:lvl>
    <w:lvl w:ilvl="8" w:tentative="0">
      <w:start w:val="0"/>
      <w:numFmt w:val="bullet"/>
      <w:lvlText w:val="•"/>
      <w:lvlJc w:val="left"/>
      <w:pPr>
        <w:ind w:left="7514" w:hanging="771"/>
      </w:pPr>
      <w:rPr>
        <w:rFonts w:hint="default"/>
        <w:lang w:val="zh-CN" w:eastAsia="zh-CN" w:bidi="zh-CN"/>
      </w:rPr>
    </w:lvl>
  </w:abstractNum>
  <w:abstractNum w:abstractNumId="15">
    <w:nsid w:val="5A241D34"/>
    <w:multiLevelType w:val="multilevel"/>
    <w:tmpl w:val="5A241D34"/>
    <w:lvl w:ilvl="0" w:tentative="0">
      <w:start w:val="1"/>
      <w:numFmt w:val="decimal"/>
      <w:lvlText w:val="%1"/>
      <w:lvlJc w:val="left"/>
      <w:pPr>
        <w:ind w:left="888" w:hanging="420"/>
      </w:pPr>
      <w:rPr>
        <w:rFonts w:hint="default" w:ascii="Times New Roman" w:hAnsi="Times New Roman" w:eastAsia="Times New Roman" w:cs="Times New Roman"/>
        <w:b/>
        <w:bCs/>
        <w:w w:val="99"/>
        <w:sz w:val="24"/>
        <w:szCs w:val="24"/>
        <w:lang w:val="zh-CN" w:eastAsia="zh-CN" w:bidi="zh-CN"/>
      </w:rPr>
    </w:lvl>
    <w:lvl w:ilvl="1" w:tentative="0">
      <w:start w:val="1"/>
      <w:numFmt w:val="decimal"/>
      <w:lvlText w:val="%1.%2"/>
      <w:lvlJc w:val="left"/>
      <w:pPr>
        <w:ind w:left="1035" w:hanging="425"/>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1318" w:hanging="567"/>
      </w:pPr>
      <w:rPr>
        <w:rFonts w:hint="default" w:ascii="Times New Roman" w:hAnsi="Times New Roman" w:eastAsia="Times New Roman" w:cs="Times New Roman"/>
        <w:w w:val="100"/>
        <w:sz w:val="24"/>
        <w:szCs w:val="24"/>
        <w:lang w:val="zh-CN" w:eastAsia="zh-CN" w:bidi="zh-CN"/>
      </w:rPr>
    </w:lvl>
    <w:lvl w:ilvl="3" w:tentative="0">
      <w:start w:val="1"/>
      <w:numFmt w:val="decimal"/>
      <w:lvlText w:val="(%4)"/>
      <w:lvlJc w:val="left"/>
      <w:pPr>
        <w:ind w:left="1505" w:hanging="420"/>
      </w:pPr>
      <w:rPr>
        <w:rFonts w:hint="default" w:ascii="宋体" w:hAnsi="宋体" w:eastAsia="宋体" w:cs="宋体"/>
        <w:w w:val="100"/>
        <w:sz w:val="24"/>
        <w:szCs w:val="24"/>
        <w:lang w:val="zh-CN" w:eastAsia="zh-CN" w:bidi="zh-CN"/>
      </w:rPr>
    </w:lvl>
    <w:lvl w:ilvl="4" w:tentative="0">
      <w:start w:val="0"/>
      <w:numFmt w:val="bullet"/>
      <w:lvlText w:val="•"/>
      <w:lvlJc w:val="left"/>
      <w:pPr>
        <w:ind w:left="2685" w:hanging="420"/>
      </w:pPr>
      <w:rPr>
        <w:rFonts w:hint="default"/>
        <w:lang w:val="zh-CN" w:eastAsia="zh-CN" w:bidi="zh-CN"/>
      </w:rPr>
    </w:lvl>
    <w:lvl w:ilvl="5" w:tentative="0">
      <w:start w:val="0"/>
      <w:numFmt w:val="bullet"/>
      <w:lvlText w:val="•"/>
      <w:lvlJc w:val="left"/>
      <w:pPr>
        <w:ind w:left="3871" w:hanging="420"/>
      </w:pPr>
      <w:rPr>
        <w:rFonts w:hint="default"/>
        <w:lang w:val="zh-CN" w:eastAsia="zh-CN" w:bidi="zh-CN"/>
      </w:rPr>
    </w:lvl>
    <w:lvl w:ilvl="6" w:tentative="0">
      <w:start w:val="0"/>
      <w:numFmt w:val="bullet"/>
      <w:lvlText w:val="•"/>
      <w:lvlJc w:val="left"/>
      <w:pPr>
        <w:ind w:left="5057" w:hanging="420"/>
      </w:pPr>
      <w:rPr>
        <w:rFonts w:hint="default"/>
        <w:lang w:val="zh-CN" w:eastAsia="zh-CN" w:bidi="zh-CN"/>
      </w:rPr>
    </w:lvl>
    <w:lvl w:ilvl="7" w:tentative="0">
      <w:start w:val="0"/>
      <w:numFmt w:val="bullet"/>
      <w:lvlText w:val="•"/>
      <w:lvlJc w:val="left"/>
      <w:pPr>
        <w:ind w:left="6242" w:hanging="420"/>
      </w:pPr>
      <w:rPr>
        <w:rFonts w:hint="default"/>
        <w:lang w:val="zh-CN" w:eastAsia="zh-CN" w:bidi="zh-CN"/>
      </w:rPr>
    </w:lvl>
    <w:lvl w:ilvl="8" w:tentative="0">
      <w:start w:val="0"/>
      <w:numFmt w:val="bullet"/>
      <w:lvlText w:val="•"/>
      <w:lvlJc w:val="left"/>
      <w:pPr>
        <w:ind w:left="7428" w:hanging="420"/>
      </w:pPr>
      <w:rPr>
        <w:rFonts w:hint="default"/>
        <w:lang w:val="zh-CN" w:eastAsia="zh-CN" w:bidi="zh-CN"/>
      </w:rPr>
    </w:lvl>
  </w:abstractNum>
  <w:abstractNum w:abstractNumId="16">
    <w:nsid w:val="60382F6E"/>
    <w:multiLevelType w:val="multilevel"/>
    <w:tmpl w:val="60382F6E"/>
    <w:lvl w:ilvl="0" w:tentative="0">
      <w:start w:val="1"/>
      <w:numFmt w:val="decimal"/>
      <w:lvlText w:val="%1."/>
      <w:lvlJc w:val="left"/>
      <w:pPr>
        <w:ind w:left="1318" w:hanging="370"/>
      </w:pPr>
      <w:rPr>
        <w:rFonts w:hint="default" w:ascii="Times New Roman" w:hAnsi="Times New Roman" w:eastAsia="Times New Roman" w:cs="Times New Roman"/>
        <w:spacing w:val="-1"/>
        <w:w w:val="100"/>
        <w:sz w:val="24"/>
        <w:szCs w:val="24"/>
        <w:lang w:val="zh-CN" w:eastAsia="zh-CN" w:bidi="zh-CN"/>
      </w:rPr>
    </w:lvl>
    <w:lvl w:ilvl="1" w:tentative="0">
      <w:start w:val="1"/>
      <w:numFmt w:val="decimal"/>
      <w:lvlText w:val="%2."/>
      <w:lvlJc w:val="left"/>
      <w:pPr>
        <w:ind w:left="1318" w:hanging="286"/>
      </w:pPr>
      <w:rPr>
        <w:rFonts w:hint="default" w:ascii="宋体" w:hAnsi="宋体" w:eastAsia="宋体" w:cs="宋体"/>
        <w:w w:val="100"/>
        <w:sz w:val="24"/>
        <w:szCs w:val="24"/>
        <w:lang w:val="zh-CN" w:eastAsia="zh-CN" w:bidi="zh-CN"/>
      </w:rPr>
    </w:lvl>
    <w:lvl w:ilvl="2" w:tentative="0">
      <w:start w:val="0"/>
      <w:numFmt w:val="bullet"/>
      <w:lvlText w:val="•"/>
      <w:lvlJc w:val="left"/>
      <w:pPr>
        <w:ind w:left="3016" w:hanging="286"/>
      </w:pPr>
      <w:rPr>
        <w:rFonts w:hint="default"/>
        <w:lang w:val="zh-CN" w:eastAsia="zh-CN" w:bidi="zh-CN"/>
      </w:rPr>
    </w:lvl>
    <w:lvl w:ilvl="3" w:tentative="0">
      <w:start w:val="0"/>
      <w:numFmt w:val="bullet"/>
      <w:lvlText w:val="•"/>
      <w:lvlJc w:val="left"/>
      <w:pPr>
        <w:ind w:left="3864" w:hanging="286"/>
      </w:pPr>
      <w:rPr>
        <w:rFonts w:hint="default"/>
        <w:lang w:val="zh-CN" w:eastAsia="zh-CN" w:bidi="zh-CN"/>
      </w:rPr>
    </w:lvl>
    <w:lvl w:ilvl="4" w:tentative="0">
      <w:start w:val="0"/>
      <w:numFmt w:val="bullet"/>
      <w:lvlText w:val="•"/>
      <w:lvlJc w:val="left"/>
      <w:pPr>
        <w:ind w:left="4712" w:hanging="286"/>
      </w:pPr>
      <w:rPr>
        <w:rFonts w:hint="default"/>
        <w:lang w:val="zh-CN" w:eastAsia="zh-CN" w:bidi="zh-CN"/>
      </w:rPr>
    </w:lvl>
    <w:lvl w:ilvl="5" w:tentative="0">
      <w:start w:val="0"/>
      <w:numFmt w:val="bullet"/>
      <w:lvlText w:val="•"/>
      <w:lvlJc w:val="left"/>
      <w:pPr>
        <w:ind w:left="5560" w:hanging="286"/>
      </w:pPr>
      <w:rPr>
        <w:rFonts w:hint="default"/>
        <w:lang w:val="zh-CN" w:eastAsia="zh-CN" w:bidi="zh-CN"/>
      </w:rPr>
    </w:lvl>
    <w:lvl w:ilvl="6" w:tentative="0">
      <w:start w:val="0"/>
      <w:numFmt w:val="bullet"/>
      <w:lvlText w:val="•"/>
      <w:lvlJc w:val="left"/>
      <w:pPr>
        <w:ind w:left="6408" w:hanging="286"/>
      </w:pPr>
      <w:rPr>
        <w:rFonts w:hint="default"/>
        <w:lang w:val="zh-CN" w:eastAsia="zh-CN" w:bidi="zh-CN"/>
      </w:rPr>
    </w:lvl>
    <w:lvl w:ilvl="7" w:tentative="0">
      <w:start w:val="0"/>
      <w:numFmt w:val="bullet"/>
      <w:lvlText w:val="•"/>
      <w:lvlJc w:val="left"/>
      <w:pPr>
        <w:ind w:left="7256" w:hanging="286"/>
      </w:pPr>
      <w:rPr>
        <w:rFonts w:hint="default"/>
        <w:lang w:val="zh-CN" w:eastAsia="zh-CN" w:bidi="zh-CN"/>
      </w:rPr>
    </w:lvl>
    <w:lvl w:ilvl="8" w:tentative="0">
      <w:start w:val="0"/>
      <w:numFmt w:val="bullet"/>
      <w:lvlText w:val="•"/>
      <w:lvlJc w:val="left"/>
      <w:pPr>
        <w:ind w:left="8104" w:hanging="286"/>
      </w:pPr>
      <w:rPr>
        <w:rFonts w:hint="default"/>
        <w:lang w:val="zh-CN" w:eastAsia="zh-CN" w:bidi="zh-CN"/>
      </w:rPr>
    </w:lvl>
  </w:abstractNum>
  <w:num w:numId="1">
    <w:abstractNumId w:val="6"/>
  </w:num>
  <w:num w:numId="2">
    <w:abstractNumId w:val="2"/>
  </w:num>
  <w:num w:numId="3">
    <w:abstractNumId w:val="14"/>
  </w:num>
  <w:num w:numId="4">
    <w:abstractNumId w:val="7"/>
  </w:num>
  <w:num w:numId="5">
    <w:abstractNumId w:val="10"/>
  </w:num>
  <w:num w:numId="6">
    <w:abstractNumId w:val="15"/>
  </w:num>
  <w:num w:numId="7">
    <w:abstractNumId w:val="13"/>
  </w:num>
  <w:num w:numId="8">
    <w:abstractNumId w:val="5"/>
  </w:num>
  <w:num w:numId="9">
    <w:abstractNumId w:val="9"/>
  </w:num>
  <w:num w:numId="10">
    <w:abstractNumId w:val="4"/>
  </w:num>
  <w:num w:numId="11">
    <w:abstractNumId w:val="3"/>
  </w:num>
  <w:num w:numId="12">
    <w:abstractNumId w:val="0"/>
  </w:num>
  <w:num w:numId="13">
    <w:abstractNumId w:val="12"/>
  </w:num>
  <w:num w:numId="14">
    <w:abstractNumId w:val="16"/>
  </w:num>
  <w:num w:numId="15">
    <w:abstractNumId w:val="8"/>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FE7A18"/>
    <w:rsid w:val="000010B4"/>
    <w:rsid w:val="00096F87"/>
    <w:rsid w:val="00180C17"/>
    <w:rsid w:val="0026664B"/>
    <w:rsid w:val="0037089D"/>
    <w:rsid w:val="00404F89"/>
    <w:rsid w:val="00485D47"/>
    <w:rsid w:val="005D1597"/>
    <w:rsid w:val="00616B37"/>
    <w:rsid w:val="00662A9D"/>
    <w:rsid w:val="0081603D"/>
    <w:rsid w:val="00823E83"/>
    <w:rsid w:val="00826426"/>
    <w:rsid w:val="008438AE"/>
    <w:rsid w:val="00891904"/>
    <w:rsid w:val="008B5FCE"/>
    <w:rsid w:val="009151C4"/>
    <w:rsid w:val="00977530"/>
    <w:rsid w:val="009C1FCC"/>
    <w:rsid w:val="00A25754"/>
    <w:rsid w:val="00A6707E"/>
    <w:rsid w:val="00A943C9"/>
    <w:rsid w:val="00AA423A"/>
    <w:rsid w:val="00B07915"/>
    <w:rsid w:val="00B70218"/>
    <w:rsid w:val="00BB297F"/>
    <w:rsid w:val="00BD0DE9"/>
    <w:rsid w:val="00C04F15"/>
    <w:rsid w:val="00C24B35"/>
    <w:rsid w:val="00C51F12"/>
    <w:rsid w:val="00D51EBE"/>
    <w:rsid w:val="00E51BDD"/>
    <w:rsid w:val="00E95567"/>
    <w:rsid w:val="00F53A55"/>
    <w:rsid w:val="00FB7715"/>
    <w:rsid w:val="00FE7A18"/>
    <w:rsid w:val="050839E8"/>
    <w:rsid w:val="1B5A1422"/>
    <w:rsid w:val="3D2B38DE"/>
    <w:rsid w:val="5CEA424D"/>
    <w:rsid w:val="7AF3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1"/>
      <w:ind w:left="202"/>
      <w:jc w:val="center"/>
      <w:outlineLvl w:val="0"/>
    </w:pPr>
    <w:rPr>
      <w:b/>
      <w:bCs/>
      <w:sz w:val="44"/>
      <w:szCs w:val="44"/>
    </w:rPr>
  </w:style>
  <w:style w:type="paragraph" w:styleId="4">
    <w:name w:val="heading 2"/>
    <w:basedOn w:val="1"/>
    <w:next w:val="1"/>
    <w:qFormat/>
    <w:uiPriority w:val="1"/>
    <w:pPr>
      <w:ind w:left="199"/>
      <w:jc w:val="center"/>
      <w:outlineLvl w:val="1"/>
    </w:pPr>
    <w:rPr>
      <w:b/>
      <w:bCs/>
      <w:sz w:val="32"/>
      <w:szCs w:val="32"/>
    </w:rPr>
  </w:style>
  <w:style w:type="paragraph" w:styleId="5">
    <w:name w:val="heading 3"/>
    <w:basedOn w:val="1"/>
    <w:next w:val="1"/>
    <w:qFormat/>
    <w:uiPriority w:val="1"/>
    <w:pPr>
      <w:ind w:left="2067" w:right="1250"/>
      <w:outlineLvl w:val="2"/>
    </w:pPr>
    <w:rPr>
      <w:sz w:val="32"/>
      <w:szCs w:val="32"/>
    </w:rPr>
  </w:style>
  <w:style w:type="paragraph" w:styleId="6">
    <w:name w:val="heading 4"/>
    <w:basedOn w:val="1"/>
    <w:next w:val="1"/>
    <w:qFormat/>
    <w:uiPriority w:val="1"/>
    <w:pPr>
      <w:spacing w:before="186"/>
      <w:ind w:left="1028"/>
      <w:outlineLvl w:val="3"/>
    </w:pPr>
    <w:rPr>
      <w:rFonts w:ascii="仿宋" w:hAnsi="仿宋" w:eastAsia="仿宋" w:cs="仿宋"/>
      <w:b/>
      <w:bCs/>
      <w:sz w:val="28"/>
      <w:szCs w:val="28"/>
    </w:rPr>
  </w:style>
  <w:style w:type="paragraph" w:styleId="7">
    <w:name w:val="heading 5"/>
    <w:basedOn w:val="1"/>
    <w:next w:val="1"/>
    <w:qFormat/>
    <w:uiPriority w:val="1"/>
    <w:pPr>
      <w:ind w:left="888" w:hanging="421"/>
      <w:outlineLvl w:val="4"/>
    </w:pPr>
    <w:rPr>
      <w:b/>
      <w:bCs/>
      <w:sz w:val="24"/>
      <w:szCs w:val="24"/>
    </w:rPr>
  </w:style>
  <w:style w:type="character" w:default="1" w:styleId="17">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8">
    <w:name w:val="Body Text"/>
    <w:basedOn w:val="1"/>
    <w:qFormat/>
    <w:uiPriority w:val="1"/>
    <w:rPr>
      <w:sz w:val="24"/>
      <w:szCs w:val="24"/>
    </w:rPr>
  </w:style>
  <w:style w:type="paragraph" w:styleId="9">
    <w:name w:val="toc 5"/>
    <w:basedOn w:val="1"/>
    <w:next w:val="1"/>
    <w:qFormat/>
    <w:uiPriority w:val="1"/>
    <w:pPr>
      <w:spacing w:before="186"/>
      <w:ind w:left="888" w:hanging="841"/>
    </w:pPr>
    <w:rPr>
      <w:b/>
      <w:bCs/>
      <w:i/>
    </w:rPr>
  </w:style>
  <w:style w:type="paragraph" w:styleId="10">
    <w:name w:val="toc 3"/>
    <w:basedOn w:val="1"/>
    <w:next w:val="1"/>
    <w:qFormat/>
    <w:uiPriority w:val="1"/>
    <w:pPr>
      <w:spacing w:before="186"/>
      <w:ind w:left="1728" w:right="275" w:hanging="1729"/>
      <w:jc w:val="right"/>
    </w:pPr>
    <w:rPr>
      <w:b/>
      <w:bCs/>
      <w:i/>
    </w:rPr>
  </w:style>
  <w:style w:type="paragraph" w:styleId="11">
    <w:name w:val="Balloon Text"/>
    <w:basedOn w:val="1"/>
    <w:link w:val="23"/>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qFormat/>
    <w:uiPriority w:val="1"/>
    <w:pPr>
      <w:spacing w:before="186"/>
      <w:ind w:left="1728" w:right="275" w:hanging="1729"/>
      <w:jc w:val="right"/>
    </w:pPr>
    <w:rPr>
      <w:b/>
      <w:bCs/>
      <w:sz w:val="28"/>
      <w:szCs w:val="28"/>
    </w:rPr>
  </w:style>
  <w:style w:type="paragraph" w:styleId="15">
    <w:name w:val="toc 4"/>
    <w:basedOn w:val="1"/>
    <w:next w:val="1"/>
    <w:qFormat/>
    <w:uiPriority w:val="1"/>
    <w:pPr>
      <w:spacing w:before="186"/>
      <w:ind w:left="191"/>
      <w:jc w:val="center"/>
    </w:pPr>
    <w:rPr>
      <w:b/>
      <w:bCs/>
      <w:sz w:val="28"/>
      <w:szCs w:val="28"/>
    </w:rPr>
  </w:style>
  <w:style w:type="paragraph" w:styleId="16">
    <w:name w:val="toc 2"/>
    <w:basedOn w:val="1"/>
    <w:next w:val="1"/>
    <w:qFormat/>
    <w:uiPriority w:val="1"/>
    <w:pPr>
      <w:spacing w:before="186"/>
      <w:ind w:right="275"/>
      <w:jc w:val="right"/>
    </w:pPr>
    <w:rPr>
      <w:sz w:val="28"/>
      <w:szCs w:val="28"/>
    </w:rPr>
  </w:style>
  <w:style w:type="table" w:customStyle="1" w:styleId="19">
    <w:name w:val="Table Normal"/>
    <w:unhideWhenUsed/>
    <w:qFormat/>
    <w:uiPriority w:val="2"/>
    <w:tblPr>
      <w:tblLayout w:type="fixed"/>
      <w:tblCellMar>
        <w:top w:w="0" w:type="dxa"/>
        <w:left w:w="0" w:type="dxa"/>
        <w:bottom w:w="0" w:type="dxa"/>
        <w:right w:w="0" w:type="dxa"/>
      </w:tblCellMar>
    </w:tblPr>
  </w:style>
  <w:style w:type="paragraph" w:customStyle="1" w:styleId="20">
    <w:name w:val="List Paragraph"/>
    <w:basedOn w:val="1"/>
    <w:qFormat/>
    <w:uiPriority w:val="1"/>
    <w:pPr>
      <w:ind w:left="1318" w:hanging="567"/>
    </w:pPr>
  </w:style>
  <w:style w:type="paragraph" w:customStyle="1" w:styleId="21">
    <w:name w:val="Table Paragraph"/>
    <w:basedOn w:val="1"/>
    <w:qFormat/>
    <w:uiPriority w:val="1"/>
  </w:style>
  <w:style w:type="paragraph" w:customStyle="1" w:styleId="22">
    <w:name w:val="_Style 2"/>
    <w:basedOn w:val="3"/>
    <w:next w:val="1"/>
    <w:qFormat/>
    <w:uiPriority w:val="39"/>
    <w:pPr>
      <w:widowControl/>
      <w:spacing w:before="480" w:line="276" w:lineRule="auto"/>
      <w:jc w:val="left"/>
      <w:outlineLvl w:val="9"/>
    </w:pPr>
    <w:rPr>
      <w:rFonts w:ascii="Cambria" w:hAnsi="Cambria"/>
      <w:color w:val="365F91"/>
      <w:sz w:val="28"/>
      <w:szCs w:val="28"/>
    </w:rPr>
  </w:style>
  <w:style w:type="character" w:customStyle="1" w:styleId="23">
    <w:name w:val="批注框文本 Char"/>
    <w:basedOn w:val="17"/>
    <w:link w:val="11"/>
    <w:qFormat/>
    <w:uiPriority w:val="0"/>
    <w:rPr>
      <w:rFonts w:ascii="宋体" w:hAnsi="宋体" w:cs="宋体"/>
      <w:sz w:val="18"/>
      <w:szCs w:val="18"/>
      <w:lang w:val="zh-CN" w:bidi="zh-CN"/>
    </w:rPr>
  </w:style>
  <w:style w:type="paragraph" w:customStyle="1" w:styleId="24">
    <w:name w:val="1正文版式"/>
    <w:basedOn w:val="1"/>
    <w:link w:val="25"/>
    <w:qFormat/>
    <w:uiPriority w:val="0"/>
    <w:pPr>
      <w:tabs>
        <w:tab w:val="left" w:pos="3514"/>
      </w:tabs>
      <w:autoSpaceDE/>
      <w:autoSpaceDN/>
      <w:adjustRightInd w:val="0"/>
      <w:snapToGrid w:val="0"/>
      <w:spacing w:line="360" w:lineRule="auto"/>
      <w:ind w:firstLine="200" w:firstLineChars="200"/>
      <w:jc w:val="both"/>
    </w:pPr>
    <w:rPr>
      <w:rFonts w:ascii="Times New Roman" w:hAnsi="Times New Roman" w:cs="Times New Roman"/>
      <w:kern w:val="2"/>
      <w:sz w:val="24"/>
      <w:szCs w:val="24"/>
      <w:lang w:val="en-US" w:bidi="ar-SA"/>
    </w:rPr>
  </w:style>
  <w:style w:type="character" w:customStyle="1" w:styleId="25">
    <w:name w:val="1正文版式 Char"/>
    <w:basedOn w:val="17"/>
    <w:link w:val="24"/>
    <w:qFormat/>
    <w:uiPriority w:val="0"/>
    <w:rPr>
      <w:kern w:val="2"/>
      <w:sz w:val="24"/>
      <w:szCs w:val="24"/>
    </w:rPr>
  </w:style>
  <w:style w:type="paragraph" w:customStyle="1" w:styleId="26">
    <w:name w:val="1.1下正文"/>
    <w:basedOn w:val="1"/>
    <w:link w:val="27"/>
    <w:qFormat/>
    <w:uiPriority w:val="0"/>
    <w:pPr>
      <w:widowControl/>
      <w:autoSpaceDE/>
      <w:autoSpaceDN/>
      <w:spacing w:beforeLines="50" w:afterLines="50" w:line="360" w:lineRule="auto"/>
      <w:ind w:firstLine="200" w:firstLineChars="200"/>
    </w:pPr>
    <w:rPr>
      <w:rFonts w:ascii="Times New Roman" w:hAnsi="Times New Roman" w:cs="Times New Roman"/>
      <w:sz w:val="24"/>
      <w:szCs w:val="24"/>
      <w:lang w:bidi="ar-SA"/>
    </w:rPr>
  </w:style>
  <w:style w:type="character" w:customStyle="1" w:styleId="27">
    <w:name w:val="1.1下正文 Char"/>
    <w:link w:val="26"/>
    <w:qFormat/>
    <w:uiPriority w:val="0"/>
    <w:rPr>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2"/>
    <customShpInfo spid="_x0000_s2064"/>
    <customShpInfo spid="_x0000_s2063"/>
    <customShpInfo spid="_x0000_s2054"/>
    <customShpInfo spid="_x0000_s2055"/>
    <customShpInfo spid="_x0000_s2059"/>
    <customShpInfo spid="_x0000_s2060"/>
    <customShpInfo spid="_x0000_s1027"/>
    <customShpInfo spid="_x0000_s1028"/>
    <customShpInfo spid="_x0000_s1026"/>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3217</Words>
  <Characters>18341</Characters>
  <Lines>152</Lines>
  <Paragraphs>43</Paragraphs>
  <TotalTime>0</TotalTime>
  <ScaleCrop>false</ScaleCrop>
  <LinksUpToDate>false</LinksUpToDate>
  <CharactersWithSpaces>21515</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2020-09-28T02:37:00Z</dcterms:created>
  <dc:creator>DAYUE</dc:creator>
  <cp:lastModifiedBy>NTKO</cp:lastModifiedBy>
  <dcterms:modified xsi:type="dcterms:W3CDTF">2021-01-13T07:51:15Z</dcterms:modified>
  <dc:title>目   录</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WPS 文字</vt:lpwstr>
  </property>
  <property fmtid="{D5CDD505-2E9C-101B-9397-08002B2CF9AE}" pid="4" name="LastSaved">
    <vt:filetime>2020-09-28T00:00:00Z</vt:filetime>
  </property>
  <property fmtid="{D5CDD505-2E9C-101B-9397-08002B2CF9AE}" pid="5" name="KSOProductBuildVer">
    <vt:lpwstr>2052-10.1.0.6748</vt:lpwstr>
  </property>
</Properties>
</file>