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工程</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0"/>
        </w:numPr>
        <w:rPr>
          <w:rFonts w:hint="default"/>
          <w:lang w:val="en-US" w:eastAsia="zh-CN"/>
        </w:rPr>
      </w:pPr>
      <w:r>
        <w:rPr>
          <w:rFonts w:hint="eastAsia"/>
          <w:lang w:val="en-US" w:eastAsia="zh-CN"/>
        </w:rPr>
        <w:t>1、项目名称：铜仁职业技术学院食用菌产业链专业人才建设项目实训设备采购及实训场地建设项目(二次)2包</w:t>
      </w:r>
    </w:p>
    <w:p>
      <w:pPr>
        <w:numPr>
          <w:ilvl w:val="0"/>
          <w:numId w:val="0"/>
        </w:numPr>
        <w:rPr>
          <w:rFonts w:hint="eastAsia"/>
          <w:lang w:val="en-US" w:eastAsia="zh-CN"/>
        </w:rPr>
      </w:pPr>
      <w:r>
        <w:rPr>
          <w:rFonts w:hint="eastAsia"/>
          <w:lang w:val="en-US" w:eastAsia="zh-CN"/>
        </w:rPr>
        <w:t>2、</w:t>
      </w:r>
      <w:r>
        <w:rPr>
          <w:rFonts w:hint="eastAsia"/>
        </w:rPr>
        <w:t>编号</w:t>
      </w:r>
      <w:r>
        <w:rPr>
          <w:rFonts w:hint="eastAsia"/>
          <w:lang w:eastAsia="zh-CN"/>
        </w:rPr>
        <w:t>： TRZFCG-2020-</w:t>
      </w:r>
      <w:r>
        <w:rPr>
          <w:rFonts w:hint="eastAsia"/>
          <w:lang w:val="en-US" w:eastAsia="zh-CN"/>
        </w:rPr>
        <w:t>191</w:t>
      </w:r>
    </w:p>
    <w:p>
      <w:pPr>
        <w:numPr>
          <w:ilvl w:val="0"/>
          <w:numId w:val="0"/>
        </w:numPr>
        <w:rPr>
          <w:rFonts w:hint="eastAsia"/>
        </w:rPr>
      </w:pPr>
      <w:r>
        <w:rPr>
          <w:rFonts w:hint="eastAsia"/>
          <w:lang w:val="en-US" w:eastAsia="zh-CN"/>
        </w:rPr>
        <w:t>3、</w:t>
      </w:r>
      <w:r>
        <w:rPr>
          <w:rFonts w:hint="eastAsia"/>
        </w:rPr>
        <w:t>项目序列号</w:t>
      </w:r>
      <w:r>
        <w:rPr>
          <w:rFonts w:hint="eastAsia"/>
          <w:lang w:eastAsia="zh-CN"/>
        </w:rPr>
        <w:t>： TRZFCG-2020-1</w:t>
      </w:r>
      <w:r>
        <w:rPr>
          <w:rFonts w:hint="eastAsia"/>
          <w:lang w:val="en-US" w:eastAsia="zh-CN"/>
        </w:rPr>
        <w:t>91</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：杨曼</w:t>
      </w:r>
    </w:p>
    <w:p>
      <w:pPr>
        <w:numPr>
          <w:ilvl w:val="0"/>
          <w:numId w:val="0"/>
        </w:numPr>
        <w:rPr>
          <w:rFonts w:hint="eastAsia"/>
        </w:rPr>
      </w:pPr>
      <w:r>
        <w:rPr>
          <w:rFonts w:hint="eastAsia"/>
          <w:lang w:val="en-US" w:eastAsia="zh-CN"/>
        </w:rPr>
        <w:t>5、</w:t>
      </w:r>
      <w:r>
        <w:rPr>
          <w:rFonts w:hint="eastAsia"/>
        </w:rPr>
        <w:t>项目联系电话: </w:t>
      </w:r>
      <w:r>
        <w:rPr>
          <w:rFonts w:hint="eastAsia" w:hAnsi="宋体"/>
          <w:color w:val="000000"/>
          <w:sz w:val="24"/>
          <w:lang w:eastAsia="zh-CN"/>
        </w:rPr>
        <w:t>0856-3919165</w:t>
      </w:r>
    </w:p>
    <w:p>
      <w:pPr>
        <w:numPr>
          <w:ilvl w:val="0"/>
          <w:numId w:val="0"/>
        </w:numPr>
        <w:rPr>
          <w:rFonts w:hint="eastAsia"/>
        </w:rPr>
      </w:pPr>
      <w:r>
        <w:rPr>
          <w:rFonts w:hint="eastAsia"/>
          <w:lang w:val="en-US" w:eastAsia="zh-CN"/>
        </w:rPr>
        <w:t>6、</w:t>
      </w:r>
      <w:r>
        <w:rPr>
          <w:rFonts w:hint="eastAsia"/>
        </w:rPr>
        <w:t>项目用途、简要技术要求及合同履行日期:详见招标文件</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竞争性谈判</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2020年11月30日</w:t>
      </w:r>
    </w:p>
    <w:p>
      <w:pPr>
        <w:numPr>
          <w:ilvl w:val="0"/>
          <w:numId w:val="0"/>
        </w:numPr>
        <w:rPr>
          <w:rFonts w:hint="eastAsia"/>
        </w:rPr>
      </w:pPr>
      <w:r>
        <w:rPr>
          <w:rFonts w:hint="eastAsia"/>
          <w:lang w:val="en-US" w:eastAsia="zh-CN"/>
        </w:rPr>
        <w:t>9、</w:t>
      </w:r>
      <w:r>
        <w:rPr>
          <w:rFonts w:hint="eastAsia"/>
        </w:rPr>
        <w:t>公告媒体 </w:t>
      </w:r>
      <w:r>
        <w:rPr>
          <w:rFonts w:hint="eastAsia"/>
          <w:lang w:eastAsia="zh-CN"/>
        </w:rPr>
        <w:t>贵州省政府采购网、铜仁市公共资源交易中心网站</w:t>
      </w:r>
    </w:p>
    <w:p>
      <w:pPr>
        <w:numPr>
          <w:ilvl w:val="0"/>
          <w:numId w:val="0"/>
        </w:numPr>
        <w:rPr>
          <w:rFonts w:hint="eastAsia"/>
        </w:rPr>
      </w:pPr>
      <w:r>
        <w:rPr>
          <w:rFonts w:hint="eastAsia"/>
          <w:lang w:val="en-US" w:eastAsia="zh-CN"/>
        </w:rPr>
        <w:t>10、</w:t>
      </w:r>
      <w:r>
        <w:rPr>
          <w:rFonts w:hint="eastAsia"/>
        </w:rPr>
        <w:t>评审时间: </w:t>
      </w:r>
      <w:r>
        <w:rPr>
          <w:rFonts w:hint="eastAsia"/>
          <w:lang w:val="en-US" w:eastAsia="zh-CN"/>
        </w:rPr>
        <w:t>2020年12月3日</w:t>
      </w:r>
    </w:p>
    <w:p>
      <w:pPr>
        <w:numPr>
          <w:ilvl w:val="0"/>
          <w:numId w:val="0"/>
        </w:numPr>
        <w:rPr>
          <w:rFonts w:hint="eastAsia"/>
          <w:lang w:eastAsia="zh-CN"/>
        </w:rPr>
      </w:pPr>
      <w:r>
        <w:rPr>
          <w:rFonts w:hint="eastAsia"/>
          <w:lang w:val="en-US" w:eastAsia="zh-CN"/>
        </w:rPr>
        <w:t>11、</w:t>
      </w:r>
      <w:r>
        <w:rPr>
          <w:rFonts w:hint="eastAsia"/>
        </w:rPr>
        <w:t>评审地点: </w:t>
      </w:r>
      <w:r>
        <w:rPr>
          <w:rFonts w:hint="eastAsia"/>
          <w:lang w:eastAsia="zh-CN"/>
        </w:rPr>
        <w:t>铜仁市公共资源交易中心</w:t>
      </w:r>
    </w:p>
    <w:p>
      <w:pPr>
        <w:numPr>
          <w:ilvl w:val="0"/>
          <w:numId w:val="0"/>
        </w:numPr>
        <w:rPr>
          <w:rFonts w:hint="eastAsia"/>
          <w:lang w:val="en-US" w:eastAsia="zh-CN"/>
        </w:rPr>
      </w:pPr>
      <w:r>
        <w:rPr>
          <w:rFonts w:hint="eastAsia"/>
          <w:lang w:val="en-US" w:eastAsia="zh-CN"/>
        </w:rPr>
        <w:t>12、</w:t>
      </w:r>
      <w:r>
        <w:rPr>
          <w:rFonts w:hint="eastAsia"/>
        </w:rPr>
        <w:t>评审委员会成员名单</w:t>
      </w:r>
      <w:r>
        <w:rPr>
          <w:rFonts w:hint="eastAsia"/>
          <w:lang w:eastAsia="zh-CN"/>
        </w:rPr>
        <w:t>：刘智勇</w:t>
      </w:r>
      <w:r>
        <w:rPr>
          <w:rFonts w:hint="eastAsia"/>
          <w:lang w:val="en-US" w:eastAsia="zh-CN"/>
        </w:rPr>
        <w:t>,杨加勤,周定前</w:t>
      </w:r>
    </w:p>
    <w:p>
      <w:pPr>
        <w:numPr>
          <w:ilvl w:val="0"/>
          <w:numId w:val="0"/>
        </w:numPr>
        <w:rPr>
          <w:rFonts w:hint="eastAsia"/>
          <w:lang w:val="en-US" w:eastAsia="zh-CN"/>
        </w:rPr>
      </w:pPr>
      <w:r>
        <w:rPr>
          <w:rFonts w:hint="eastAsia"/>
          <w:lang w:val="en-US" w:eastAsia="zh-CN"/>
        </w:rPr>
        <w:t>13、</w:t>
      </w:r>
      <w:r>
        <w:rPr>
          <w:rFonts w:hint="eastAsia"/>
        </w:rPr>
        <w:t>定标日期: </w:t>
      </w:r>
      <w:r>
        <w:rPr>
          <w:rFonts w:hint="eastAsia"/>
          <w:lang w:val="en-US" w:eastAsia="zh-CN"/>
        </w:rPr>
        <w:t>2020年12月3日</w:t>
      </w:r>
    </w:p>
    <w:p>
      <w:pPr>
        <w:numPr>
          <w:ilvl w:val="0"/>
          <w:numId w:val="0"/>
        </w:numPr>
        <w:rPr>
          <w:rFonts w:hint="eastAsia"/>
        </w:rPr>
      </w:pPr>
      <w:r>
        <w:rPr>
          <w:rFonts w:hint="eastAsia"/>
          <w:lang w:val="en-US" w:eastAsia="zh-CN"/>
        </w:rPr>
        <w:t>14、</w:t>
      </w:r>
      <w:r>
        <w:rPr>
          <w:rFonts w:hint="eastAsia"/>
        </w:rPr>
        <w:t>中标（成交）信息:</w:t>
      </w:r>
    </w:p>
    <w:tbl>
      <w:tblPr>
        <w:tblStyle w:val="9"/>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2包</w:t>
            </w:r>
            <w:bookmarkStart w:id="0" w:name="_GoBack"/>
            <w:bookmarkEnd w:id="0"/>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lang w:eastAsia="zh-CN"/>
              </w:rPr>
              <w:t>贵州锦江龙</w:t>
            </w:r>
            <w:r>
              <w:rPr>
                <w:rFonts w:hint="eastAsia" w:eastAsia="宋体"/>
                <w:lang w:eastAsia="zh-CN"/>
              </w:rPr>
              <w:t>建设有限公司</w:t>
            </w:r>
          </w:p>
        </w:tc>
        <w:tc>
          <w:tcPr>
            <w:tcW w:w="2389" w:type="dxa"/>
            <w:vAlign w:val="center"/>
          </w:tcPr>
          <w:p>
            <w:pPr>
              <w:numPr>
                <w:ilvl w:val="0"/>
                <w:numId w:val="0"/>
              </w:numPr>
              <w:jc w:val="both"/>
              <w:rPr>
                <w:rFonts w:hint="default" w:eastAsia="宋体"/>
                <w:lang w:val="en-US" w:eastAsia="zh-CN"/>
              </w:rPr>
            </w:pPr>
            <w:r>
              <w:rPr>
                <w:rFonts w:hint="eastAsia"/>
                <w:lang w:eastAsia="zh-CN"/>
              </w:rPr>
              <w:t>贵州省铜仁市万山区丹都办事处西南商贸城4栋4楼-D</w:t>
            </w:r>
          </w:p>
        </w:tc>
        <w:tc>
          <w:tcPr>
            <w:tcW w:w="1827" w:type="dxa"/>
            <w:vAlign w:val="center"/>
          </w:tcPr>
          <w:p>
            <w:pPr>
              <w:numPr>
                <w:ilvl w:val="0"/>
                <w:numId w:val="0"/>
              </w:numPr>
              <w:jc w:val="both"/>
              <w:rPr>
                <w:rFonts w:hint="eastAsia"/>
                <w:lang w:val="en-US" w:eastAsia="zh-CN"/>
              </w:rPr>
            </w:pPr>
            <w:r>
              <w:rPr>
                <w:rFonts w:hint="eastAsia"/>
                <w:lang w:val="en-US" w:eastAsia="zh-CN"/>
              </w:rPr>
              <w:t>铜仁职业技术学院食用菌产业链专业人才建设项目实训场地建设项目(二次)</w:t>
            </w:r>
          </w:p>
          <w:p>
            <w:pPr>
              <w:numPr>
                <w:ilvl w:val="0"/>
                <w:numId w:val="0"/>
              </w:numPr>
              <w:jc w:val="both"/>
              <w:rPr>
                <w:rFonts w:hint="eastAsia" w:eastAsia="宋体"/>
                <w:lang w:val="en-US" w:eastAsia="zh-CN"/>
              </w:rPr>
            </w:pPr>
          </w:p>
        </w:tc>
        <w:tc>
          <w:tcPr>
            <w:tcW w:w="1686" w:type="dxa"/>
            <w:vAlign w:val="center"/>
          </w:tcPr>
          <w:p>
            <w:pPr>
              <w:numPr>
                <w:ilvl w:val="0"/>
                <w:numId w:val="0"/>
              </w:numPr>
              <w:jc w:val="both"/>
              <w:rPr>
                <w:rFonts w:hint="default"/>
                <w:lang w:val="en-US" w:eastAsia="zh-CN"/>
              </w:rPr>
            </w:pPr>
            <w:r>
              <w:rPr>
                <w:rFonts w:hint="eastAsia"/>
                <w:lang w:val="en-US" w:eastAsia="zh-CN"/>
              </w:rPr>
              <w:t>128</w:t>
            </w:r>
            <w:r>
              <w:rPr>
                <w:rFonts w:hint="default"/>
                <w:lang w:val="en-US" w:eastAsia="zh-CN"/>
              </w:rPr>
              <w:t>000.00</w:t>
            </w:r>
          </w:p>
        </w:tc>
      </w:tr>
    </w:tbl>
    <w:p>
      <w:pPr>
        <w:numPr>
          <w:ilvl w:val="0"/>
          <w:numId w:val="0"/>
        </w:numPr>
        <w:ind w:firstLine="420" w:firstLineChars="200"/>
        <w:rPr>
          <w:rFonts w:hint="eastAsia"/>
          <w:sz w:val="21"/>
          <w:szCs w:val="21"/>
          <w:lang w:val="en-US" w:eastAsia="zh-CN"/>
        </w:rPr>
      </w:pPr>
      <w:r>
        <w:rPr>
          <w:rFonts w:hint="eastAsia"/>
        </w:rPr>
        <w:t>采购人名称:</w:t>
      </w:r>
      <w:r>
        <w:rPr>
          <w:rFonts w:hint="eastAsia"/>
          <w:sz w:val="21"/>
          <w:szCs w:val="21"/>
          <w:lang w:val="en-US" w:eastAsia="zh-CN"/>
        </w:rPr>
        <w:t>铜仁职业技术学院</w:t>
      </w:r>
    </w:p>
    <w:p>
      <w:pPr>
        <w:numPr>
          <w:ilvl w:val="0"/>
          <w:numId w:val="0"/>
        </w:numPr>
        <w:rPr>
          <w:rFonts w:hint="eastAsia"/>
          <w:sz w:val="21"/>
          <w:szCs w:val="21"/>
          <w:lang w:eastAsia="zh-CN"/>
        </w:rPr>
      </w:pPr>
      <w:r>
        <w:rPr>
          <w:rFonts w:hint="eastAsia"/>
          <w:sz w:val="21"/>
          <w:szCs w:val="21"/>
          <w:lang w:val="en-US" w:eastAsia="zh-CN"/>
        </w:rPr>
        <w:t xml:space="preserve">    </w:t>
      </w:r>
      <w:r>
        <w:rPr>
          <w:rFonts w:hint="eastAsia"/>
          <w:sz w:val="21"/>
          <w:szCs w:val="21"/>
          <w:lang w:eastAsia="zh-CN"/>
        </w:rPr>
        <w:t>联系地址:</w:t>
      </w:r>
      <w:r>
        <w:rPr>
          <w:rFonts w:hint="eastAsia"/>
          <w:sz w:val="21"/>
          <w:szCs w:val="21"/>
          <w:lang w:val="en-US" w:eastAsia="zh-CN"/>
        </w:rPr>
        <w:t>铜仁职业技术学院</w:t>
      </w:r>
    </w:p>
    <w:p>
      <w:pPr>
        <w:numPr>
          <w:ilvl w:val="0"/>
          <w:numId w:val="0"/>
        </w:numPr>
        <w:ind w:firstLine="420"/>
        <w:rPr>
          <w:rFonts w:hint="eastAsia" w:eastAsia="宋体"/>
          <w:sz w:val="21"/>
          <w:szCs w:val="21"/>
          <w:lang w:eastAsia="zh-CN"/>
        </w:rPr>
      </w:pPr>
      <w:r>
        <w:rPr>
          <w:rFonts w:hint="eastAsia"/>
          <w:sz w:val="21"/>
          <w:szCs w:val="21"/>
        </w:rPr>
        <w:t>项目联</w:t>
      </w:r>
      <w:r>
        <w:rPr>
          <w:rFonts w:hint="eastAsia" w:cs="Times New Roman"/>
          <w:sz w:val="21"/>
          <w:szCs w:val="21"/>
          <w:lang w:eastAsia="zh-CN"/>
        </w:rPr>
        <w:t>系人:龙老师</w:t>
      </w:r>
    </w:p>
    <w:p>
      <w:pPr>
        <w:numPr>
          <w:ilvl w:val="0"/>
          <w:numId w:val="0"/>
        </w:numPr>
        <w:ind w:firstLine="420" w:firstLineChars="200"/>
        <w:rPr>
          <w:rFonts w:hint="eastAsia"/>
          <w:sz w:val="21"/>
          <w:szCs w:val="21"/>
        </w:rPr>
      </w:pPr>
      <w:r>
        <w:rPr>
          <w:rFonts w:hint="eastAsia"/>
          <w:sz w:val="21"/>
          <w:szCs w:val="21"/>
        </w:rPr>
        <w:t>联系电话:</w:t>
      </w:r>
      <w:r>
        <w:rPr>
          <w:rFonts w:hint="eastAsia" w:ascii="宋体" w:hAnsi="宋体"/>
          <w:sz w:val="24"/>
          <w:lang w:val="en-US" w:eastAsia="zh-CN"/>
        </w:rPr>
        <w:t>15685689777</w:t>
      </w:r>
    </w:p>
    <w:p>
      <w:pPr>
        <w:numPr>
          <w:ilvl w:val="0"/>
          <w:numId w:val="0"/>
        </w:numPr>
        <w:rPr>
          <w:rFonts w:hint="eastAsia"/>
          <w:sz w:val="21"/>
          <w:szCs w:val="21"/>
        </w:rPr>
      </w:pPr>
      <w:r>
        <w:rPr>
          <w:rFonts w:hint="eastAsia"/>
          <w:sz w:val="21"/>
          <w:szCs w:val="21"/>
          <w:lang w:val="en-US" w:eastAsia="zh-CN"/>
        </w:rPr>
        <w:t>15、</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杨曼</w:t>
      </w:r>
    </w:p>
    <w:p>
      <w:pPr>
        <w:numPr>
          <w:ilvl w:val="0"/>
          <w:numId w:val="0"/>
        </w:numPr>
        <w:ind w:firstLine="420"/>
        <w:rPr>
          <w:rFonts w:hint="eastAsia"/>
          <w:sz w:val="21"/>
          <w:szCs w:val="21"/>
          <w:lang w:val="en-US"/>
        </w:rPr>
      </w:pPr>
      <w:r>
        <w:rPr>
          <w:rFonts w:hint="eastAsia"/>
          <w:sz w:val="21"/>
          <w:szCs w:val="21"/>
        </w:rPr>
        <w:t>联系电话:</w:t>
      </w:r>
      <w:r>
        <w:rPr>
          <w:rFonts w:hint="eastAsia" w:hAnsi="宋体"/>
          <w:color w:val="000000"/>
          <w:sz w:val="24"/>
          <w:lang w:eastAsia="zh-CN"/>
        </w:rPr>
        <w:t>0856-3919165</w:t>
      </w:r>
    </w:p>
    <w:p>
      <w:pPr>
        <w:numPr>
          <w:ilvl w:val="0"/>
          <w:numId w:val="0"/>
        </w:numPr>
        <w:rPr>
          <w:rFonts w:hint="eastAsia"/>
          <w:sz w:val="21"/>
          <w:szCs w:val="21"/>
        </w:rPr>
      </w:pPr>
      <w:r>
        <w:rPr>
          <w:rFonts w:hint="eastAsia"/>
          <w:sz w:val="21"/>
          <w:szCs w:val="21"/>
        </w:rPr>
        <w:t>1</w:t>
      </w:r>
      <w:r>
        <w:rPr>
          <w:rFonts w:hint="eastAsia"/>
          <w:sz w:val="21"/>
          <w:szCs w:val="21"/>
          <w:lang w:val="en-US" w:eastAsia="zh-CN"/>
        </w:rPr>
        <w:t>6</w:t>
      </w:r>
      <w:r>
        <w:rPr>
          <w:rFonts w:hint="eastAsia"/>
          <w:sz w:val="21"/>
          <w:szCs w:val="21"/>
        </w:rPr>
        <w:t>、采购文件上传（PDF格式）：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w:t>
      </w:r>
      <w:r>
        <w:rPr>
          <w:rFonts w:hint="eastAsia"/>
          <w:lang w:val="en-US" w:eastAsia="zh-CN"/>
        </w:rPr>
        <w:t>7</w:t>
      </w:r>
      <w:r>
        <w:rPr>
          <w:rFonts w:hint="eastAsia"/>
        </w:rPr>
        <w:t>、书面推荐供应商参加采购活动的采购人和评审专家推荐意见（如有）:</w:t>
      </w:r>
    </w:p>
    <w:tbl>
      <w:tblPr>
        <w:tblStyle w:val="9"/>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贵州锦江龙建设有限公司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7D340C2"/>
    <w:rsid w:val="0851720B"/>
    <w:rsid w:val="0A5F5467"/>
    <w:rsid w:val="0A75044F"/>
    <w:rsid w:val="0A9F063D"/>
    <w:rsid w:val="0AC14DAA"/>
    <w:rsid w:val="0CE312FE"/>
    <w:rsid w:val="0E046D3B"/>
    <w:rsid w:val="0E8D6543"/>
    <w:rsid w:val="11D702E6"/>
    <w:rsid w:val="11EC76CE"/>
    <w:rsid w:val="12933485"/>
    <w:rsid w:val="13C5294A"/>
    <w:rsid w:val="14691EA0"/>
    <w:rsid w:val="1473234A"/>
    <w:rsid w:val="14F170BB"/>
    <w:rsid w:val="153A4497"/>
    <w:rsid w:val="15A83C9B"/>
    <w:rsid w:val="15FF7EAD"/>
    <w:rsid w:val="16032C35"/>
    <w:rsid w:val="16245444"/>
    <w:rsid w:val="166E62D4"/>
    <w:rsid w:val="17977B0B"/>
    <w:rsid w:val="18206AAD"/>
    <w:rsid w:val="196E10D6"/>
    <w:rsid w:val="19754DFF"/>
    <w:rsid w:val="197A170C"/>
    <w:rsid w:val="19B126EA"/>
    <w:rsid w:val="1A1226AF"/>
    <w:rsid w:val="1AE516E0"/>
    <w:rsid w:val="1B71575D"/>
    <w:rsid w:val="1CE32679"/>
    <w:rsid w:val="1D08187C"/>
    <w:rsid w:val="1D4B04E3"/>
    <w:rsid w:val="1DE56B98"/>
    <w:rsid w:val="1DF34E13"/>
    <w:rsid w:val="1E316E70"/>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BCB4173"/>
    <w:rsid w:val="3C0954C5"/>
    <w:rsid w:val="3CBA2CBF"/>
    <w:rsid w:val="3D6C3A0E"/>
    <w:rsid w:val="3DA967CE"/>
    <w:rsid w:val="3E5F280E"/>
    <w:rsid w:val="3F212C57"/>
    <w:rsid w:val="402A7F4B"/>
    <w:rsid w:val="40633216"/>
    <w:rsid w:val="41145C43"/>
    <w:rsid w:val="417332B9"/>
    <w:rsid w:val="42EC5D39"/>
    <w:rsid w:val="43A86AD7"/>
    <w:rsid w:val="441B56A8"/>
    <w:rsid w:val="44B3213D"/>
    <w:rsid w:val="45626558"/>
    <w:rsid w:val="462F4DE1"/>
    <w:rsid w:val="469A0D00"/>
    <w:rsid w:val="46E73CA1"/>
    <w:rsid w:val="488D1CCB"/>
    <w:rsid w:val="49981AE9"/>
    <w:rsid w:val="49F93F8B"/>
    <w:rsid w:val="4A170773"/>
    <w:rsid w:val="4B0B45FD"/>
    <w:rsid w:val="4B361BAC"/>
    <w:rsid w:val="4BEA0D82"/>
    <w:rsid w:val="4C1012E3"/>
    <w:rsid w:val="4CCC50B7"/>
    <w:rsid w:val="4D174CC1"/>
    <w:rsid w:val="4D1E2E9F"/>
    <w:rsid w:val="4EBA68CD"/>
    <w:rsid w:val="4F430181"/>
    <w:rsid w:val="4FDD3EFE"/>
    <w:rsid w:val="50217A30"/>
    <w:rsid w:val="5083623F"/>
    <w:rsid w:val="512220F5"/>
    <w:rsid w:val="51DC38D2"/>
    <w:rsid w:val="52C15E15"/>
    <w:rsid w:val="53FC4271"/>
    <w:rsid w:val="550C2ADB"/>
    <w:rsid w:val="566038F8"/>
    <w:rsid w:val="56C43AA2"/>
    <w:rsid w:val="572F06A0"/>
    <w:rsid w:val="58921EAA"/>
    <w:rsid w:val="597A0962"/>
    <w:rsid w:val="59EF77AB"/>
    <w:rsid w:val="5A4C4D62"/>
    <w:rsid w:val="5A82516F"/>
    <w:rsid w:val="5B23666E"/>
    <w:rsid w:val="5B380549"/>
    <w:rsid w:val="5C770418"/>
    <w:rsid w:val="5D5F7B58"/>
    <w:rsid w:val="5E201D8E"/>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D5A181A"/>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szCs w:val="21"/>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0"/>
    <w:rPr>
      <w:color w:val="333333"/>
      <w:u w:val="none"/>
    </w:rPr>
  </w:style>
  <w:style w:type="character" w:styleId="13">
    <w:name w:val="Emphasis"/>
    <w:basedOn w:val="10"/>
    <w:qFormat/>
    <w:uiPriority w:val="20"/>
  </w:style>
  <w:style w:type="character" w:styleId="14">
    <w:name w:val="HTML Definition"/>
    <w:basedOn w:val="10"/>
    <w:semiHidden/>
    <w:unhideWhenUsed/>
    <w:qFormat/>
    <w:uiPriority w:val="0"/>
  </w:style>
  <w:style w:type="character" w:styleId="15">
    <w:name w:val="HTML Acronym"/>
    <w:basedOn w:val="10"/>
    <w:semiHidden/>
    <w:unhideWhenUsed/>
    <w:qFormat/>
    <w:uiPriority w:val="0"/>
  </w:style>
  <w:style w:type="character" w:styleId="16">
    <w:name w:val="HTML Variable"/>
    <w:basedOn w:val="10"/>
    <w:semiHidden/>
    <w:unhideWhenUsed/>
    <w:qFormat/>
    <w:uiPriority w:val="0"/>
  </w:style>
  <w:style w:type="character" w:styleId="17">
    <w:name w:val="Hyperlink"/>
    <w:basedOn w:val="10"/>
    <w:unhideWhenUsed/>
    <w:qFormat/>
    <w:uiPriority w:val="99"/>
    <w:rPr>
      <w:color w:val="0000FF"/>
      <w:u w:val="single"/>
    </w:rPr>
  </w:style>
  <w:style w:type="character" w:styleId="18">
    <w:name w:val="HTML Code"/>
    <w:basedOn w:val="10"/>
    <w:semiHidden/>
    <w:unhideWhenUsed/>
    <w:qFormat/>
    <w:uiPriority w:val="0"/>
    <w:rPr>
      <w:rFonts w:hint="default" w:ascii="Consolas" w:hAnsi="Consolas" w:eastAsia="Consolas" w:cs="Consolas"/>
      <w:color w:val="C7254E"/>
      <w:sz w:val="21"/>
      <w:szCs w:val="21"/>
      <w:shd w:val="clear" w:fill="F9F2F4"/>
    </w:rPr>
  </w:style>
  <w:style w:type="character" w:styleId="19">
    <w:name w:val="HTML Cite"/>
    <w:basedOn w:val="10"/>
    <w:semiHidden/>
    <w:unhideWhenUsed/>
    <w:qFormat/>
    <w:uiPriority w:val="0"/>
  </w:style>
  <w:style w:type="character" w:styleId="20">
    <w:name w:val="HTML Keyboard"/>
    <w:basedOn w:val="10"/>
    <w:semiHidden/>
    <w:unhideWhenUsed/>
    <w:qFormat/>
    <w:uiPriority w:val="0"/>
    <w:rPr>
      <w:rFonts w:ascii="Consolas" w:hAnsi="Consolas" w:eastAsia="Consolas" w:cs="Consolas"/>
      <w:color w:val="FFFFFF"/>
      <w:sz w:val="21"/>
      <w:szCs w:val="21"/>
      <w:shd w:val="clear" w:fill="333333"/>
    </w:rPr>
  </w:style>
  <w:style w:type="character" w:styleId="21">
    <w:name w:val="HTML Sample"/>
    <w:basedOn w:val="10"/>
    <w:semiHidden/>
    <w:unhideWhenUsed/>
    <w:qFormat/>
    <w:uiPriority w:val="0"/>
    <w:rPr>
      <w:rFonts w:hint="default" w:ascii="Consolas" w:hAnsi="Consolas" w:eastAsia="Consolas" w:cs="Consolas"/>
      <w:sz w:val="21"/>
      <w:szCs w:val="21"/>
    </w:rPr>
  </w:style>
  <w:style w:type="character" w:customStyle="1" w:styleId="22">
    <w:name w:val="apple-converted-space"/>
    <w:basedOn w:val="10"/>
    <w:qFormat/>
    <w:uiPriority w:val="0"/>
  </w:style>
  <w:style w:type="character" w:customStyle="1" w:styleId="23">
    <w:name w:val="help-inline"/>
    <w:basedOn w:val="10"/>
    <w:qFormat/>
    <w:uiPriority w:val="0"/>
  </w:style>
  <w:style w:type="character" w:customStyle="1" w:styleId="24">
    <w:name w:val="页眉 Char"/>
    <w:basedOn w:val="10"/>
    <w:link w:val="6"/>
    <w:semiHidden/>
    <w:qFormat/>
    <w:uiPriority w:val="99"/>
    <w:rPr>
      <w:sz w:val="18"/>
      <w:szCs w:val="18"/>
    </w:rPr>
  </w:style>
  <w:style w:type="character" w:customStyle="1" w:styleId="25">
    <w:name w:val="页脚 Char"/>
    <w:basedOn w:val="10"/>
    <w:link w:val="5"/>
    <w:semiHidden/>
    <w:qFormat/>
    <w:uiPriority w:val="99"/>
    <w:rPr>
      <w:sz w:val="18"/>
      <w:szCs w:val="18"/>
    </w:rPr>
  </w:style>
  <w:style w:type="paragraph" w:customStyle="1" w:styleId="26">
    <w:name w:val="_Style 14"/>
    <w:basedOn w:val="1"/>
    <w:next w:val="1"/>
    <w:qFormat/>
    <w:uiPriority w:val="0"/>
    <w:pPr>
      <w:pBdr>
        <w:bottom w:val="single" w:color="auto" w:sz="6" w:space="1"/>
      </w:pBdr>
      <w:jc w:val="center"/>
    </w:pPr>
    <w:rPr>
      <w:rFonts w:ascii="Arial" w:eastAsia="宋体"/>
      <w:vanish/>
      <w:sz w:val="16"/>
    </w:rPr>
  </w:style>
  <w:style w:type="paragraph" w:customStyle="1" w:styleId="27">
    <w:name w:val="_Style 15"/>
    <w:basedOn w:val="1"/>
    <w:next w:val="1"/>
    <w:qFormat/>
    <w:uiPriority w:val="0"/>
    <w:pPr>
      <w:pBdr>
        <w:top w:val="single" w:color="auto" w:sz="6" w:space="1"/>
      </w:pBdr>
      <w:jc w:val="center"/>
    </w:pPr>
    <w:rPr>
      <w:rFonts w:ascii="Arial" w:eastAsia="宋体"/>
      <w:vanish/>
      <w:sz w:val="16"/>
    </w:rPr>
  </w:style>
  <w:style w:type="character" w:customStyle="1" w:styleId="28">
    <w:name w:val="hover5"/>
    <w:basedOn w:val="10"/>
    <w:qFormat/>
    <w:uiPriority w:val="0"/>
    <w:rPr>
      <w:color w:val="0063BA"/>
    </w:rPr>
  </w:style>
  <w:style w:type="character" w:customStyle="1" w:styleId="29">
    <w:name w:val="before"/>
    <w:basedOn w:val="10"/>
    <w:qFormat/>
    <w:uiPriority w:val="0"/>
    <w:rPr>
      <w:shd w:val="clear" w:fill="E22323"/>
    </w:rPr>
  </w:style>
  <w:style w:type="character" w:customStyle="1" w:styleId="30">
    <w:name w:val="hover4"/>
    <w:basedOn w:val="10"/>
    <w:qFormat/>
    <w:uiPriority w:val="0"/>
    <w:rPr>
      <w:color w:val="0063BA"/>
    </w:rPr>
  </w:style>
  <w:style w:type="character" w:customStyle="1" w:styleId="31">
    <w:name w:val="hover3"/>
    <w:basedOn w:val="10"/>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Administrator</cp:lastModifiedBy>
  <cp:lastPrinted>2020-12-04T08:35:11Z</cp:lastPrinted>
  <dcterms:modified xsi:type="dcterms:W3CDTF">2020-12-04T08:41:36Z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