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eastAsia="zh-CN"/>
        </w:rPr>
        <w:t>服务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 xml:space="preserve">项目名称:铜仁市人民医院保安服务外包租赁服务 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项目编号: TRZFCG-20</w:t>
      </w:r>
      <w:r>
        <w:rPr>
          <w:rFonts w:hint="eastAsia"/>
          <w:lang w:eastAsia="zh-CN"/>
        </w:rPr>
        <w:t>20-</w:t>
      </w:r>
      <w:r>
        <w:rPr>
          <w:rFonts w:hint="eastAsia"/>
          <w:lang w:val="en-US" w:eastAsia="zh-CN"/>
        </w:rPr>
        <w:t>168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项目序列号: TRZFCG-20</w:t>
      </w:r>
      <w:r>
        <w:rPr>
          <w:rFonts w:hint="eastAsia"/>
          <w:lang w:eastAsia="zh-CN"/>
        </w:rPr>
        <w:t>20-</w:t>
      </w:r>
      <w:r>
        <w:rPr>
          <w:rFonts w:hint="eastAsia"/>
          <w:lang w:val="en-US" w:eastAsia="zh-CN"/>
        </w:rPr>
        <w:t>168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项目联系人</w:t>
      </w:r>
      <w:r>
        <w:rPr>
          <w:rFonts w:hint="eastAsia"/>
          <w:lang w:eastAsia="zh-CN"/>
        </w:rPr>
        <w:t>：张琰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项目联系电话: </w:t>
      </w:r>
      <w:r>
        <w:rPr>
          <w:rFonts w:hint="eastAsia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项目用途、简要技术要求及合同履行日期: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采购方式:</w:t>
      </w:r>
      <w:r>
        <w:rPr>
          <w:rFonts w:hint="eastAsia"/>
          <w:lang w:eastAsia="zh-CN"/>
        </w:rPr>
        <w:t>公开招标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2020年12月4日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公告媒体 </w:t>
      </w:r>
      <w:r>
        <w:rPr>
          <w:rFonts w:hint="eastAsia"/>
          <w:lang w:eastAsia="zh-CN"/>
        </w:rPr>
        <w:t>贵州省政府采购网、铜仁市公共资源交易中心网站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2020年12月24日</w:t>
      </w:r>
    </w:p>
    <w:p>
      <w:pPr>
        <w:numPr>
          <w:ilvl w:val="0"/>
          <w:numId w:val="0"/>
        </w:numP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11.公示时间:2020年</w:t>
      </w:r>
      <w:r>
        <w:rPr>
          <w:rFonts w:hint="eastAsia" w:ascii="Calibri" w:hAnsi="Calibri" w:cs="Times New Roman"/>
          <w:kern w:val="2"/>
          <w:sz w:val="21"/>
          <w:szCs w:val="22"/>
          <w:lang w:val="en-US" w:eastAsia="zh-CN" w:bidi="ar-SA"/>
        </w:rPr>
        <w:t>1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2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月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24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日至2020年</w:t>
      </w:r>
      <w:r>
        <w:rPr>
          <w:rFonts w:hint="eastAsia" w:ascii="Calibri" w:hAnsi="Calibri" w:cs="Times New Roman"/>
          <w:kern w:val="2"/>
          <w:sz w:val="21"/>
          <w:szCs w:val="22"/>
          <w:lang w:val="en-US" w:eastAsia="zh-CN" w:bidi="ar-SA"/>
        </w:rPr>
        <w:t>1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2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月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25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日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12.</w:t>
      </w: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</w:t>
      </w:r>
      <w:r>
        <w:rPr>
          <w:rFonts w:hint="eastAsia"/>
        </w:rPr>
        <w:t>评审委员会成员名单</w:t>
      </w:r>
      <w:r>
        <w:rPr>
          <w:rFonts w:hint="eastAsia"/>
          <w:lang w:val="en-US" w:eastAsia="zh-CN"/>
        </w:rPr>
        <w:t>:王群、黄丽、谭明、王应春、姜志祥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14.</w:t>
      </w:r>
      <w:r>
        <w:rPr>
          <w:rFonts w:hint="eastAsia"/>
        </w:rPr>
        <w:t>中标（成交）信息:</w:t>
      </w:r>
    </w:p>
    <w:tbl>
      <w:tblPr>
        <w:tblStyle w:val="8"/>
        <w:tblW w:w="9240" w:type="dxa"/>
        <w:tblInd w:w="-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474"/>
        <w:gridCol w:w="2475"/>
        <w:gridCol w:w="1892"/>
        <w:gridCol w:w="1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7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4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89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74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中标（成交）金额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52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广东海弘保安服务有限公司</w:t>
            </w:r>
          </w:p>
        </w:tc>
        <w:tc>
          <w:tcPr>
            <w:tcW w:w="24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广州市海珠区广州大道南路911号501自编1（仅限办公）</w:t>
            </w:r>
            <w:bookmarkStart w:id="0" w:name="_GoBack"/>
            <w:bookmarkEnd w:id="0"/>
          </w:p>
        </w:tc>
        <w:tc>
          <w:tcPr>
            <w:tcW w:w="189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保安服务</w:t>
            </w:r>
          </w:p>
        </w:tc>
        <w:tc>
          <w:tcPr>
            <w:tcW w:w="174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2701800</w:t>
            </w:r>
          </w:p>
        </w:tc>
      </w:tr>
    </w:tbl>
    <w:p>
      <w:pPr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15、</w:t>
      </w:r>
      <w:r>
        <w:rPr>
          <w:rFonts w:hint="eastAsia"/>
        </w:rPr>
        <w:t xml:space="preserve">采购人名称: </w:t>
      </w:r>
      <w:r>
        <w:rPr>
          <w:rFonts w:hint="eastAsia"/>
          <w:lang w:eastAsia="zh-CN"/>
        </w:rPr>
        <w:t>铜仁市人民医院</w:t>
      </w:r>
    </w:p>
    <w:p>
      <w:pPr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rFonts w:hint="eastAsia"/>
        </w:rPr>
        <w:t xml:space="preserve">联系地址:  </w:t>
      </w:r>
      <w:r>
        <w:rPr>
          <w:rFonts w:hint="eastAsia"/>
          <w:lang w:eastAsia="zh-CN"/>
        </w:rPr>
        <w:t>铜仁市人民医院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项目联系人:</w:t>
      </w:r>
      <w:r>
        <w:rPr>
          <w:rFonts w:hint="eastAsia"/>
          <w:lang w:eastAsia="zh-CN"/>
        </w:rPr>
        <w:t>徐</w:t>
      </w:r>
      <w:r>
        <w:rPr>
          <w:rFonts w:hint="eastAsia"/>
        </w:rPr>
        <w:t>先生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联系电话:19185610290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16、</w:t>
      </w:r>
      <w:r>
        <w:rPr>
          <w:rFonts w:hint="eastAsia"/>
        </w:rPr>
        <w:t>采购代理机构全称: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lang w:eastAsia="zh-CN"/>
        </w:rPr>
      </w:pPr>
      <w:r>
        <w:rPr>
          <w:rFonts w:hint="eastAsia"/>
        </w:rPr>
        <w:t>项目联系人:</w:t>
      </w:r>
      <w:r>
        <w:rPr>
          <w:rFonts w:hint="eastAsia"/>
          <w:lang w:eastAsia="zh-CN"/>
        </w:rPr>
        <w:t>张琰</w:t>
      </w:r>
    </w:p>
    <w:p>
      <w:pPr>
        <w:numPr>
          <w:ilvl w:val="0"/>
          <w:numId w:val="0"/>
        </w:numPr>
        <w:ind w:firstLine="420"/>
        <w:rPr>
          <w:rFonts w:hint="default"/>
          <w:lang w:val="en-US"/>
        </w:rPr>
      </w:pPr>
      <w:r>
        <w:rPr>
          <w:rFonts w:hint="eastAsia"/>
        </w:rPr>
        <w:t>联系电话:</w:t>
      </w:r>
      <w:r>
        <w:rPr>
          <w:rFonts w:hint="eastAsia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17、采购文件上传（PDF格式）：(招标文件)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18、书面推荐供应商参加采购活动的采购人和评审专家推荐意见（如有）:</w:t>
      </w:r>
    </w:p>
    <w:tbl>
      <w:tblPr>
        <w:tblStyle w:val="8"/>
        <w:tblW w:w="83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3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根</w:t>
            </w:r>
            <w:r>
              <w:rPr>
                <w:rFonts w:hint="eastAsia"/>
              </w:rPr>
              <w:t>据本项目招标文件规定，评标委员会推荐得分最高的</w:t>
            </w:r>
            <w:r>
              <w:rPr>
                <w:rFonts w:hint="eastAsia"/>
                <w:u w:val="single"/>
                <w:lang w:eastAsia="zh-CN"/>
              </w:rPr>
              <w:t>广东海弘保安服务有限公司</w:t>
            </w:r>
            <w:r>
              <w:rPr>
                <w:rFonts w:hint="eastAsia"/>
              </w:rPr>
              <w:t>为本项目</w:t>
            </w:r>
            <w:r>
              <w:rPr>
                <w:rFonts w:hint="eastAsia"/>
                <w:lang w:eastAsia="zh-CN"/>
              </w:rPr>
              <w:t>第一中</w:t>
            </w:r>
            <w:r>
              <w:rPr>
                <w:rFonts w:hint="eastAsia"/>
              </w:rPr>
              <w:t>标候选供应商。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 xml:space="preserve">公司名称：  </w:t>
      </w:r>
      <w:r>
        <w:rPr>
          <w:rFonts w:hint="eastAsia"/>
          <w:lang w:eastAsia="zh-CN"/>
        </w:rPr>
        <w:t>铜仁市公共资源交易中心</w:t>
      </w:r>
      <w:r>
        <w:rPr>
          <w:rFonts w:hint="eastAsia"/>
        </w:rPr>
        <w:t xml:space="preserve">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791EEA"/>
    <w:rsid w:val="00806C68"/>
    <w:rsid w:val="008365CD"/>
    <w:rsid w:val="009136D1"/>
    <w:rsid w:val="009F3709"/>
    <w:rsid w:val="00DE1311"/>
    <w:rsid w:val="029D1BFA"/>
    <w:rsid w:val="03EB606F"/>
    <w:rsid w:val="0474224E"/>
    <w:rsid w:val="052C3508"/>
    <w:rsid w:val="069432DC"/>
    <w:rsid w:val="0851720B"/>
    <w:rsid w:val="0A9F063D"/>
    <w:rsid w:val="0AC14DAA"/>
    <w:rsid w:val="0CE312FE"/>
    <w:rsid w:val="0E046D3B"/>
    <w:rsid w:val="0E8D6543"/>
    <w:rsid w:val="0FF22CE4"/>
    <w:rsid w:val="11D702E6"/>
    <w:rsid w:val="11EC76CE"/>
    <w:rsid w:val="1473234A"/>
    <w:rsid w:val="153A4497"/>
    <w:rsid w:val="15FF7EAD"/>
    <w:rsid w:val="16032C35"/>
    <w:rsid w:val="17977B0B"/>
    <w:rsid w:val="17E56C29"/>
    <w:rsid w:val="18206AAD"/>
    <w:rsid w:val="196E10D6"/>
    <w:rsid w:val="19754DFF"/>
    <w:rsid w:val="197A170C"/>
    <w:rsid w:val="19B126EA"/>
    <w:rsid w:val="1A2A5301"/>
    <w:rsid w:val="1ADB0A2E"/>
    <w:rsid w:val="1AE516E0"/>
    <w:rsid w:val="1BFF78B5"/>
    <w:rsid w:val="1D4B04E3"/>
    <w:rsid w:val="1D4D001D"/>
    <w:rsid w:val="1DF34E13"/>
    <w:rsid w:val="20162A42"/>
    <w:rsid w:val="205A498C"/>
    <w:rsid w:val="20861DF0"/>
    <w:rsid w:val="2144598B"/>
    <w:rsid w:val="220D5599"/>
    <w:rsid w:val="23C116FA"/>
    <w:rsid w:val="245705AB"/>
    <w:rsid w:val="24642EB6"/>
    <w:rsid w:val="24AE6659"/>
    <w:rsid w:val="25452EC9"/>
    <w:rsid w:val="25C2324A"/>
    <w:rsid w:val="263372A2"/>
    <w:rsid w:val="269E4077"/>
    <w:rsid w:val="272E013B"/>
    <w:rsid w:val="27543A2E"/>
    <w:rsid w:val="275E03B9"/>
    <w:rsid w:val="277B6CC7"/>
    <w:rsid w:val="279B1720"/>
    <w:rsid w:val="2835199E"/>
    <w:rsid w:val="28576F1B"/>
    <w:rsid w:val="29FB1316"/>
    <w:rsid w:val="2C051B0C"/>
    <w:rsid w:val="2CF57B8A"/>
    <w:rsid w:val="2D3018B7"/>
    <w:rsid w:val="2D360085"/>
    <w:rsid w:val="31FC1B67"/>
    <w:rsid w:val="32045BC7"/>
    <w:rsid w:val="338627A6"/>
    <w:rsid w:val="33C678EA"/>
    <w:rsid w:val="346D7B25"/>
    <w:rsid w:val="36564B84"/>
    <w:rsid w:val="36B81308"/>
    <w:rsid w:val="36CA2F0D"/>
    <w:rsid w:val="374C4969"/>
    <w:rsid w:val="384A7865"/>
    <w:rsid w:val="3B4045C6"/>
    <w:rsid w:val="3D6C3A0E"/>
    <w:rsid w:val="3DA967CE"/>
    <w:rsid w:val="3E5F280E"/>
    <w:rsid w:val="3F212C57"/>
    <w:rsid w:val="3FA32DD8"/>
    <w:rsid w:val="402A7F4B"/>
    <w:rsid w:val="40477ACE"/>
    <w:rsid w:val="417332B9"/>
    <w:rsid w:val="43A86AD7"/>
    <w:rsid w:val="44304D33"/>
    <w:rsid w:val="44CA18D8"/>
    <w:rsid w:val="4561427A"/>
    <w:rsid w:val="462F4DE1"/>
    <w:rsid w:val="490C3E22"/>
    <w:rsid w:val="4A170773"/>
    <w:rsid w:val="4B361BAC"/>
    <w:rsid w:val="4BEA0D82"/>
    <w:rsid w:val="4CCC50B7"/>
    <w:rsid w:val="4EBA68CD"/>
    <w:rsid w:val="4F3249CF"/>
    <w:rsid w:val="4F430181"/>
    <w:rsid w:val="4FDD3EFE"/>
    <w:rsid w:val="50217A30"/>
    <w:rsid w:val="5083623F"/>
    <w:rsid w:val="512220F5"/>
    <w:rsid w:val="51DC38D2"/>
    <w:rsid w:val="52C15E15"/>
    <w:rsid w:val="55AC5E34"/>
    <w:rsid w:val="55B515AA"/>
    <w:rsid w:val="566038F8"/>
    <w:rsid w:val="56C43AA2"/>
    <w:rsid w:val="572F06A0"/>
    <w:rsid w:val="597A0962"/>
    <w:rsid w:val="59EF77AB"/>
    <w:rsid w:val="5A82516F"/>
    <w:rsid w:val="5B23666E"/>
    <w:rsid w:val="5C770418"/>
    <w:rsid w:val="5D774211"/>
    <w:rsid w:val="5DD01DC9"/>
    <w:rsid w:val="5E201D8E"/>
    <w:rsid w:val="5FB038B9"/>
    <w:rsid w:val="5FD9450E"/>
    <w:rsid w:val="5FDA591D"/>
    <w:rsid w:val="5FF068DD"/>
    <w:rsid w:val="60E1450F"/>
    <w:rsid w:val="61157615"/>
    <w:rsid w:val="61FF4104"/>
    <w:rsid w:val="62627818"/>
    <w:rsid w:val="63D6127C"/>
    <w:rsid w:val="65364694"/>
    <w:rsid w:val="67F014ED"/>
    <w:rsid w:val="68BD54E2"/>
    <w:rsid w:val="69645C10"/>
    <w:rsid w:val="6A436FDB"/>
    <w:rsid w:val="6A980C3A"/>
    <w:rsid w:val="6D126A8C"/>
    <w:rsid w:val="6D52184A"/>
    <w:rsid w:val="6D925039"/>
    <w:rsid w:val="6E1012D7"/>
    <w:rsid w:val="6E567335"/>
    <w:rsid w:val="6E59071B"/>
    <w:rsid w:val="710A120D"/>
    <w:rsid w:val="71AB2476"/>
    <w:rsid w:val="71E0144C"/>
    <w:rsid w:val="720D2CFC"/>
    <w:rsid w:val="72A20070"/>
    <w:rsid w:val="72CF5F18"/>
    <w:rsid w:val="736077F4"/>
    <w:rsid w:val="73A705A5"/>
    <w:rsid w:val="76CE7859"/>
    <w:rsid w:val="783B09F0"/>
    <w:rsid w:val="788B7599"/>
    <w:rsid w:val="789323B5"/>
    <w:rsid w:val="79272687"/>
    <w:rsid w:val="79F92335"/>
    <w:rsid w:val="7A3676C2"/>
    <w:rsid w:val="7AA75AA1"/>
    <w:rsid w:val="7C0314A1"/>
    <w:rsid w:val="7C1D3972"/>
    <w:rsid w:val="7C861F1D"/>
    <w:rsid w:val="7C9008DF"/>
    <w:rsid w:val="7E2D5AD7"/>
    <w:rsid w:val="7E915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nhideWhenUsed="0" w:uiPriority="0" w:semiHidden="0" w:name=""/>
    <w:lsdException w:unhideWhenUsed="0" w:uiPriority="0" w:semiHidden="0" w:name="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0"/>
    <w:rPr>
      <w:color w:val="333333"/>
      <w:u w:val="non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help-inline"/>
    <w:basedOn w:val="9"/>
    <w:qFormat/>
    <w:uiPriority w:val="0"/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6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丁丁猫</cp:lastModifiedBy>
  <cp:lastPrinted>2020-11-02T05:48:00Z</cp:lastPrinted>
  <dcterms:modified xsi:type="dcterms:W3CDTF">2020-12-24T07:37:29Z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