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1"/>
      <w:bookmarkStart w:id="1" w:name="OLE_LINK2"/>
      <w:bookmarkStart w:id="2" w:name="OLE_LINK4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1.项目名称：铜仁市第二完小篮球场改造工程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2.项目编号：TRZFCG-2020-128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2020年10月14日-2020年10月15日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采购预算：547098.00元（最高限价：547098.00元）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碧江区政府采购（集中采购）申报表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采购人名称：铜仁市第二小学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项目联系人：章校长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联系电话：0856-5222487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3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  <w:bookmarkStart w:id="4" w:name="_GoBack"/>
      <w:bookmarkEnd w:id="4"/>
    </w:p>
    <w:p>
      <w:pPr>
        <w:pStyle w:val="3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铜仁市第二完小篮球场改造工程项目</w:t>
      </w:r>
      <w:r>
        <w:rPr>
          <w:rFonts w:hint="eastAsia"/>
          <w:sz w:val="36"/>
          <w:szCs w:val="36"/>
        </w:rPr>
        <w:t>需</w:t>
      </w:r>
      <w:r>
        <w:rPr>
          <w:sz w:val="36"/>
          <w:szCs w:val="36"/>
        </w:rPr>
        <w:t>求书</w:t>
      </w:r>
    </w:p>
    <w:p>
      <w:pPr>
        <w:spacing w:line="276" w:lineRule="auto"/>
        <w:jc w:val="center"/>
        <w:rPr>
          <w:rFonts w:hint="eastAsia" w:ascii="宋体" w:hAnsi="宋体"/>
          <w:b/>
          <w:color w:val="FF0000"/>
          <w:sz w:val="2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602" w:firstLineChars="250"/>
        <w:jc w:val="left"/>
        <w:textAlignment w:val="auto"/>
        <w:rPr>
          <w:rFonts w:hint="eastAsia" w:hAnsi="宋体"/>
          <w:b/>
          <w:bCs/>
          <w:color w:val="auto"/>
          <w:sz w:val="24"/>
          <w:szCs w:val="24"/>
          <w:lang w:eastAsia="zh-CN"/>
        </w:rPr>
      </w:pPr>
      <w:bookmarkStart w:id="3" w:name="EB93c4e8d19c1041a5b927e28a0c288bfb"/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要求：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602" w:firstLineChars="250"/>
        <w:jc w:val="left"/>
        <w:textAlignment w:val="auto"/>
        <w:rPr>
          <w:rFonts w:hint="eastAsia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1）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有效的安全许可证；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602" w:firstLineChars="250"/>
        <w:jc w:val="left"/>
        <w:textAlignment w:val="auto"/>
        <w:rPr>
          <w:rFonts w:hint="eastAsia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）资质证书：建筑装饰装修工程三级及以上资质；项目经理具备房屋建筑或市政公用工程专业贰级及以上建造师。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602" w:firstLineChars="250"/>
        <w:jc w:val="left"/>
        <w:textAlignment w:val="auto"/>
        <w:rPr>
          <w:rFonts w:hint="eastAsia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hAnsi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）工程量清单详见附件。</w:t>
      </w:r>
    </w:p>
    <w:p>
      <w:pPr>
        <w:pStyle w:val="4"/>
        <w:ind w:firstLine="643"/>
        <w:jc w:val="center"/>
        <w:rPr>
          <w:rFonts w:hint="eastAsia"/>
          <w:color w:val="000000"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备注：专家论证费和专家评审费由中标人承担。</w:t>
      </w:r>
    </w:p>
    <w:p>
      <w:pPr>
        <w:rPr>
          <w:rFonts w:hint="eastAsia" w:ascii="宋体" w:hAnsi="宋体"/>
          <w:color w:val="auto"/>
          <w:sz w:val="20"/>
          <w:highlight w:val="white"/>
          <w:lang w:eastAsia="zh-CN"/>
        </w:rPr>
      </w:pPr>
      <w:r>
        <w:rPr>
          <w:rFonts w:hint="eastAsia" w:ascii="宋体" w:hAnsi="宋体"/>
          <w:color w:val="auto"/>
          <w:sz w:val="20"/>
          <w:highlight w:val="white"/>
        </w:rPr>
        <w:t xml:space="preserve"> </w:t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139BB1"/>
    <w:multiLevelType w:val="singleLevel"/>
    <w:tmpl w:val="D5139BB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5C1FC0"/>
    <w:rsid w:val="02A03C48"/>
    <w:rsid w:val="04053D83"/>
    <w:rsid w:val="040C3561"/>
    <w:rsid w:val="044F7412"/>
    <w:rsid w:val="04A04175"/>
    <w:rsid w:val="05227056"/>
    <w:rsid w:val="09BD7216"/>
    <w:rsid w:val="0A2948D5"/>
    <w:rsid w:val="0AFA01CF"/>
    <w:rsid w:val="0BE52170"/>
    <w:rsid w:val="0C12316E"/>
    <w:rsid w:val="0F723765"/>
    <w:rsid w:val="124E4CF9"/>
    <w:rsid w:val="156108C9"/>
    <w:rsid w:val="156C1119"/>
    <w:rsid w:val="15907F5B"/>
    <w:rsid w:val="1624122A"/>
    <w:rsid w:val="16674D3D"/>
    <w:rsid w:val="17320C4D"/>
    <w:rsid w:val="1A544667"/>
    <w:rsid w:val="1AF45D39"/>
    <w:rsid w:val="1B8E7A6F"/>
    <w:rsid w:val="1BC620E4"/>
    <w:rsid w:val="1BC953AD"/>
    <w:rsid w:val="1C223593"/>
    <w:rsid w:val="1DA94B31"/>
    <w:rsid w:val="1DED6146"/>
    <w:rsid w:val="1DF70BE2"/>
    <w:rsid w:val="1E1C734C"/>
    <w:rsid w:val="1FA552BD"/>
    <w:rsid w:val="1FDE647D"/>
    <w:rsid w:val="21075005"/>
    <w:rsid w:val="22717992"/>
    <w:rsid w:val="229C33A8"/>
    <w:rsid w:val="23103604"/>
    <w:rsid w:val="2322146C"/>
    <w:rsid w:val="26A872DC"/>
    <w:rsid w:val="27B96CE8"/>
    <w:rsid w:val="2B477BC9"/>
    <w:rsid w:val="2B4937C0"/>
    <w:rsid w:val="2DD0334B"/>
    <w:rsid w:val="2F000D0A"/>
    <w:rsid w:val="318A1C77"/>
    <w:rsid w:val="319C2700"/>
    <w:rsid w:val="340F7004"/>
    <w:rsid w:val="345D6BCD"/>
    <w:rsid w:val="34E105F2"/>
    <w:rsid w:val="351F7BA9"/>
    <w:rsid w:val="35C04321"/>
    <w:rsid w:val="37E76C1D"/>
    <w:rsid w:val="39AC072B"/>
    <w:rsid w:val="3AB406EF"/>
    <w:rsid w:val="3D067007"/>
    <w:rsid w:val="422E1229"/>
    <w:rsid w:val="426352F3"/>
    <w:rsid w:val="42E66127"/>
    <w:rsid w:val="44105AD8"/>
    <w:rsid w:val="455E210C"/>
    <w:rsid w:val="46401E44"/>
    <w:rsid w:val="47C86602"/>
    <w:rsid w:val="49805174"/>
    <w:rsid w:val="4B0B0FAA"/>
    <w:rsid w:val="4C2B7A40"/>
    <w:rsid w:val="4DCB07C7"/>
    <w:rsid w:val="4E595DA0"/>
    <w:rsid w:val="4E98237F"/>
    <w:rsid w:val="526C288D"/>
    <w:rsid w:val="52725823"/>
    <w:rsid w:val="529E2F4B"/>
    <w:rsid w:val="5445294F"/>
    <w:rsid w:val="54ED528B"/>
    <w:rsid w:val="56C34F82"/>
    <w:rsid w:val="5A213645"/>
    <w:rsid w:val="5B8B7574"/>
    <w:rsid w:val="5BD32A41"/>
    <w:rsid w:val="5D301470"/>
    <w:rsid w:val="5E534C59"/>
    <w:rsid w:val="5F131865"/>
    <w:rsid w:val="5FAB543B"/>
    <w:rsid w:val="60115372"/>
    <w:rsid w:val="61E429AA"/>
    <w:rsid w:val="62AC5CB7"/>
    <w:rsid w:val="63B12314"/>
    <w:rsid w:val="66A756BA"/>
    <w:rsid w:val="68D739A2"/>
    <w:rsid w:val="692449EE"/>
    <w:rsid w:val="6AE44653"/>
    <w:rsid w:val="6B0C104F"/>
    <w:rsid w:val="6D40715A"/>
    <w:rsid w:val="6D535020"/>
    <w:rsid w:val="712658CF"/>
    <w:rsid w:val="72385C09"/>
    <w:rsid w:val="72A01582"/>
    <w:rsid w:val="738744BB"/>
    <w:rsid w:val="74594D5B"/>
    <w:rsid w:val="75854221"/>
    <w:rsid w:val="75A77F5F"/>
    <w:rsid w:val="765C2FCD"/>
    <w:rsid w:val="781C0B5A"/>
    <w:rsid w:val="79D225D2"/>
    <w:rsid w:val="7A427D47"/>
    <w:rsid w:val="7A4C450A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2">
    <w:name w:val="heading 4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character" w:default="1" w:styleId="14">
    <w:name w:val="Default Paragraph Font"/>
    <w:link w:val="15"/>
    <w:semiHidden/>
    <w:qFormat/>
    <w:uiPriority w:val="0"/>
    <w:rPr>
      <w:rFonts w:ascii="Times New Roman" w:hAnsi="Times New Roman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3"/>
    <w:basedOn w:val="1"/>
    <w:qFormat/>
    <w:uiPriority w:val="0"/>
    <w:rPr>
      <w:rFonts w:ascii="宋体"/>
      <w:kern w:val="2"/>
      <w:sz w:val="24"/>
    </w:rPr>
  </w:style>
  <w:style w:type="paragraph" w:styleId="7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 Char Char Char Char Char"/>
    <w:basedOn w:val="1"/>
    <w:link w:val="14"/>
    <w:qFormat/>
    <w:uiPriority w:val="0"/>
    <w:rPr>
      <w:rFonts w:ascii="Times New Roman" w:hAnsi="Times New Roman"/>
      <w:szCs w:val="24"/>
    </w:rPr>
  </w:style>
  <w:style w:type="character" w:styleId="16">
    <w:name w:val="Strong"/>
    <w:basedOn w:val="14"/>
    <w:qFormat/>
    <w:uiPriority w:val="0"/>
    <w:rPr>
      <w:b/>
    </w:rPr>
  </w:style>
  <w:style w:type="character" w:styleId="17">
    <w:name w:val="page number"/>
    <w:basedOn w:val="14"/>
    <w:qFormat/>
    <w:uiPriority w:val="0"/>
  </w:style>
  <w:style w:type="character" w:styleId="18">
    <w:name w:val="FollowedHyperlink"/>
    <w:basedOn w:val="14"/>
    <w:qFormat/>
    <w:uiPriority w:val="0"/>
    <w:rPr>
      <w:color w:val="333333"/>
      <w:u w:val="none"/>
    </w:rPr>
  </w:style>
  <w:style w:type="character" w:styleId="19">
    <w:name w:val="Emphasis"/>
    <w:basedOn w:val="14"/>
    <w:qFormat/>
    <w:uiPriority w:val="0"/>
  </w:style>
  <w:style w:type="character" w:styleId="20">
    <w:name w:val="HTML Definition"/>
    <w:basedOn w:val="14"/>
    <w:qFormat/>
    <w:uiPriority w:val="0"/>
    <w:rPr>
      <w:i/>
    </w:rPr>
  </w:style>
  <w:style w:type="character" w:styleId="21">
    <w:name w:val="Hyperlink"/>
    <w:basedOn w:val="14"/>
    <w:qFormat/>
    <w:uiPriority w:val="0"/>
    <w:rPr>
      <w:color w:val="333333"/>
      <w:u w:val="none"/>
    </w:rPr>
  </w:style>
  <w:style w:type="character" w:styleId="22">
    <w:name w:val="HTML Code"/>
    <w:basedOn w:val="1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3">
    <w:name w:val="HTML Keyboard"/>
    <w:basedOn w:val="1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4">
    <w:name w:val="HTML Sample"/>
    <w:basedOn w:val="14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21"/>
    <w:basedOn w:val="1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30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hover4"/>
    <w:basedOn w:val="1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1877</Words>
  <Characters>1969</Characters>
  <Lines>0</Lines>
  <Paragraphs>0</Paragraphs>
  <TotalTime>0</TotalTime>
  <ScaleCrop>false</ScaleCrop>
  <LinksUpToDate>false</LinksUpToDate>
  <CharactersWithSpaces>1971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Lily-servienne</cp:lastModifiedBy>
  <cp:lastPrinted>2018-11-02T03:19:00Z</cp:lastPrinted>
  <dcterms:modified xsi:type="dcterms:W3CDTF">2020-10-13T04:32:33Z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