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：铜仁市疾病预防控制中心秋冬季疫情防控物资采购项目</w:t>
      </w:r>
    </w:p>
    <w:p>
      <w:pPr>
        <w:numPr>
          <w:ilvl w:val="0"/>
          <w:numId w:val="1"/>
        </w:numPr>
        <w:rPr>
          <w:rFonts w:hint="eastAsia"/>
          <w:lang w:val="en-US" w:eastAsia="zh-CN"/>
        </w:rPr>
      </w:pPr>
      <w:r>
        <w:rPr>
          <w:rFonts w:hint="eastAsia"/>
        </w:rPr>
        <w:t>项目编号</w:t>
      </w:r>
      <w:r>
        <w:rPr>
          <w:rFonts w:hint="eastAsia"/>
          <w:lang w:eastAsia="zh-CN"/>
        </w:rPr>
        <w:t>： TRZFCG-2020-126</w:t>
      </w:r>
    </w:p>
    <w:p>
      <w:pPr>
        <w:numPr>
          <w:ilvl w:val="0"/>
          <w:numId w:val="1"/>
        </w:numPr>
        <w:rPr>
          <w:rFonts w:hint="eastAsia"/>
        </w:rPr>
      </w:pPr>
      <w:r>
        <w:rPr>
          <w:rFonts w:hint="eastAsia"/>
        </w:rPr>
        <w:t>项目序列号</w:t>
      </w:r>
      <w:r>
        <w:rPr>
          <w:rFonts w:hint="eastAsia"/>
          <w:lang w:eastAsia="zh-CN"/>
        </w:rPr>
        <w:t>： TRZFCG-2020-126</w:t>
      </w:r>
    </w:p>
    <w:p>
      <w:pPr>
        <w:numPr>
          <w:ilvl w:val="0"/>
          <w:numId w:val="1"/>
        </w:numPr>
        <w:rPr>
          <w:rFonts w:hint="eastAsia"/>
        </w:rPr>
      </w:pPr>
      <w:r>
        <w:rPr>
          <w:rFonts w:hint="eastAsia"/>
        </w:rPr>
        <w:t>项目联系人</w:t>
      </w:r>
      <w:r>
        <w:rPr>
          <w:rFonts w:hint="eastAsia"/>
          <w:lang w:eastAsia="zh-CN"/>
        </w:rPr>
        <w:t>：黄丽</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2020年9月7日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2020年9月10日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：唐海华</w:t>
      </w:r>
      <w:r>
        <w:rPr>
          <w:rFonts w:hint="eastAsia"/>
          <w:lang w:val="en-US" w:eastAsia="zh-CN"/>
        </w:rPr>
        <w:t>,杨莲,周超,张玉学,李建华</w:t>
      </w:r>
    </w:p>
    <w:p>
      <w:pPr>
        <w:numPr>
          <w:ilvl w:val="0"/>
          <w:numId w:val="1"/>
        </w:numPr>
        <w:rPr>
          <w:rFonts w:hint="eastAsia"/>
          <w:lang w:val="en-US" w:eastAsia="zh-CN"/>
        </w:rPr>
      </w:pPr>
      <w:r>
        <w:rPr>
          <w:rFonts w:hint="eastAsia"/>
        </w:rPr>
        <w:t>定标日期: </w:t>
      </w:r>
      <w:r>
        <w:rPr>
          <w:rFonts w:hint="eastAsia"/>
          <w:lang w:val="en-US" w:eastAsia="zh-CN"/>
        </w:rPr>
        <w:t>2020年9月10日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 xml:space="preserve">惠州市睿智博思医疗科技有限公司 </w:t>
            </w:r>
          </w:p>
        </w:tc>
        <w:tc>
          <w:tcPr>
            <w:tcW w:w="2389" w:type="dxa"/>
            <w:vAlign w:val="center"/>
          </w:tcPr>
          <w:p>
            <w:pPr>
              <w:numPr>
                <w:ilvl w:val="0"/>
                <w:numId w:val="0"/>
              </w:numPr>
              <w:jc w:val="both"/>
              <w:rPr>
                <w:rFonts w:hint="default" w:eastAsia="宋体"/>
                <w:lang w:val="en-US" w:eastAsia="zh-CN"/>
              </w:rPr>
            </w:pPr>
            <w:r>
              <w:rPr>
                <w:rFonts w:hint="default" w:eastAsia="宋体"/>
                <w:lang w:val="en-US" w:eastAsia="zh-CN"/>
              </w:rPr>
              <w:t>惠州市江北云山西路8号交银大厦6层006办公</w:t>
            </w:r>
          </w:p>
        </w:tc>
        <w:tc>
          <w:tcPr>
            <w:tcW w:w="1827" w:type="dxa"/>
            <w:vAlign w:val="center"/>
          </w:tcPr>
          <w:p>
            <w:pPr>
              <w:numPr>
                <w:ilvl w:val="0"/>
                <w:numId w:val="0"/>
              </w:numPr>
              <w:jc w:val="both"/>
              <w:rPr>
                <w:rFonts w:hint="default" w:eastAsia="宋体"/>
                <w:lang w:val="en-US" w:eastAsia="zh-CN"/>
              </w:rPr>
            </w:pPr>
            <w:r>
              <w:rPr>
                <w:rFonts w:hint="default" w:eastAsia="宋体"/>
                <w:lang w:val="en-US" w:eastAsia="zh-CN"/>
              </w:rPr>
              <w:t>秋冬季疫情防控物资</w:t>
            </w:r>
          </w:p>
        </w:tc>
        <w:tc>
          <w:tcPr>
            <w:tcW w:w="1686" w:type="dxa"/>
            <w:vAlign w:val="center"/>
          </w:tcPr>
          <w:p>
            <w:pPr>
              <w:numPr>
                <w:ilvl w:val="0"/>
                <w:numId w:val="0"/>
              </w:numPr>
              <w:jc w:val="both"/>
              <w:rPr>
                <w:rFonts w:hint="default"/>
                <w:lang w:val="en-US" w:eastAsia="zh-CN"/>
              </w:rPr>
            </w:pPr>
            <w:r>
              <w:rPr>
                <w:rFonts w:hint="eastAsia"/>
                <w:lang w:val="en-US" w:eastAsia="zh-CN"/>
              </w:rPr>
              <w:t>2791800.00</w:t>
            </w:r>
          </w:p>
        </w:tc>
      </w:tr>
    </w:tbl>
    <w:p>
      <w:pPr>
        <w:numPr>
          <w:ilvl w:val="0"/>
          <w:numId w:val="1"/>
        </w:numPr>
        <w:rPr>
          <w:rFonts w:hint="eastAsia"/>
        </w:rPr>
      </w:pPr>
      <w:r>
        <w:rPr>
          <w:rFonts w:hint="eastAsia"/>
        </w:rPr>
        <w:t>采购人名称:</w:t>
      </w:r>
      <w:r>
        <w:rPr>
          <w:rFonts w:hint="eastAsia"/>
          <w:lang w:eastAsia="zh-CN"/>
        </w:rPr>
        <w:t>铜仁市疾病预防控制中心</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sz w:val="21"/>
          <w:szCs w:val="21"/>
          <w:lang w:eastAsia="zh-CN"/>
        </w:rPr>
        <w:t>铜仁市疾病预防控制中心</w:t>
      </w:r>
    </w:p>
    <w:p>
      <w:pPr>
        <w:numPr>
          <w:ilvl w:val="0"/>
          <w:numId w:val="0"/>
        </w:numPr>
        <w:ind w:firstLine="420"/>
        <w:rPr>
          <w:rFonts w:hint="eastAsia" w:eastAsia="宋体"/>
          <w:sz w:val="21"/>
          <w:szCs w:val="21"/>
          <w:lang w:eastAsia="zh-CN"/>
        </w:rPr>
      </w:pPr>
      <w:r>
        <w:rPr>
          <w:rFonts w:hint="eastAsia"/>
          <w:sz w:val="21"/>
          <w:szCs w:val="21"/>
        </w:rPr>
        <w:t>项目联系人:甘科长</w:t>
      </w:r>
    </w:p>
    <w:p>
      <w:pPr>
        <w:numPr>
          <w:ilvl w:val="0"/>
          <w:numId w:val="0"/>
        </w:numPr>
        <w:ind w:firstLine="420" w:firstLineChars="200"/>
        <w:rPr>
          <w:rFonts w:hint="eastAsia"/>
          <w:sz w:val="21"/>
          <w:szCs w:val="21"/>
          <w:lang w:val="en-US" w:eastAsia="zh-CN"/>
        </w:rPr>
      </w:pPr>
      <w:r>
        <w:rPr>
          <w:rFonts w:hint="eastAsia"/>
          <w:sz w:val="21"/>
          <w:szCs w:val="21"/>
        </w:rPr>
        <w:t>联系电话:0856-8169510</w:t>
      </w:r>
      <w:bookmarkStart w:id="0" w:name="_GoBack"/>
      <w:bookmarkEnd w:id="0"/>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黄丽</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惠州市睿智博思医疗科技有限公司</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CB84FA4"/>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796A43"/>
    <w:rsid w:val="52C15E15"/>
    <w:rsid w:val="53FC4271"/>
    <w:rsid w:val="550C2ADB"/>
    <w:rsid w:val="566038F8"/>
    <w:rsid w:val="56C43AA2"/>
    <w:rsid w:val="572F06A0"/>
    <w:rsid w:val="597A0962"/>
    <w:rsid w:val="59EF77AB"/>
    <w:rsid w:val="5A4C4D62"/>
    <w:rsid w:val="5A82516F"/>
    <w:rsid w:val="5B23666E"/>
    <w:rsid w:val="5B380549"/>
    <w:rsid w:val="5C770418"/>
    <w:rsid w:val="5E201D8E"/>
    <w:rsid w:val="5F3D2286"/>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rPr>
      <w:bdr w:val="none" w:color="auto" w:sz="0" w:space="0"/>
    </w:rPr>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uiPriority w:val="0"/>
    <w:rPr>
      <w:rFonts w:ascii="Consolas" w:hAnsi="Consolas" w:eastAsia="Consolas" w:cs="Consolas"/>
      <w:color w:val="FFFFFF"/>
      <w:sz w:val="21"/>
      <w:szCs w:val="21"/>
      <w:shd w:val="clear" w:fill="333333"/>
    </w:rPr>
  </w:style>
  <w:style w:type="character" w:styleId="19">
    <w:name w:val="HTML Sample"/>
    <w:basedOn w:val="8"/>
    <w:semiHidden/>
    <w:unhideWhenUsed/>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Administrator</cp:lastModifiedBy>
  <cp:lastPrinted>2020-08-18T07:26:00Z</cp:lastPrinted>
  <dcterms:modified xsi:type="dcterms:W3CDTF">2020-09-10T07:29:51Z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