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标讯地区</w:t>
      </w:r>
      <w:r>
        <w:t xml:space="preserve">:  </w:t>
      </w:r>
      <w:r>
        <w:rPr>
          <w:rFonts w:hint="eastAsia"/>
        </w:rPr>
        <w:t>铜仁市</w:t>
      </w:r>
      <w:r>
        <w:t xml:space="preserve">                                            </w:t>
      </w:r>
      <w:r>
        <w:rPr>
          <w:rFonts w:hint="eastAsia"/>
        </w:rPr>
        <w:t>品目</w:t>
      </w:r>
      <w:r>
        <w:t xml:space="preserve">: </w:t>
      </w:r>
      <w:r>
        <w:rPr>
          <w:rFonts w:hint="eastAsia"/>
          <w:lang w:eastAsia="zh-CN"/>
        </w:rPr>
        <w:t>工程</w:t>
      </w:r>
    </w:p>
    <w:p>
      <w:r>
        <w:t xml:space="preserve">  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中标（成交）公告内容</w:t>
      </w:r>
    </w:p>
    <w:p>
      <w:pPr>
        <w:numPr>
          <w:ilvl w:val="0"/>
          <w:numId w:val="1"/>
        </w:numPr>
        <w:rPr>
          <w:rFonts w:hint="eastAsia" w:ascii="Times New Roman" w:hAnsi="Times New Roman"/>
          <w:b/>
          <w:bCs/>
          <w:sz w:val="24"/>
          <w:szCs w:val="24"/>
        </w:rPr>
      </w:pPr>
      <w:r>
        <w:rPr>
          <w:rFonts w:hint="eastAsia"/>
        </w:rPr>
        <w:t>项目名称</w:t>
      </w:r>
      <w: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hint="eastAsia" w:ascii="Times New Roman" w:hAnsi="Times New Roman"/>
          <w:b w:val="0"/>
          <w:bCs w:val="0"/>
          <w:sz w:val="24"/>
          <w:szCs w:val="24"/>
        </w:rPr>
        <w:t>铜仁学院附属中学2020年城市义务教育学校校舍安全保障长效机制省级补助资金改造工程</w:t>
      </w:r>
    </w:p>
    <w:p>
      <w:pPr>
        <w:numPr>
          <w:ilvl w:val="0"/>
          <w:numId w:val="0"/>
        </w:numPr>
        <w:rPr>
          <w:color w:val="auto"/>
        </w:rPr>
      </w:pPr>
      <w:r>
        <w:t>2</w:t>
      </w:r>
      <w:r>
        <w:rPr>
          <w:rFonts w:hint="eastAsia"/>
        </w:rPr>
        <w:t>、项目编号</w:t>
      </w:r>
      <w:r>
        <w:rPr>
          <w:color w:val="auto"/>
        </w:rPr>
        <w:t>:</w:t>
      </w:r>
      <w:r>
        <w:rPr>
          <w:rFonts w:hint="eastAsia"/>
          <w:color w:val="auto"/>
          <w:lang w:val="en-US" w:eastAsia="zh-CN"/>
        </w:rPr>
        <w:t>TRZFCG-2020-096</w:t>
      </w:r>
    </w:p>
    <w:p>
      <w:pPr>
        <w:rPr>
          <w:color w:val="auto"/>
        </w:rPr>
      </w:pPr>
      <w:r>
        <w:rPr>
          <w:color w:val="auto"/>
        </w:rPr>
        <w:t>3</w:t>
      </w:r>
      <w:r>
        <w:rPr>
          <w:rFonts w:hint="eastAsia"/>
          <w:color w:val="auto"/>
        </w:rPr>
        <w:t>、项目序列号</w:t>
      </w:r>
      <w:r>
        <w:rPr>
          <w:color w:val="auto"/>
        </w:rPr>
        <w:t>:</w:t>
      </w:r>
      <w:r>
        <w:rPr>
          <w:rFonts w:hint="eastAsia"/>
          <w:color w:val="auto"/>
          <w:lang w:val="en-US" w:eastAsia="zh-CN"/>
        </w:rPr>
        <w:t>TRZFCG-2020-096</w:t>
      </w:r>
    </w:p>
    <w:p>
      <w:r>
        <w:t>4</w:t>
      </w:r>
      <w:r>
        <w:rPr>
          <w:rFonts w:hint="eastAsia"/>
        </w:rPr>
        <w:t>、项目联系人</w:t>
      </w:r>
      <w:r>
        <w:t xml:space="preserve">: </w:t>
      </w:r>
      <w:r>
        <w:rPr>
          <w:rFonts w:hint="eastAsia"/>
          <w:lang w:eastAsia="zh-CN"/>
        </w:rPr>
        <w:t>黎舰</w:t>
      </w:r>
    </w:p>
    <w:p>
      <w:r>
        <w:t>5</w:t>
      </w:r>
      <w:r>
        <w:rPr>
          <w:rFonts w:hint="eastAsia"/>
        </w:rPr>
        <w:t>、项目联系电话</w:t>
      </w:r>
      <w:r>
        <w:t xml:space="preserve">:  </w:t>
      </w:r>
      <w:r>
        <w:rPr>
          <w:rFonts w:hint="eastAsia"/>
          <w:lang w:val="en-US" w:eastAsia="zh-CN"/>
        </w:rPr>
        <w:t>0856-3912921</w:t>
      </w:r>
    </w:p>
    <w:p>
      <w:r>
        <w:t>6</w:t>
      </w:r>
      <w:r>
        <w:rPr>
          <w:rFonts w:hint="eastAsia"/>
        </w:rPr>
        <w:t>、项目用途、简要技术要求及合同履行日期</w:t>
      </w:r>
      <w:r>
        <w:t>:</w:t>
      </w:r>
      <w:r>
        <w:rPr>
          <w:rFonts w:hint="eastAsia"/>
        </w:rPr>
        <w:t>详见招标文件</w:t>
      </w:r>
    </w:p>
    <w:p>
      <w:r>
        <w:t>7</w:t>
      </w:r>
      <w:r>
        <w:rPr>
          <w:rFonts w:hint="eastAsia"/>
        </w:rPr>
        <w:t>、采购方式</w:t>
      </w:r>
      <w:r>
        <w:t xml:space="preserve">:  </w:t>
      </w:r>
      <w:r>
        <w:rPr>
          <w:rFonts w:hint="eastAsia"/>
        </w:rPr>
        <w:t>竞争性谈判</w:t>
      </w:r>
    </w:p>
    <w:p>
      <w:r>
        <w:t>8</w:t>
      </w:r>
      <w:r>
        <w:rPr>
          <w:rFonts w:hint="eastAsia"/>
        </w:rPr>
        <w:t>、采购</w:t>
      </w:r>
      <w:r>
        <w:rPr>
          <w:rFonts w:hint="eastAsia"/>
          <w:lang w:eastAsia="zh-CN"/>
        </w:rPr>
        <w:t>公告</w:t>
      </w:r>
      <w:r>
        <w:rPr>
          <w:rFonts w:hint="eastAsia"/>
        </w:rPr>
        <w:t>日期：</w:t>
      </w:r>
      <w:r>
        <w:t xml:space="preserve"> 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</w:t>
      </w:r>
    </w:p>
    <w:p>
      <w:r>
        <w:t>9</w:t>
      </w:r>
      <w:r>
        <w:rPr>
          <w:rFonts w:hint="eastAsia"/>
        </w:rPr>
        <w:t>、公告媒体：</w:t>
      </w:r>
      <w:r>
        <w:t xml:space="preserve">  </w:t>
      </w:r>
      <w:r>
        <w:rPr>
          <w:rFonts w:hint="eastAsia"/>
        </w:rPr>
        <w:t>贵州省政府采购网、铜仁市公共资源交易中心网</w:t>
      </w:r>
    </w:p>
    <w:p>
      <w:r>
        <w:t>10</w:t>
      </w:r>
      <w:r>
        <w:rPr>
          <w:rFonts w:hint="eastAsia"/>
        </w:rPr>
        <w:t>、评审时间</w:t>
      </w:r>
      <w:r>
        <w:t>: 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日</w:t>
      </w:r>
    </w:p>
    <w:p>
      <w:r>
        <w:t>11</w:t>
      </w:r>
      <w:r>
        <w:rPr>
          <w:rFonts w:hint="eastAsia"/>
        </w:rPr>
        <w:t>、评审地点</w:t>
      </w:r>
      <w:r>
        <w:t xml:space="preserve">:  </w:t>
      </w:r>
      <w:r>
        <w:rPr>
          <w:rFonts w:hint="eastAsia"/>
        </w:rPr>
        <w:t>铜仁市公共资源交易中心</w:t>
      </w:r>
    </w:p>
    <w:p>
      <w:pPr>
        <w:rPr>
          <w:rFonts w:hint="eastAsia" w:eastAsia="宋体"/>
          <w:lang w:eastAsia="zh-CN"/>
        </w:rPr>
      </w:pPr>
      <w:r>
        <w:t>12</w:t>
      </w:r>
      <w:r>
        <w:rPr>
          <w:rFonts w:hint="eastAsia"/>
        </w:rPr>
        <w:t>、评审委员会成员名单</w:t>
      </w:r>
      <w:r>
        <w:t>:</w:t>
      </w:r>
      <w:r>
        <w:rPr>
          <w:rFonts w:hint="eastAsia"/>
          <w:color w:val="auto"/>
          <w:lang w:val="en-US" w:eastAsia="zh-CN"/>
        </w:rPr>
        <w:t xml:space="preserve"> 周定前、何清、满福延</w:t>
      </w:r>
    </w:p>
    <w:p>
      <w:r>
        <w:t>13</w:t>
      </w:r>
      <w:r>
        <w:rPr>
          <w:rFonts w:hint="eastAsia"/>
        </w:rPr>
        <w:t>、定标日期</w:t>
      </w:r>
      <w:r>
        <w:t>: 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日</w:t>
      </w:r>
    </w:p>
    <w:p>
      <w:r>
        <w:t>14</w:t>
      </w:r>
      <w:r>
        <w:rPr>
          <w:rFonts w:hint="eastAsia"/>
        </w:rPr>
        <w:t>、中标（成交）信息</w:t>
      </w:r>
      <w:r>
        <w:t>: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27"/>
        <w:gridCol w:w="2310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75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127" w:type="dxa"/>
          </w:tcPr>
          <w:p>
            <w:r>
              <w:rPr>
                <w:rFonts w:hint="eastAsia"/>
              </w:rPr>
              <w:t>中标供应商</w:t>
            </w:r>
          </w:p>
        </w:tc>
        <w:tc>
          <w:tcPr>
            <w:tcW w:w="2310" w:type="dxa"/>
          </w:tcPr>
          <w:p>
            <w:r>
              <w:rPr>
                <w:rFonts w:hint="eastAsia"/>
              </w:rPr>
              <w:t>中标供应商地址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t>主要中标内容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t>中标金额（元）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t>1</w:t>
            </w:r>
          </w:p>
        </w:tc>
        <w:tc>
          <w:tcPr>
            <w:tcW w:w="2127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贵州红百年建设工程有限公司 </w:t>
            </w:r>
          </w:p>
        </w:tc>
        <w:tc>
          <w:tcPr>
            <w:tcW w:w="231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贵州省贵安新区贵安电商生态城内</w:t>
            </w:r>
          </w:p>
        </w:tc>
        <w:tc>
          <w:tcPr>
            <w:tcW w:w="1705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工程</w:t>
            </w:r>
            <w:bookmarkStart w:id="0" w:name="_GoBack"/>
            <w:bookmarkEnd w:id="0"/>
          </w:p>
        </w:tc>
        <w:tc>
          <w:tcPr>
            <w:tcW w:w="170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595900.00</w:t>
            </w:r>
          </w:p>
        </w:tc>
      </w:tr>
    </w:tbl>
    <w:p>
      <w:r>
        <w:t>15</w:t>
      </w:r>
      <w:r>
        <w:rPr>
          <w:rFonts w:hint="eastAsia"/>
        </w:rPr>
        <w:t>、</w:t>
      </w:r>
      <w:r>
        <w:t>PPP</w:t>
      </w:r>
      <w:r>
        <w:rPr>
          <w:rFonts w:hint="eastAsia"/>
        </w:rPr>
        <w:t>项目：</w:t>
      </w:r>
    </w:p>
    <w:p>
      <w:pPr>
        <w:rPr>
          <w:rFonts w:hint="eastAsia"/>
        </w:rPr>
      </w:pPr>
      <w:r>
        <w:t>16</w:t>
      </w:r>
      <w:r>
        <w:rPr>
          <w:rFonts w:hint="eastAsia"/>
        </w:rPr>
        <w:t>、采购人名称:铜仁学院附属中学</w:t>
      </w:r>
    </w:p>
    <w:p>
      <w:pPr>
        <w:rPr>
          <w:rFonts w:hint="eastAsia"/>
        </w:rPr>
      </w:pPr>
      <w:r>
        <w:rPr>
          <w:rFonts w:hint="eastAsia"/>
        </w:rPr>
        <w:t>联系地址:铜仁学院附属中学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项目联系人:</w:t>
      </w:r>
      <w:r>
        <w:rPr>
          <w:rFonts w:hint="eastAsia"/>
          <w:lang w:val="en-US" w:eastAsia="zh-CN"/>
        </w:rPr>
        <w:t xml:space="preserve">  满老师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联系电话:</w:t>
      </w:r>
      <w:r>
        <w:rPr>
          <w:rFonts w:hint="eastAsia"/>
          <w:lang w:val="en-US" w:eastAsia="zh-CN"/>
        </w:rPr>
        <w:t>18286699888</w:t>
      </w:r>
    </w:p>
    <w:p>
      <w:r>
        <w:t>17</w:t>
      </w:r>
      <w:r>
        <w:rPr>
          <w:rFonts w:hint="eastAsia"/>
        </w:rPr>
        <w:t>、采购代理机构全称</w:t>
      </w:r>
      <w:r>
        <w:t>:</w:t>
      </w:r>
      <w:r>
        <w:rPr>
          <w:rFonts w:hint="eastAsia"/>
        </w:rPr>
        <w:t>铜仁市公共资源交易中心</w:t>
      </w:r>
    </w:p>
    <w:p>
      <w:pPr>
        <w:ind w:firstLine="420" w:firstLineChars="200"/>
      </w:pPr>
      <w:r>
        <w:rPr>
          <w:rFonts w:hint="eastAsia"/>
        </w:rPr>
        <w:t>联系地址</w:t>
      </w:r>
      <w:r>
        <w:t>: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hint="eastAsia"/>
        </w:rPr>
        <w:t>铜仁市公共服务中心四楼（铜仁市川硐教育园区麒龙国际旁）</w:t>
      </w:r>
    </w:p>
    <w:p>
      <w:pPr>
        <w:ind w:firstLine="420" w:firstLineChars="200"/>
      </w:pPr>
      <w:r>
        <w:rPr>
          <w:rFonts w:hint="eastAsia"/>
        </w:rPr>
        <w:t>项目联系人</w:t>
      </w:r>
      <w:r>
        <w:t>:</w:t>
      </w: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lang w:eastAsia="zh-CN"/>
        </w:rPr>
        <w:t>黎舰</w:t>
      </w:r>
    </w:p>
    <w:p>
      <w:pPr>
        <w:ind w:firstLine="420" w:firstLineChars="200"/>
      </w:pPr>
      <w:r>
        <w:rPr>
          <w:rFonts w:hint="eastAsia"/>
        </w:rPr>
        <w:t>联系电话</w:t>
      </w:r>
      <w:r>
        <w:t>:</w:t>
      </w:r>
      <w:r>
        <w:rPr>
          <w:rFonts w:hint="eastAsia"/>
          <w:lang w:val="en-US" w:eastAsia="zh-CN"/>
        </w:rPr>
        <w:t>0856-3912921</w:t>
      </w:r>
      <w:r>
        <w:rPr>
          <w:rFonts w:hint="eastAsia"/>
        </w:rPr>
        <w:t xml:space="preserve"> </w:t>
      </w:r>
    </w:p>
    <w:p>
      <w:r>
        <w:t>18</w:t>
      </w:r>
      <w:r>
        <w:rPr>
          <w:rFonts w:hint="eastAsia"/>
        </w:rPr>
        <w:t>、采购文件上传（</w:t>
      </w:r>
      <w:r>
        <w:t>PDF</w:t>
      </w:r>
      <w:r>
        <w:rPr>
          <w:rFonts w:hint="eastAsia"/>
        </w:rPr>
        <w:t>格式）：</w:t>
      </w:r>
    </w:p>
    <w:p>
      <w:pPr>
        <w:ind w:firstLine="420" w:firstLineChars="200"/>
      </w:pPr>
      <w:r>
        <w:rPr>
          <w:rFonts w:hint="eastAsia"/>
        </w:rPr>
        <w:t>添加附件</w:t>
      </w:r>
    </w:p>
    <w:p>
      <w:r>
        <w:t>19</w:t>
      </w:r>
      <w:r>
        <w:rPr>
          <w:rFonts w:hint="eastAsia"/>
        </w:rPr>
        <w:t>、书面推荐供应商参加采购活动的采购人和评审专家推荐意见（如有）</w:t>
      </w:r>
      <w:r>
        <w:t>: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根据本项目招标文件规定，评标委员会推荐</w:t>
            </w:r>
            <w:r>
              <w:rPr>
                <w:rFonts w:hint="eastAsia"/>
                <w:lang w:eastAsia="zh-CN"/>
              </w:rPr>
              <w:t>报价最低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eastAsia="zh-CN"/>
              </w:rPr>
              <w:t xml:space="preserve">贵州红百年建设工程有限公司   </w:t>
            </w:r>
            <w:r>
              <w:rPr>
                <w:rFonts w:hint="eastAsia"/>
              </w:rPr>
              <w:t>为本项目第一中标候选供应商。</w:t>
            </w:r>
          </w:p>
          <w:p/>
        </w:tc>
      </w:tr>
    </w:tbl>
    <w:p/>
    <w:p>
      <w:pPr>
        <w:ind w:firstLine="4515" w:firstLineChars="2150"/>
      </w:pPr>
      <w:r>
        <w:rPr>
          <w:rFonts w:hint="eastAsia"/>
        </w:rPr>
        <w:t>公司名称：铜仁市公共资源交易中心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0AB74"/>
    <w:multiLevelType w:val="singleLevel"/>
    <w:tmpl w:val="5A40AB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17"/>
    <w:rsid w:val="000315DC"/>
    <w:rsid w:val="0005604C"/>
    <w:rsid w:val="001A142C"/>
    <w:rsid w:val="00241246"/>
    <w:rsid w:val="003048B7"/>
    <w:rsid w:val="003368CE"/>
    <w:rsid w:val="00336E76"/>
    <w:rsid w:val="0038311E"/>
    <w:rsid w:val="003F2649"/>
    <w:rsid w:val="00416BD5"/>
    <w:rsid w:val="00446456"/>
    <w:rsid w:val="0045409F"/>
    <w:rsid w:val="00486472"/>
    <w:rsid w:val="004C181B"/>
    <w:rsid w:val="00517901"/>
    <w:rsid w:val="00556DBB"/>
    <w:rsid w:val="005C2B91"/>
    <w:rsid w:val="006727E7"/>
    <w:rsid w:val="00675E2E"/>
    <w:rsid w:val="00726D14"/>
    <w:rsid w:val="007C07E2"/>
    <w:rsid w:val="007C4569"/>
    <w:rsid w:val="008422F0"/>
    <w:rsid w:val="008743F7"/>
    <w:rsid w:val="008F1D51"/>
    <w:rsid w:val="009D4A2E"/>
    <w:rsid w:val="009E4A18"/>
    <w:rsid w:val="00B25897"/>
    <w:rsid w:val="00B57817"/>
    <w:rsid w:val="00C55133"/>
    <w:rsid w:val="00C857A3"/>
    <w:rsid w:val="00CC1EF7"/>
    <w:rsid w:val="00D21568"/>
    <w:rsid w:val="00D50A22"/>
    <w:rsid w:val="00D53125"/>
    <w:rsid w:val="00DA0453"/>
    <w:rsid w:val="00DA2D0A"/>
    <w:rsid w:val="00E14132"/>
    <w:rsid w:val="00E5682A"/>
    <w:rsid w:val="02695CB7"/>
    <w:rsid w:val="04A0742D"/>
    <w:rsid w:val="04B95F46"/>
    <w:rsid w:val="08513DBF"/>
    <w:rsid w:val="0ACD74C7"/>
    <w:rsid w:val="0AF03368"/>
    <w:rsid w:val="0D663A63"/>
    <w:rsid w:val="10521FBC"/>
    <w:rsid w:val="1116411B"/>
    <w:rsid w:val="11A3265D"/>
    <w:rsid w:val="14082709"/>
    <w:rsid w:val="14F921FF"/>
    <w:rsid w:val="151066BB"/>
    <w:rsid w:val="19843443"/>
    <w:rsid w:val="1F107949"/>
    <w:rsid w:val="1F5C5C0A"/>
    <w:rsid w:val="23B400A2"/>
    <w:rsid w:val="24BB2FF6"/>
    <w:rsid w:val="2A20070D"/>
    <w:rsid w:val="2ABA2DAA"/>
    <w:rsid w:val="2AD223C5"/>
    <w:rsid w:val="2EDF038D"/>
    <w:rsid w:val="31371888"/>
    <w:rsid w:val="31983FD0"/>
    <w:rsid w:val="32C36785"/>
    <w:rsid w:val="338D7907"/>
    <w:rsid w:val="35D43EC5"/>
    <w:rsid w:val="39BC4FEF"/>
    <w:rsid w:val="3ADE5180"/>
    <w:rsid w:val="3E245608"/>
    <w:rsid w:val="41822E41"/>
    <w:rsid w:val="42943266"/>
    <w:rsid w:val="42BE7044"/>
    <w:rsid w:val="43543375"/>
    <w:rsid w:val="46E25666"/>
    <w:rsid w:val="4AA42D08"/>
    <w:rsid w:val="4F1C7A4A"/>
    <w:rsid w:val="4FE1194A"/>
    <w:rsid w:val="501A2D4E"/>
    <w:rsid w:val="51D9059D"/>
    <w:rsid w:val="54E25F40"/>
    <w:rsid w:val="55303E9F"/>
    <w:rsid w:val="571D4E2F"/>
    <w:rsid w:val="57CF5BB9"/>
    <w:rsid w:val="593D49A9"/>
    <w:rsid w:val="5AF23803"/>
    <w:rsid w:val="5D6304F0"/>
    <w:rsid w:val="60C37FAD"/>
    <w:rsid w:val="62CD4F1E"/>
    <w:rsid w:val="68DD3380"/>
    <w:rsid w:val="698368D0"/>
    <w:rsid w:val="6F055BEF"/>
    <w:rsid w:val="6F314A97"/>
    <w:rsid w:val="70280E49"/>
    <w:rsid w:val="704875EF"/>
    <w:rsid w:val="711F3833"/>
    <w:rsid w:val="770C3BCA"/>
    <w:rsid w:val="780204EB"/>
    <w:rsid w:val="791634F9"/>
    <w:rsid w:val="7BAA512E"/>
    <w:rsid w:val="7DC47949"/>
    <w:rsid w:val="7F49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unhideWhenUsed/>
    <w:qFormat/>
    <w:uiPriority w:val="99"/>
    <w:rPr>
      <w:color w:val="333333"/>
      <w:u w:val="none"/>
    </w:rPr>
  </w:style>
  <w:style w:type="character" w:styleId="10">
    <w:name w:val="Hyperlink"/>
    <w:basedOn w:val="8"/>
    <w:unhideWhenUsed/>
    <w:qFormat/>
    <w:uiPriority w:val="99"/>
    <w:rPr>
      <w:color w:val="333333"/>
      <w:u w:val="none"/>
    </w:rPr>
  </w:style>
  <w:style w:type="character" w:customStyle="1" w:styleId="11">
    <w:name w:val="Header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Balloon Text Char"/>
    <w:basedOn w:val="8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116</Words>
  <Characters>666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2017-01-24T01:57:00Z</dcterms:created>
  <dc:creator>yxs</dc:creator>
  <cp:lastModifiedBy>采购科</cp:lastModifiedBy>
  <cp:lastPrinted>2019-08-01T03:00:00Z</cp:lastPrinted>
  <dcterms:modified xsi:type="dcterms:W3CDTF">2020-07-23T03:40:46Z</dcterms:modified>
  <dc:title>标讯地区:  铜仁市                                            品目: 货物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