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14" w:rsidRPr="00254B8D" w:rsidRDefault="00106414" w:rsidP="00015E27">
      <w:pPr>
        <w:pStyle w:val="ab"/>
        <w:shd w:val="clear" w:color="auto" w:fill="FFFFFF"/>
        <w:spacing w:line="276" w:lineRule="auto"/>
        <w:ind w:firstLineChars="100" w:firstLine="301"/>
        <w:rPr>
          <w:rFonts w:asciiTheme="minorEastAsia" w:hAnsiTheme="minorEastAsia" w:cs="Calibri"/>
          <w:b/>
          <w:bCs/>
          <w:sz w:val="30"/>
          <w:szCs w:val="30"/>
          <w:shd w:val="clear" w:color="auto" w:fill="FFFFFF"/>
        </w:rPr>
      </w:pPr>
      <w:bookmarkStart w:id="0" w:name="OLE_LINK1"/>
      <w:r w:rsidRPr="00254B8D">
        <w:rPr>
          <w:rFonts w:asciiTheme="minorEastAsia" w:hAnsiTheme="minorEastAsia" w:cs="Calibri" w:hint="eastAsia"/>
          <w:b/>
          <w:bCs/>
          <w:sz w:val="30"/>
          <w:szCs w:val="30"/>
          <w:shd w:val="clear" w:color="auto" w:fill="FFFFFF"/>
        </w:rPr>
        <w:t>丹都街道2020年微工厂扶贫车间项目（缝纫设备）采购项目</w:t>
      </w:r>
    </w:p>
    <w:p w:rsidR="00106414" w:rsidRPr="00254B8D" w:rsidRDefault="00106414" w:rsidP="00106414">
      <w:pPr>
        <w:pStyle w:val="ab"/>
        <w:shd w:val="clear" w:color="auto" w:fill="FFFFFF"/>
        <w:spacing w:line="276" w:lineRule="auto"/>
        <w:jc w:val="center"/>
        <w:rPr>
          <w:rFonts w:asciiTheme="minorEastAsia" w:hAnsiTheme="minorEastAsia" w:cs="Calibri"/>
          <w:b/>
          <w:bCs/>
          <w:sz w:val="30"/>
          <w:szCs w:val="30"/>
          <w:shd w:val="clear" w:color="auto" w:fill="FFFFFF"/>
        </w:rPr>
      </w:pPr>
      <w:r w:rsidRPr="00254B8D">
        <w:rPr>
          <w:rFonts w:asciiTheme="minorEastAsia" w:hAnsiTheme="minorEastAsia" w:cs="Calibri" w:hint="eastAsia"/>
          <w:b/>
          <w:bCs/>
          <w:sz w:val="30"/>
          <w:szCs w:val="30"/>
          <w:shd w:val="clear" w:color="auto" w:fill="FFFFFF"/>
        </w:rPr>
        <w:t>需求公示</w:t>
      </w:r>
    </w:p>
    <w:p w:rsidR="00106414" w:rsidRDefault="00106414" w:rsidP="00106414">
      <w:pPr>
        <w:pStyle w:val="ab"/>
        <w:shd w:val="clear" w:color="auto" w:fill="FFFFFF"/>
        <w:spacing w:line="276" w:lineRule="auto"/>
        <w:jc w:val="center"/>
        <w:rPr>
          <w:rFonts w:asciiTheme="minorEastAsia" w:hAnsiTheme="minorEastAsia" w:cs="Calibri"/>
          <w:b/>
          <w:bCs/>
          <w:sz w:val="28"/>
          <w:szCs w:val="28"/>
          <w:shd w:val="clear" w:color="auto" w:fill="FFFFFF"/>
        </w:rPr>
      </w:pP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1、项目名称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丹都街道2020年微工厂扶贫车间项目（缝纫设备）采购项目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2</w:t>
      </w:r>
      <w:r w:rsidRPr="00254B8D">
        <w:rPr>
          <w:rFonts w:asciiTheme="minorEastAsia" w:hAnsiTheme="minorEastAsia" w:cs="Calibri" w:hint="eastAsia"/>
          <w:b/>
        </w:rPr>
        <w:t>、项目编号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FZJT-2020-1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3</w:t>
      </w:r>
      <w:r w:rsidRPr="00254B8D">
        <w:rPr>
          <w:rFonts w:asciiTheme="minorEastAsia" w:hAnsiTheme="minorEastAsia" w:cs="Calibri" w:hint="eastAsia"/>
          <w:b/>
        </w:rPr>
        <w:t>、公示期限（不少于2个工作日）</w:t>
      </w:r>
      <w:r w:rsidRPr="00254B8D">
        <w:rPr>
          <w:rFonts w:asciiTheme="minorEastAsia" w:hAnsiTheme="minorEastAsia" w:cs="Calibri"/>
          <w:b/>
        </w:rPr>
        <w:t>:20</w:t>
      </w:r>
      <w:r w:rsidRPr="00254B8D">
        <w:rPr>
          <w:rFonts w:asciiTheme="minorEastAsia" w:hAnsiTheme="minorEastAsia" w:cs="Calibri" w:hint="eastAsia"/>
          <w:b/>
        </w:rPr>
        <w:t>20年6月3日至</w:t>
      </w:r>
      <w:r w:rsidRPr="00254B8D">
        <w:rPr>
          <w:rFonts w:asciiTheme="minorEastAsia" w:hAnsiTheme="minorEastAsia" w:cs="Calibri"/>
          <w:b/>
        </w:rPr>
        <w:t>20</w:t>
      </w:r>
      <w:r w:rsidRPr="00254B8D">
        <w:rPr>
          <w:rFonts w:asciiTheme="minorEastAsia" w:hAnsiTheme="minorEastAsia" w:cs="Calibri" w:hint="eastAsia"/>
          <w:b/>
        </w:rPr>
        <w:t>20年6月5日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4</w:t>
      </w:r>
      <w:r w:rsidRPr="00254B8D">
        <w:rPr>
          <w:rFonts w:asciiTheme="minorEastAsia" w:hAnsiTheme="minorEastAsia" w:cs="Calibri" w:hint="eastAsia"/>
          <w:b/>
        </w:rPr>
        <w:t>、采购预算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132</w:t>
      </w:r>
      <w:r w:rsidRPr="00254B8D">
        <w:rPr>
          <w:rFonts w:asciiTheme="minorEastAsia" w:hAnsiTheme="minorEastAsia" w:cs="Calibri"/>
          <w:b/>
        </w:rPr>
        <w:t>万元</w:t>
      </w:r>
      <w:r w:rsidRPr="00254B8D">
        <w:rPr>
          <w:rFonts w:asciiTheme="minorEastAsia" w:hAnsiTheme="minorEastAsia" w:cs="Calibri" w:hint="eastAsia"/>
          <w:b/>
        </w:rPr>
        <w:t>。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5</w:t>
      </w:r>
      <w:r w:rsidRPr="00254B8D">
        <w:rPr>
          <w:rFonts w:asciiTheme="minorEastAsia" w:hAnsiTheme="minorEastAsia" w:cs="Calibri" w:hint="eastAsia"/>
          <w:b/>
        </w:rPr>
        <w:t>、最高限价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132</w:t>
      </w:r>
      <w:r w:rsidRPr="00254B8D">
        <w:rPr>
          <w:rFonts w:asciiTheme="minorEastAsia" w:hAnsiTheme="minorEastAsia" w:cs="Calibri"/>
          <w:b/>
        </w:rPr>
        <w:t>万元</w:t>
      </w:r>
      <w:r w:rsidRPr="00254B8D">
        <w:rPr>
          <w:rFonts w:asciiTheme="minorEastAsia" w:hAnsiTheme="minorEastAsia" w:cs="Calibri" w:hint="eastAsia"/>
          <w:b/>
        </w:rPr>
        <w:t>。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6</w:t>
      </w:r>
      <w:r w:rsidRPr="00254B8D">
        <w:rPr>
          <w:rFonts w:asciiTheme="minorEastAsia" w:hAnsiTheme="minorEastAsia" w:cs="Calibri" w:hint="eastAsia"/>
          <w:b/>
        </w:rPr>
        <w:t>、采购预算确定依据</w:t>
      </w:r>
      <w:r w:rsidRPr="00254B8D">
        <w:rPr>
          <w:rFonts w:asciiTheme="minorEastAsia" w:hAnsiTheme="minorEastAsia" w:cs="Calibri"/>
          <w:b/>
        </w:rPr>
        <w:t>:</w:t>
      </w:r>
      <w:r w:rsidR="00D40DFF">
        <w:rPr>
          <w:rFonts w:asciiTheme="minorEastAsia" w:hAnsiTheme="minorEastAsia" w:cs="Calibri" w:hint="eastAsia"/>
          <w:b/>
        </w:rPr>
        <w:t>万山区政府采购实施计划备案表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/>
          <w:b/>
        </w:rPr>
        <w:t>7</w:t>
      </w:r>
      <w:r w:rsidRPr="00254B8D">
        <w:rPr>
          <w:rFonts w:asciiTheme="minorEastAsia" w:hAnsiTheme="minorEastAsia" w:cs="Calibri" w:hint="eastAsia"/>
          <w:b/>
        </w:rPr>
        <w:t>、采购单位名称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铜仁市万山区丹都街道办事处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ind w:firstLineChars="100" w:firstLine="241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项目联系人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 xml:space="preserve">谢永兵 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ind w:firstLineChars="100" w:firstLine="241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联 系 电 话</w:t>
      </w:r>
      <w:r w:rsidRPr="00254B8D">
        <w:rPr>
          <w:rFonts w:asciiTheme="minorEastAsia" w:hAnsiTheme="minorEastAsia" w:cs="Calibri"/>
          <w:b/>
        </w:rPr>
        <w:t>:</w:t>
      </w:r>
      <w:r w:rsidRPr="00254B8D">
        <w:rPr>
          <w:rFonts w:asciiTheme="minorEastAsia" w:hAnsiTheme="minorEastAsia" w:cs="Calibri" w:hint="eastAsia"/>
          <w:b/>
        </w:rPr>
        <w:t>13985524161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8、采购招标代理机构：中科标禾工程项目管理有限公司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ind w:firstLineChars="100" w:firstLine="241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联系地址:铜仁市公园道1号12栋一单元103室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ind w:firstLineChars="100" w:firstLine="241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联 系 人：焦羊超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ind w:firstLineChars="100" w:firstLine="241"/>
        <w:rPr>
          <w:rFonts w:asciiTheme="minorEastAsia" w:hAnsiTheme="minorEastAsia" w:cs="Calibri"/>
          <w:b/>
        </w:rPr>
      </w:pPr>
      <w:r w:rsidRPr="00254B8D">
        <w:rPr>
          <w:rFonts w:asciiTheme="minorEastAsia" w:hAnsiTheme="minorEastAsia" w:cs="Calibri" w:hint="eastAsia"/>
          <w:b/>
        </w:rPr>
        <w:t>电   话：15885846792</w:t>
      </w:r>
    </w:p>
    <w:p w:rsidR="00106414" w:rsidRPr="00254B8D" w:rsidRDefault="00106414" w:rsidP="00254B8D">
      <w:pPr>
        <w:pStyle w:val="ab"/>
        <w:shd w:val="clear" w:color="auto" w:fill="FFFFFF"/>
        <w:spacing w:line="360" w:lineRule="auto"/>
        <w:rPr>
          <w:rFonts w:asciiTheme="minorEastAsia" w:hAnsiTheme="minorEastAsia" w:cs="Calibri"/>
        </w:rPr>
      </w:pPr>
      <w:r w:rsidRPr="00254B8D">
        <w:rPr>
          <w:rFonts w:asciiTheme="minorEastAsia" w:hAnsiTheme="minorEastAsia" w:cs="Calibri" w:hint="eastAsia"/>
          <w:b/>
        </w:rPr>
        <w:t>9、任何单位和个人对本项目文件采购需求公示有异议的，可在公示期限内，反</w:t>
      </w:r>
      <w:bookmarkStart w:id="1" w:name="_GoBack"/>
      <w:bookmarkEnd w:id="1"/>
      <w:r w:rsidRPr="00254B8D">
        <w:rPr>
          <w:rFonts w:asciiTheme="minorEastAsia" w:hAnsiTheme="minorEastAsia" w:cs="Calibri" w:hint="eastAsia"/>
          <w:b/>
        </w:rPr>
        <w:t>馈意见给代理机构</w:t>
      </w:r>
      <w:r w:rsidRPr="00254B8D">
        <w:rPr>
          <w:rFonts w:asciiTheme="minorEastAsia" w:hAnsiTheme="minorEastAsia" w:cs="Calibri" w:hint="eastAsia"/>
        </w:rPr>
        <w:t>。</w:t>
      </w:r>
    </w:p>
    <w:bookmarkEnd w:id="0"/>
    <w:p w:rsidR="00106414" w:rsidRDefault="00106414" w:rsidP="00254B8D">
      <w:pPr>
        <w:pStyle w:val="ab"/>
        <w:shd w:val="clear" w:color="auto" w:fill="FFFFFF"/>
        <w:spacing w:line="360" w:lineRule="auto"/>
        <w:ind w:firstLineChars="200" w:firstLine="560"/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cs="Calibri" w:hint="eastAsia"/>
          <w:sz w:val="28"/>
          <w:szCs w:val="28"/>
        </w:rPr>
        <w:t> </w:t>
      </w:r>
    </w:p>
    <w:p w:rsidR="00106414" w:rsidRDefault="00106414" w:rsidP="00106414">
      <w:pPr>
        <w:pStyle w:val="20"/>
      </w:pPr>
    </w:p>
    <w:p w:rsidR="00106414" w:rsidRDefault="00106414" w:rsidP="00106414">
      <w:pPr>
        <w:pStyle w:val="20"/>
      </w:pPr>
    </w:p>
    <w:p w:rsidR="00106414" w:rsidRDefault="00106414" w:rsidP="00106414">
      <w:pPr>
        <w:pStyle w:val="20"/>
      </w:pPr>
    </w:p>
    <w:p w:rsidR="00106414" w:rsidRDefault="00106414" w:rsidP="00106414">
      <w:pPr>
        <w:pStyle w:val="20"/>
        <w:ind w:leftChars="0" w:left="0"/>
      </w:pPr>
    </w:p>
    <w:p w:rsidR="00E568F4" w:rsidRPr="00015E27" w:rsidRDefault="00254B8D" w:rsidP="00015E27">
      <w:pPr>
        <w:pStyle w:val="a7"/>
        <w:autoSpaceDE w:val="0"/>
        <w:autoSpaceDN w:val="0"/>
        <w:ind w:right="6"/>
        <w:jc w:val="center"/>
        <w:rPr>
          <w:rFonts w:asciiTheme="minorEastAsia" w:hAnsiTheme="minorEastAsia" w:cs="仿宋"/>
          <w:b/>
          <w:sz w:val="32"/>
          <w:szCs w:val="32"/>
        </w:rPr>
      </w:pPr>
      <w:r w:rsidRPr="00254B8D">
        <w:rPr>
          <w:rFonts w:asciiTheme="minorEastAsia" w:hAnsiTheme="minorEastAsia" w:cs="仿宋" w:hint="eastAsia"/>
          <w:b/>
          <w:sz w:val="32"/>
          <w:szCs w:val="32"/>
        </w:rPr>
        <w:lastRenderedPageBreak/>
        <w:t>资格及商务要求</w:t>
      </w:r>
    </w:p>
    <w:tbl>
      <w:tblPr>
        <w:tblW w:w="826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7250"/>
      </w:tblGrid>
      <w:tr w:rsidR="00254B8D" w:rsidTr="004827B0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8D" w:rsidRDefault="00254B8D" w:rsidP="00015E27">
            <w:pPr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项号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8D" w:rsidRDefault="00254B8D" w:rsidP="00015E27">
            <w:pPr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具体内容</w:t>
            </w:r>
          </w:p>
        </w:tc>
      </w:tr>
      <w:tr w:rsidR="00254B8D" w:rsidTr="004827B0">
        <w:trPr>
          <w:trHeight w:val="260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D" w:rsidRDefault="00254B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254B8D" w:rsidRDefault="00254B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254B8D" w:rsidRDefault="00254B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254B8D" w:rsidRDefault="00254B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4827B0" w:rsidRPr="004827B0" w:rsidRDefault="004827B0">
            <w:pPr>
              <w:jc w:val="center"/>
              <w:rPr>
                <w:rFonts w:asciiTheme="minorEastAsia" w:hAnsiTheme="minorEastAsia" w:cs="仿宋" w:hint="eastAsia"/>
                <w:b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b/>
                <w:sz w:val="24"/>
              </w:rPr>
              <w:t>资格</w:t>
            </w:r>
          </w:p>
          <w:p w:rsidR="00254B8D" w:rsidRDefault="004827B0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b/>
                <w:sz w:val="24"/>
              </w:rPr>
              <w:t>要求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①符合《中华人民共和国政府采购法》第二十二条规定，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具有独立承担民事责任的能力：提供法人或其他组织的营业执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照等证明文件，或自然人身份证明；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②资格要求：供应商必须具备纺织专用设备或服装机械设备相关的经营范围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③具有良好的商业信誉和健全的财务会计制度：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具体要求：供应商是法人的，应提供近期的财务报告或基本开户银行出具的资信证明。新成立未满一年、部分其他组织和自然人，没有财务报告，可以提供银行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出具的资信证明。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④具有依法缴纳税收和社会保障资金的良好记录：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具体要求：如提供依法缴纳税收和社会保障资金的有效证明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材料，近半年任意3个月以上的证明材料；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⑤ 参加本次政府采购活动前三年内，在经营活动中没有违法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违规记录：提供参加政府采购活动前3年内在经营活动中没有重大违法记录的书面声明（格式文件详见投标文件范本）；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⑥“信用中国”网站（</w:t>
            </w:r>
            <w:proofErr w:type="spellStart"/>
            <w:r>
              <w:rPr>
                <w:rFonts w:asciiTheme="minorEastAsia" w:hAnsiTheme="minorEastAsia" w:cs="仿宋" w:hint="eastAsia"/>
                <w:sz w:val="24"/>
              </w:rPr>
              <w:t>www.creditchina.gov.cn</w:t>
            </w:r>
            <w:proofErr w:type="spellEnd"/>
            <w:r>
              <w:rPr>
                <w:rFonts w:asciiTheme="minorEastAsia" w:hAnsiTheme="minorEastAsia" w:cs="仿宋" w:hint="eastAsia"/>
                <w:sz w:val="24"/>
              </w:rPr>
              <w:t>),政府采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购严重违法失信行为记录名单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（http://www.ccgp.gov.cn/search/cr/)查询的信用记录情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况（对列入失信被执行人、重大税收违法案件当事人名单、政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府采购严重违法失信行为记录名单的供应商，应当拒绝其参与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政府采购活动，如查询结果显示“没查到您要的信息”，视为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没有上述三类不良信用记录。）查询截止时间：报名时间至开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 xml:space="preserve">标时间期间；信用信息查询记录和证据留存方式：投标人提供 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查询记录截图。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⑦ 法律、行政法规规定的其他条件：提供有关证明材料（如</w:t>
            </w:r>
          </w:p>
          <w:p w:rsidR="00254B8D" w:rsidRDefault="00254B8D" w:rsidP="00254B8D">
            <w:pPr>
              <w:spacing w:line="276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⑧本项目不接受联合体投标。</w:t>
            </w:r>
          </w:p>
        </w:tc>
      </w:tr>
      <w:tr w:rsidR="00254B8D" w:rsidTr="004827B0">
        <w:trPr>
          <w:trHeight w:val="6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B0" w:rsidRPr="004827B0" w:rsidRDefault="004827B0" w:rsidP="004827B0">
            <w:pPr>
              <w:spacing w:line="360" w:lineRule="auto"/>
              <w:jc w:val="center"/>
              <w:rPr>
                <w:rFonts w:asciiTheme="minorEastAsia" w:hAnsiTheme="minorEastAsia" w:cs="仿宋" w:hint="eastAsia"/>
                <w:b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b/>
                <w:sz w:val="24"/>
              </w:rPr>
              <w:t>商务</w:t>
            </w:r>
          </w:p>
          <w:p w:rsidR="00254B8D" w:rsidRDefault="004827B0" w:rsidP="004827B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b/>
                <w:sz w:val="24"/>
              </w:rPr>
              <w:t>要求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B0" w:rsidRPr="004827B0" w:rsidRDefault="004827B0" w:rsidP="004827B0">
            <w:pPr>
              <w:pStyle w:val="af2"/>
              <w:numPr>
                <w:ilvl w:val="0"/>
                <w:numId w:val="11"/>
              </w:numPr>
              <w:autoSpaceDE w:val="0"/>
              <w:autoSpaceDN w:val="0"/>
              <w:ind w:right="6" w:firstLineChars="0"/>
              <w:rPr>
                <w:rFonts w:asciiTheme="minorEastAsia" w:hAnsiTheme="minorEastAsia" w:cs="仿宋" w:hint="eastAsia"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sz w:val="24"/>
              </w:rPr>
              <w:t>交货时间或服务时间：自合同签订之日起25日历天内交货完成并验收合格</w:t>
            </w:r>
            <w:r>
              <w:rPr>
                <w:rFonts w:asciiTheme="minorEastAsia" w:hAnsiTheme="minorEastAsia" w:cs="仿宋" w:hint="eastAsia"/>
                <w:sz w:val="24"/>
              </w:rPr>
              <w:t>。</w:t>
            </w:r>
          </w:p>
          <w:p w:rsidR="004827B0" w:rsidRPr="004827B0" w:rsidRDefault="004827B0" w:rsidP="004827B0">
            <w:pPr>
              <w:pStyle w:val="af2"/>
              <w:numPr>
                <w:ilvl w:val="0"/>
                <w:numId w:val="11"/>
              </w:numPr>
              <w:autoSpaceDE w:val="0"/>
              <w:autoSpaceDN w:val="0"/>
              <w:ind w:right="6" w:firstLineChars="0"/>
              <w:rPr>
                <w:rFonts w:asciiTheme="minorEastAsia" w:hAnsiTheme="minorEastAsia" w:cs="仿宋" w:hint="eastAsia"/>
                <w:sz w:val="24"/>
              </w:rPr>
            </w:pPr>
            <w:r w:rsidRPr="004827B0">
              <w:rPr>
                <w:rFonts w:asciiTheme="minorEastAsia" w:hAnsiTheme="minorEastAsia" w:cs="仿宋" w:hint="eastAsia"/>
                <w:sz w:val="24"/>
              </w:rPr>
              <w:t>交货地点或服务地点：采购人指定的地点。</w:t>
            </w:r>
          </w:p>
          <w:p w:rsidR="00254B8D" w:rsidRPr="004827B0" w:rsidRDefault="004827B0" w:rsidP="004827B0">
            <w:pPr>
              <w:pStyle w:val="20"/>
              <w:spacing w:line="240" w:lineRule="auto"/>
              <w:ind w:leftChars="0" w:left="0"/>
            </w:pPr>
            <w:r>
              <w:rPr>
                <w:rFonts w:asciiTheme="minorEastAsia" w:hAnsiTheme="minorEastAsia" w:cs="仿宋" w:hint="eastAsia"/>
                <w:sz w:val="24"/>
              </w:rPr>
              <w:t>3、最高限价: 1320000.00元。</w:t>
            </w:r>
          </w:p>
        </w:tc>
      </w:tr>
    </w:tbl>
    <w:p w:rsidR="00015E27" w:rsidRDefault="00015E27" w:rsidP="00015E27">
      <w:pPr>
        <w:rPr>
          <w:rFonts w:hint="eastAsia"/>
        </w:rPr>
      </w:pPr>
    </w:p>
    <w:p w:rsidR="00E568F4" w:rsidRDefault="007F777D" w:rsidP="00015E27">
      <w:pPr>
        <w:ind w:firstLineChars="700" w:firstLine="2249"/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lastRenderedPageBreak/>
        <w:t>评标方法、评标标准、定标原则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1346"/>
        <w:gridCol w:w="1347"/>
        <w:gridCol w:w="5399"/>
      </w:tblGrid>
      <w:tr w:rsidR="00E568F4">
        <w:trPr>
          <w:jc w:val="center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  <w:szCs w:val="24"/>
              </w:rPr>
              <w:t>一、评标方法：综合评标法</w:t>
            </w:r>
          </w:p>
        </w:tc>
      </w:tr>
      <w:tr w:rsidR="00E568F4">
        <w:trPr>
          <w:jc w:val="center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sz w:val="24"/>
                <w:szCs w:val="24"/>
              </w:rPr>
              <w:t>二、评标标准</w:t>
            </w:r>
          </w:p>
        </w:tc>
      </w:tr>
      <w:tr w:rsidR="00E568F4">
        <w:trPr>
          <w:trHeight w:val="285"/>
          <w:jc w:val="center"/>
        </w:trPr>
        <w:tc>
          <w:tcPr>
            <w:tcW w:w="353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项目</w:t>
            </w: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分值</w:t>
            </w:r>
          </w:p>
        </w:tc>
        <w:tc>
          <w:tcPr>
            <w:tcW w:w="5399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Chars="200" w:firstLine="480"/>
              <w:jc w:val="center"/>
              <w:rPr>
                <w:rFonts w:asciiTheme="minorEastAsia" w:hAnsiTheme="minorEastAsia" w:cs="仿宋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  <w:lang w:val="zh-CN"/>
              </w:rPr>
              <w:t>备注</w:t>
            </w:r>
          </w:p>
        </w:tc>
      </w:tr>
      <w:tr w:rsidR="00E568F4">
        <w:trPr>
          <w:trHeight w:val="648"/>
          <w:jc w:val="center"/>
        </w:trPr>
        <w:tc>
          <w:tcPr>
            <w:tcW w:w="353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报价</w:t>
            </w:r>
          </w:p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（30分）</w:t>
            </w: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30分</w:t>
            </w:r>
          </w:p>
        </w:tc>
        <w:tc>
          <w:tcPr>
            <w:tcW w:w="5399" w:type="dxa"/>
            <w:vAlign w:val="center"/>
          </w:tcPr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1、投标报价须按照招标文件要求，投标价格满足最低的投标报价为评标基准价，公式计算：投标报价得分=(评标基准价÷投标报价)×30%。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  <w:lang w:val="zh-CN"/>
              </w:rPr>
              <w:t>注：投标人报价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不得</w:t>
            </w:r>
            <w:r>
              <w:rPr>
                <w:rFonts w:asciiTheme="minorEastAsia" w:hAnsiTheme="minorEastAsia" w:cs="仿宋" w:hint="eastAsia"/>
                <w:sz w:val="24"/>
                <w:szCs w:val="24"/>
                <w:lang w:val="zh-CN"/>
              </w:rPr>
              <w:t>低于其成本警戒价；低于成本警戒价的，应提交能充分理由的说明及其证明材料附于投标文件中，否则评标委员会可以认为其报价会影响其履约质量，作0分处理。</w:t>
            </w:r>
          </w:p>
        </w:tc>
      </w:tr>
      <w:tr w:rsidR="00E568F4">
        <w:trPr>
          <w:trHeight w:val="530"/>
          <w:jc w:val="center"/>
        </w:trPr>
        <w:tc>
          <w:tcPr>
            <w:tcW w:w="353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技术规格、参数及要求（30分）</w:t>
            </w: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30分</w:t>
            </w:r>
          </w:p>
        </w:tc>
        <w:tc>
          <w:tcPr>
            <w:tcW w:w="5399" w:type="dxa"/>
            <w:vAlign w:val="center"/>
          </w:tcPr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1、完全满足招标要求，技术规格、参数及要求部分得30分。（满分30分）</w:t>
            </w:r>
          </w:p>
          <w:p w:rsidR="00E568F4" w:rsidRPr="00015E27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①投标产品参数标注▲的为重要参数；标注▲的参数有一项不满足(参见佐证材料)，扣3分，技术规格、参数及要求部分分数扣完为止。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br/>
              <w:t>②未标注▲的为一般参数，投标产品参数不满足或负偏离招标文件参数的要求的(仅限招标文件产品技术参数所列条款)，一项扣1分，技术规格、参数及要求部分分数扣完为止。</w:t>
            </w:r>
          </w:p>
        </w:tc>
      </w:tr>
      <w:tr w:rsidR="00E568F4">
        <w:trPr>
          <w:trHeight w:val="416"/>
          <w:jc w:val="center"/>
        </w:trPr>
        <w:tc>
          <w:tcPr>
            <w:tcW w:w="353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8092" w:type="dxa"/>
            <w:gridSpan w:val="3"/>
            <w:vAlign w:val="center"/>
          </w:tcPr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商务评分（40分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）</w:t>
            </w:r>
          </w:p>
        </w:tc>
      </w:tr>
      <w:tr w:rsidR="00E568F4">
        <w:trPr>
          <w:trHeight w:val="3138"/>
          <w:jc w:val="center"/>
        </w:trPr>
        <w:tc>
          <w:tcPr>
            <w:tcW w:w="353" w:type="dxa"/>
            <w:vAlign w:val="center"/>
          </w:tcPr>
          <w:p w:rsidR="00E568F4" w:rsidRDefault="00E568F4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产品实力</w:t>
            </w: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30分</w:t>
            </w:r>
          </w:p>
        </w:tc>
        <w:tc>
          <w:tcPr>
            <w:tcW w:w="5399" w:type="dxa"/>
            <w:vAlign w:val="center"/>
          </w:tcPr>
          <w:p w:rsidR="00E568F4" w:rsidRDefault="007F777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全自动电脑平车需具备：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一种缝纫机油盘油量检测装置及缝纫机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缝纫机操作面板的安装结构及安装方式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一种安装简便的油盘装置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一种绕线器及缝纫机</w:t>
            </w:r>
          </w:p>
          <w:p w:rsidR="00E568F4" w:rsidRDefault="007F777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电脑包缝机四线需具备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缝纫机的电眼检测机构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包缝机自动感应缝纫系统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一种自动缝纫机之红外感应装置</w:t>
            </w:r>
          </w:p>
          <w:p w:rsidR="00E568F4" w:rsidRDefault="007F777D">
            <w:pPr>
              <w:pStyle w:val="a3"/>
              <w:numPr>
                <w:ilvl w:val="1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一种缝纫机牙架防漏油装置</w:t>
            </w:r>
          </w:p>
          <w:p w:rsidR="00E568F4" w:rsidRDefault="007F777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打枣机需具备：</w:t>
            </w:r>
          </w:p>
          <w:p w:rsidR="00E568F4" w:rsidRDefault="007F777D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一种钉扣机与套结机的切换结构</w:t>
            </w:r>
          </w:p>
          <w:p w:rsidR="00E568F4" w:rsidRDefault="007F777D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一种套结机与钉扣机的挑线杆机构</w:t>
            </w:r>
          </w:p>
          <w:p w:rsidR="00E568F4" w:rsidRDefault="007F777D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套结机的送料机构及套结机</w:t>
            </w:r>
          </w:p>
          <w:p w:rsidR="00E568F4" w:rsidRDefault="007F777D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点阵屏操作面板</w:t>
            </w:r>
          </w:p>
          <w:p w:rsidR="00E568F4" w:rsidRDefault="007F777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电脑坎车须具备：</w:t>
            </w:r>
          </w:p>
          <w:p w:rsidR="00E568F4" w:rsidRDefault="007F777D">
            <w:pPr>
              <w:pStyle w:val="a3"/>
              <w:numPr>
                <w:ilvl w:val="0"/>
                <w:numId w:val="8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一种缝纫机送料机构</w:t>
            </w:r>
          </w:p>
          <w:p w:rsidR="00E568F4" w:rsidRDefault="007F777D">
            <w:pPr>
              <w:pStyle w:val="a3"/>
              <w:numPr>
                <w:ilvl w:val="0"/>
                <w:numId w:val="8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一种具有新型拨线装置的缝纫机</w:t>
            </w:r>
          </w:p>
          <w:p w:rsidR="00E568F4" w:rsidRDefault="007F777D">
            <w:pPr>
              <w:pStyle w:val="a3"/>
              <w:numPr>
                <w:ilvl w:val="0"/>
                <w:numId w:val="8"/>
              </w:numPr>
              <w:snapToGrid w:val="0"/>
              <w:spacing w:line="276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用于缝纫机的双松线机构及包括该双松线的缝纫机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以上产品中任意一小项不满足的扣2分，扣完为止。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（注：以上产品须提供相关专利技术认证证明原件，未提供的不得分）</w:t>
            </w:r>
          </w:p>
        </w:tc>
      </w:tr>
      <w:tr w:rsidR="00E568F4">
        <w:trPr>
          <w:trHeight w:val="1643"/>
          <w:jc w:val="center"/>
        </w:trPr>
        <w:tc>
          <w:tcPr>
            <w:tcW w:w="353" w:type="dxa"/>
            <w:vMerge w:val="restart"/>
            <w:vAlign w:val="center"/>
          </w:tcPr>
          <w:p w:rsidR="00E568F4" w:rsidRDefault="00E568F4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企业实力</w:t>
            </w:r>
          </w:p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（10分）</w:t>
            </w: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类似业绩</w:t>
            </w:r>
          </w:p>
          <w:p w:rsidR="00E568F4" w:rsidRDefault="007F777D" w:rsidP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（2分）</w:t>
            </w:r>
          </w:p>
        </w:tc>
        <w:tc>
          <w:tcPr>
            <w:tcW w:w="5399" w:type="dxa"/>
            <w:vAlign w:val="center"/>
          </w:tcPr>
          <w:p w:rsidR="00E568F4" w:rsidRDefault="007F777D" w:rsidP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提供近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3年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类似相关业绩的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1个得1分，此项最高2分。（须提供中标通知书原件及合同原件否则不得分）</w:t>
            </w:r>
          </w:p>
        </w:tc>
      </w:tr>
      <w:tr w:rsidR="00E568F4">
        <w:trPr>
          <w:trHeight w:val="1642"/>
          <w:jc w:val="center"/>
        </w:trPr>
        <w:tc>
          <w:tcPr>
            <w:tcW w:w="353" w:type="dxa"/>
            <w:vMerge/>
            <w:vAlign w:val="center"/>
          </w:tcPr>
          <w:p w:rsidR="00E568F4" w:rsidRDefault="00E568F4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E568F4" w:rsidRDefault="00E568F4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568F4" w:rsidRDefault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维修网点</w:t>
            </w:r>
          </w:p>
          <w:p w:rsidR="00E568F4" w:rsidRDefault="007F777D" w:rsidP="007F777D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（3分）</w:t>
            </w:r>
          </w:p>
        </w:tc>
        <w:tc>
          <w:tcPr>
            <w:tcW w:w="5399" w:type="dxa"/>
            <w:vAlign w:val="center"/>
          </w:tcPr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维修网点要求：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保证1小时内能达到现场得3分，保证3小时内能到达现场的的2分，保证7-12小时到达现场的得1分，保证12小时以上到达现场的不得分。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（注：需提供承诺函原件和维修网点房屋租赁合同原件或房产证明原件。）</w:t>
            </w:r>
          </w:p>
        </w:tc>
      </w:tr>
      <w:tr w:rsidR="00DF67C2">
        <w:trPr>
          <w:trHeight w:val="1642"/>
          <w:jc w:val="center"/>
        </w:trPr>
        <w:tc>
          <w:tcPr>
            <w:tcW w:w="353" w:type="dxa"/>
            <w:vAlign w:val="center"/>
          </w:tcPr>
          <w:p w:rsidR="00DF67C2" w:rsidRDefault="00DF67C2">
            <w:pPr>
              <w:pStyle w:val="a3"/>
              <w:snapToGrid w:val="0"/>
              <w:spacing w:line="420" w:lineRule="atLeast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F67C2" w:rsidRDefault="00DF67C2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DF67C2" w:rsidRDefault="00DF67C2">
            <w:pPr>
              <w:pStyle w:val="a3"/>
              <w:snapToGrid w:val="0"/>
              <w:spacing w:line="420" w:lineRule="atLeast"/>
              <w:ind w:firstLine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维修服务方案（5分）</w:t>
            </w:r>
          </w:p>
        </w:tc>
        <w:tc>
          <w:tcPr>
            <w:tcW w:w="5399" w:type="dxa"/>
            <w:vAlign w:val="center"/>
          </w:tcPr>
          <w:p w:rsidR="00DF67C2" w:rsidRDefault="00DF67C2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售后服务方案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技术培训等合理性打分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  <w:p w:rsidR="00DF67C2" w:rsidRDefault="00DF67C2">
            <w:pPr>
              <w:pStyle w:val="a3"/>
              <w:snapToGrid w:val="0"/>
              <w:spacing w:line="276" w:lineRule="auto"/>
              <w:ind w:firstLine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优5-3分   良3-1分   差1-0分   </w:t>
            </w:r>
          </w:p>
        </w:tc>
      </w:tr>
      <w:tr w:rsidR="00E568F4">
        <w:trPr>
          <w:trHeight w:val="416"/>
          <w:jc w:val="center"/>
        </w:trPr>
        <w:tc>
          <w:tcPr>
            <w:tcW w:w="8445" w:type="dxa"/>
            <w:gridSpan w:val="4"/>
            <w:vAlign w:val="center"/>
          </w:tcPr>
          <w:p w:rsidR="00E568F4" w:rsidRDefault="007F777D">
            <w:pPr>
              <w:pStyle w:val="a3"/>
              <w:snapToGrid w:val="0"/>
              <w:spacing w:line="276" w:lineRule="auto"/>
              <w:ind w:firstLine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三、定标原则：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□采购人委托招标代理机构招标，授权评标委员会直接确定中标供应商。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="MS Gothic" w:hAnsiTheme="minorEastAsia" w:cs="MS Gothic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采购人委托招标代理机构招标，在收到评标报告后五个工作日内，按照评标报告中推荐的中标候选供应商顺序确定中标供应商。</w:t>
            </w:r>
          </w:p>
          <w:p w:rsidR="00E568F4" w:rsidRDefault="007F777D">
            <w:pPr>
              <w:pStyle w:val="a3"/>
              <w:snapToGrid w:val="0"/>
              <w:spacing w:line="276" w:lineRule="auto"/>
              <w:ind w:firstLineChars="200" w:firstLine="48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 采购人自行组织招标，在评标结束后五个工作日内确定中标供应商。</w:t>
            </w:r>
          </w:p>
        </w:tc>
      </w:tr>
    </w:tbl>
    <w:p w:rsidR="00FA0C39" w:rsidRDefault="00FA0C39" w:rsidP="00FA0C39">
      <w:pPr>
        <w:spacing w:line="360" w:lineRule="auto"/>
        <w:rPr>
          <w:rFonts w:asciiTheme="minorEastAsia" w:hAnsiTheme="minorEastAsia"/>
          <w:b/>
          <w:bCs/>
          <w:sz w:val="30"/>
          <w:szCs w:val="30"/>
        </w:rPr>
        <w:sectPr w:rsidR="00FA0C39" w:rsidSect="00E568F4">
          <w:footerReference w:type="even" r:id="rId9"/>
          <w:footerReference w:type="default" r:id="rId10"/>
          <w:pgSz w:w="11906" w:h="16838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E568F4" w:rsidRDefault="007F777D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lastRenderedPageBreak/>
        <w:t>清单及参数</w:t>
      </w:r>
    </w:p>
    <w:tbl>
      <w:tblPr>
        <w:tblW w:w="14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351"/>
        <w:gridCol w:w="5161"/>
        <w:gridCol w:w="709"/>
        <w:gridCol w:w="669"/>
        <w:gridCol w:w="1389"/>
        <w:gridCol w:w="1737"/>
        <w:gridCol w:w="1626"/>
      </w:tblGrid>
      <w:tr w:rsidR="00E568F4">
        <w:trPr>
          <w:trHeight w:val="37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5161" w:type="dxa"/>
            <w:shd w:val="clear" w:color="auto" w:fill="auto"/>
            <w:noWrap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金额（元）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E568F4">
        <w:trPr>
          <w:trHeight w:val="2651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全自动电脑平车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1.不用剪线头电脑平缝机，线迹优美 不用剪线头，密封油盘 无油无虑，缝薄过梗 轻松便捷，自动绕线 省时省力，通轴传动 稳定轻快。                                                              ▲2.具备物联网功能，帮助设备上线、数据上云、实现数据实时采集分析，使缝纫机运行数据数字化，储存生产大数据，并可通过远程操作修改参数，解决烦恼                                                             3.针迹长度:5mm                                            4.压脚高度:5-13mm                                        5.最高转速:5000spm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4531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电脑包缝机六线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1.自动剪线、自动抬压脚、防切布感应器、LED灯自动感应等功能。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2.有一键还原功能，操作无忧，用户可根需要恢复到自行设定的参数或出厂参数，更加人性化，不必为按错而烦恼。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▲3.智能识别面料，拒绝繁琐光线变化或面料更换可自动识别，无需进入内部调整参数。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4.有效防油 良品率高：强制供油及回油系统，采用黑金刚针杆全包式防油装置，有效降低面料油污。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▲5.具有自动诊断功能，出现问题机器可自行诊断故障。                               </w:t>
            </w:r>
          </w:p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6.针间距:2mm                                               7.针迹宽度:4mm                                             8.针迹长度:4.6mm                                            9.压脚高度:5.5mm                                        10.最高转速:7000spm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69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直驱双针机分离式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1.机电一体双针机，适用范围广，自动转角 操作方便                                            2.针迹长度:7mm                                                                            3.针间距:6.4mm                                                                          4.压脚高度:7-13mm                                                                    5.最高转速:3000s.p.m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372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电脑包缝机四线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1.自动剪线、自动抬压脚、防切布感应器、LED灯自动感应等功能。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2.有一键还原功能，操作无忧，用户可根需要恢复到自行设定的参数或出厂参数，更加人性化，不必为按错而烦恼。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▲3.智能识别面料，拒绝繁琐光线变化或面料更换可自动识别，无需进入内部调整参数。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4.有效防油 良品率高：强制供油及回油系统，采用黑金刚针杆全包式防油装置，有效降低面料油污。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▲5.具有自动诊断功能，出现问题机器可自行诊断故障                                 6.针间距:2mm                                               7.针迹宽度:4mm                                             8.针迹长度:4.6mm                                            9.压脚高度:5.5mm                                        10.最高转速:7000spm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93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电脑带刀车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1.高速侧切刀电脑平缝机，头部无油 清洁环保，26MM落料空间，通轴传动 稳定轻快                                            2.针刀间距:3.2mm                                         3.针迹长度:5mm                                           4.压脚高度:5-13mm                                        5.最高转速:5000s.p.m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3813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电脑绷缝机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1.高速电脑绷缝机：自动剪线操作简单，好学易用，新手快速适应，不用人工剪线，生产效率提升达40%。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2.缝薄过厚线迹美观：进一步扩大缝制范围，各种薄厚面料都能适应。过梗顺畅，面料不起拱。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▲3.一机多用、快速切换：滚领缝、盖缝、缝花边松紧带、下摆折边缝四款机型缝台通用，四种机型能简单快速切换。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4.配备语音导航：用户可根据语音提示进行参数设定和解决问题，且可通过一键还原功能恢复到出厂参数。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 xml:space="preserve">5.有效防油：针杆、牙架、滑杆充分润滑不渗油，防止污染面料，提高良品率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6.针迹宽度:5.6/6.4mm                                          7.针间距:1.5-4.5mm                                           8.压脚高度:7mm                                           9.最高转速:5500s.p.m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02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普通烫台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1.功率:550W                                              2.电压:220V                                               3.操作台面0.8米*1.5米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51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节能锅炉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1.功率:4千W                                              2.额定蒸汽压力:0.4mpa                                         3.额定蒸发量:5.7kg/h                                             4.额定蒸汽温度:151c                                               5.电压:220v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087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直驱多针机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1.机电一体双针机多针机，一机多用操作简便，面料适应广，吃厚能力强，裤头松紧带、贴条、衬衫门襟等皆适逢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2.针迹长度1.7-4.0mm                                          3.针间距:6.4mm                                           4.压脚高度:8mm                                           5.最高转速:3500s.p.m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376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电脑绷缝机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1.高速电脑绷缝机：自动剪线操作简单，好学易用，新手快速适应，不用人工剪线，生产效率提升达40%。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2.缝薄过厚线迹美观：进一步扩大缝制范围，各种薄厚面料都能适应。过梗顺畅，面料不起拱。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▲3.一机多用、快速切换：滚领缝、盖缝、缝花边松紧带、下摆折边缝四款机型缝台通用，四种机型能简单快速切换。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4.配备语音导航：用户可根据语音提示进行参数设定和解决问题，且可.过一键还原功能恢复到出厂参数。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 xml:space="preserve">5.有效防油：针杆、牙架、滑杆充分润滑不渗油，防止污染面料，提高良品率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6.针迹宽度:5.6/6.4mm                                          7.针间距:1.5-4.5mm                                           8.压脚高度:7mm                                           9.最高转速:5500s.p.m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179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电脑多针机气动剪线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1.高速电脑多针机，自动剪线更高效，自动抬压脚超省力，一机多用 操作简便，面料适应广 吃厚能力强，裤头松紧带、贴条、衬衫门襟等皆适逢                                                      2.针迹长度:1.7-4.0mm                                                  3.针间距:6.4mm                                                           4.压脚高度:8mm                                                           5.最高转速:3500s.p.m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52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直驱多针机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1.机电一体双针机多针机，一机多用操作简便，面料适应广，吃厚能力强，裤头松紧带、贴条、衬衫门襟等皆适逢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2.针迹长度1.7-4.0mm                                          3.针间距:6.4mm                                           4.压脚高度:8mm                                           5.最高转速:3500s.p.m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462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电脑平眼机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1.智能系统高速高效：自动剪线，自动抬压脚功能， 速度最高可达4200转/分钟；大大提高了工作效率。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2.花样多易升级：最多可储存200种花样。 配有USB接口，方便增加花样和软件升级。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3.电子夹线线迹美观：电子夹线器性能稳定，有效防止断线，起针脱线，剪线后面剪刀夹不住线等不良情况，确保线迹美观。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▲4.采用步进电机闭环驱动切刀，性能更加稳定，多次落刀无需换刀：在扣眼尺寸变大不更换切刀的情况下，通过多次落刀来实现扣眼的开口。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5.下缝功能轻松定型：对缝制针织等弹性面料有很好的效果，下缝和缝合花样也可以组合在一起使用。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6.储备了30个花样的锁眼形状，记忆数据数：最大200个花样；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>7.切刀尺寸:1/4″-3/4″                                       8.平行不间距:0.2-0.5mm                                      9.压脚高度:17mm                                         10.最高转速:4200s.p.m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808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直驱订扣机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1.机电一体钉扣机,直驱一体 节能环保,机针保护 安全生产心                                                   2.纽扣直径:10-28mm                                       3，纽扣尺寸:2.5-6.5mm                                    4.压脚高度:9mm                                           5.最高转速:1500s.p.m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962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电脑打枣机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▲1.电脑直驱一机多用使用范围广：套结、钉扣、订商标多种功能可轻松互换，可实现50种钉扣、99种套结等功能的轻松转换，设备的高效利用，节省成本。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 xml:space="preserve">2.吃厚能力强：吃厚性能大幅度提升，厚料套结可以缝制14层牛仔布等高强度缝制品    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 w:type="page"/>
              <w:t xml:space="preserve">3.X向缝制范围:40mm                                       4.Y向缝制范围:30mm                                       5.压脚高度:13mm                                          6.最高转速:3200s.p.m                                      7.标准花样:99个花样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12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电脑打标花样机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1.高速电脑花样机，广泛应用于服装商标、魔术贴、口袋装饰线、口袋贴缝、袋盖、肩章、袖口等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图形线迹的缝制。                                             2.缝纫范围:250-160mm                                      3.压脚最大抬升高度:30mm                                         4.压框高度:30mm                                           5.最高转速:2700s.p.m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404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全自动开袋机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1.全自动开袋机,样式多选 高效实用,调节方便 切割精确,断线急停 避免浪费,送料稳定 杜绝错层                                 2.压脚高度:22mm                                           3.最高转速:2500s.p.m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25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裁刀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1.尺码:15″                                               2.功率:850W                                              3.转速:3300R/Min                                          4.电压:220V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12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全自动捆包机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具有任意变换圈数的功能，一机多用，可在加压或不加压前提下，选择单圈，双圈。X圈，十道，以适应不同产品的打包要求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679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全自动电脑平车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1.不用剪线头电脑平缝机，线迹优美 不用剪线头，密封油盘 无油无虑，缝薄过梗 轻松便捷，自动绕线 省时省力，通轴传动 稳定轻快。                                                              ▲2.具备物联网功能，帮助设备上线、数据上云、实现数据实时采集分析，使缝纫机运行数据数字化，储存生产大数据，并可通过远程操作修改参数，解决烦恼                                                             3.针迹长度:5mm                                            4.压脚高度:5-13mm                                        5.最高转速:5000spm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696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全自动电脑平车拖轮款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1.不用剪线头电脑平缝机，物联网缝纫机电子拖轮 轻松便捷， 稳定轻快。                                                              2.针迹长度:5mm                                            3.压脚高度:5-13mm                                        4.最高转速:5000spm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438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电脑包缝机六线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1.自动剪线、自动抬压脚、防切布感应器、LED灯自动感应等功能。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2.有一键还原功能，操作无忧，用户可根需要恢复到自行设定的参数或出厂参数，更加人性化，不必为按错而烦恼。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▲3.智能识别面料，拒绝繁琐光线变化或面料更换可自动识别，无需进入内部调整参数。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4.有效防油 良品率高：强制供油及回油系统，采用黑金刚针杆全包式防油装置，有效降低面料油污。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▲5.具有自动诊断功能，出现问题机器可自行诊断故障                                 6.针间距:2mm                                               7.针迹宽度:4mm                                             8.针迹长度:4.6mm                                            9.压脚高度:5.5mm                                        10.最高转速:7000spm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53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直驱链式机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1.机电一体链式平缝机，头部无油，超级省电 节能环保，操作简单 好学易用                                                   2.针距:1.4-4mm                                             3.压脚高度:10-12mm                                          4.最高转速:4000s.p.m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856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直驱曲碗机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1.机电一体曲腕机,适用范围广,针距调节按钮用途更广泛,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筒型缝台操作便捷,多种拖轮配置送料更平稳                    2.针距:3.5mm                                                3.压脚高度:8mm                                             4.最高转速:3500s.p.m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2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电脑上领机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1.细嘴超高速包缝机,小方头操作灵活,针距调节灵活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2.针间距:2mm                                               3.针迹宽度:4mm                                             4.针迹长度:3.8mm                                            5.压脚高度:5.5mm                                          6.最高转速:7000spm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96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电脑多针机 气动剪线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1.高速电脑多针机，自动剪线更高效，自动抬压脚超省力，一机多用 操作简便，面料适应广 吃厚能力强，裤头松紧带、贴条、衬衫门襟等皆适逢                                                      2.针迹长度:1.7-4.0mm                                                  3.针间距:6.4mm                                                           4.压脚高度:8mm                                                           5.最高转速:3500s.p.m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81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电脑带刀车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1.高速侧切刀电脑平缝机，头部无油 清洁环保，26MM落料空间，通轴传动 稳定轻快                                             2.针刀间距:3.2mm                                          3.针迹长度:5mm                                            4.压脚高度:5-13mm                                          5.最高转速:5000s.p.m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5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自动送扣订钮釦机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1.机电一体钉扣机,适用多种自动送扣装置，程序优化 使用高效，                                                    2.纽扣直径:10-28mm                                         3.纽扣尺寸:2.5-6.5mm                                      4.压脚高度:9mm                                              5.最高转速:1500s.p.m        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429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电脑平眼机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1.智能系统高速高效：自动剪线，自动抬压脚功能， 速度最高可达4200转/分钟；大大提高了工作效率。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2.花样多易升级：最多可储存200种花样。 配有USB接口，方便增加花样和软件升级。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3.电子夹线线迹美观：电子夹线器性能稳定，有效防止断线，起针脱线，剪线后面剪刀夹不住线等不良情况，确保线迹美观。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▲4.采用步进电机闭环驱动切刀，性能更加稳定，多次落刀无需换刀：在扣眼尺寸变大不更换切刀的情况下，通过多次落刀来实现扣眼的开口。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5.下缝功能轻松定型：对缝制针织等弹性面料有很好的效果，下缝和缝合花样也可以组合在一起使用。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6.储备了30个花样的锁眼形状，记忆数据数：最大200个花样；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7.切刀尺寸:1/4″-3/4″                                       8.平行不间距:0.2-0.5mm                                      9.压脚高度:17mm                                           10.最高转速:4200s.p.m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033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普通烫台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1.功率:550W                                              2.电压:220V                                               3.操作台面0.8米*1.5米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42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节能锅炉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1.功率:4千W                                              2.额定蒸汽压力:0.4mpa                                         3.额定蒸发量:5.7kg/h                                             4.额定蒸汽温度:151c                                               5.电压:220v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99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断布机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1.电压:220V                                              2.功率:160W                                                                                 3.频率:50hz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54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电脑挑脚机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1.操作简单 线迹美观，特别适应用于羊绒大衣下摆，男女装下摆，裤脚等缝纫用                                                2.最高转速:1800s.p.m                                      3.送料量:3.0-8.0mm                                       4.最小筒状直径:220mm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35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电脑平车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1.机电一体节能稳定电脑平缝机，厚薄适应性广                    2.针迹长度:5mm                                            3.压脚高度:5-13mm                                         4.最高转速:5000spm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92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直驱包缝机四线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1.高速直驱节能包缝机，71%节能 节能省钱，过线优化 线迹优美                                                    2.2针间距:2mm                                                  3.针迹宽度:4mm                                               4.针迹长度:4.6mm                                              5.压脚高度:5mm                                              6.最高转速:5000spm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99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直驱包缝机五线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1.高速直驱节能包缝机，71%节能 节能省钱，过线优化 线迹优美，                                         2.2针间距:2mm                                               3.针迹宽度:4mm                                             4.针迹长度:4.6mm                                            5.压脚高度:5mm                                            6.最高转速:5000spm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80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直驱小方头坎车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1.机电一体绷缝机，缝薄过厚 线迹美观，一机多用 适用多种工序，                                           2.针迹宽度:5.6/6.4mm                                          3.针间距:1.5-4.5mm                                           4.压脚高度:7mm                                           5.最高转速:5500s.p.m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4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直驱平头坎车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1.机电一体绷缝机，缝薄过厚 线迹美观，一机多用 适用多种工序，四合一缝台                                               2.针迹宽度:5.6/6.4mm                                          3.针间距1.5-4.5mm                                           4.压脚高度:7mm                                            5.最高转速:5500s.p.m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673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电脑风眼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1.高速电脑圆头锁眼机，上下自动剪线，</w:t>
            </w:r>
            <w:r>
              <w:rPr>
                <w:rFonts w:asciiTheme="minorEastAsia" w:eastAsia="MS Gothic" w:hAnsiTheme="minorEastAsia" w:cs="MS Gothic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落针精度高，锁出漂亮的扣眼</w:t>
            </w:r>
            <w:r>
              <w:rPr>
                <w:rFonts w:asciiTheme="minorEastAsia" w:eastAsia="MS Gothic" w:hAnsiTheme="minorEastAsia" w:cs="MS Gothic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机腔宽大，面料处理效果好        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2.最高速度:2500s.p.m                                     3.针码:0.5mm～2.0mm                                      4.流线加固缝长度:0mm-20mm                                 5.压脚高度:16mm                                          6.机针规格:DOx558mm Nm80～Nm120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7.先后切刀方式:点触切换                                    8.缝纫长度:圆头孔8-42mm直线孔5-42mm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5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直驱直眼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1.经济高效平头锁眼机,自动剪线 自动抬压脚 高效省力,操作简单 自由设定,缝纫范围广 线迹美观,大风量手轮 防尘散热                                             2.切刀尺寸:1/4″-3/4″                                                                            3.压脚高度:12mm                                          4.最高转速:3600s.p.m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5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直驱钉扣机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1.机电一体钉扣机,直驱一体 节能环保,机针保护 安全生产心                                                   2.纽扣直径:10-28mm                                       3.纽扣尺寸:2.5-6.5mm                                       4.压脚高度:9mm                                             5.最高转速:1500s.p.m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23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电脑四合扣机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1.电压:220V                                              2.功率:550W                                              3.行程:40MM                                               4.频率:50-60hz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53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电锅炉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1.功率:18千W                                             2.额定蒸汽压力:0.4mpa                                         3.额定蒸发量:22kg/h                                             4.额定蒸汽温度:151c                                               5.电压:380v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57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锅炉烫台一体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1.操作台面:800*1500mm                                        2.锅炉电热管功率:4.5KW                                      3.吸风电机功率:750W                                          4.电压:220V                                                5.转速:1400R/Min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03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普通烫台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1.功率:550W                                              2.电压:220V                                               3.操作台面:0.8米*1.5米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752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电脑直驱橡筋机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1.机电一体双针机多针机，一机多用操作简便，面料适应广，吃厚能力强，裤头松紧带、贴条、衬衫门襟等皆适逢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2.针迹长度:1.7-4.0mm                                          3.针间距:6.4mm                                           4.压脚高度:8mm                                            5.最高转速:3500s.p.m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70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剪线机 </w:t>
            </w:r>
          </w:p>
        </w:tc>
        <w:tc>
          <w:tcPr>
            <w:tcW w:w="5161" w:type="dxa"/>
            <w:shd w:val="clear" w:color="auto" w:fill="auto"/>
            <w:vAlign w:val="center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1.剪线机适应于牛仔，休闲，手袋，童装，T桖，箱包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2715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电脑打枣机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▲1.电脑直驱一机多用使用范围广：套结、钉扣、订商标多种功能可轻松互换，可实现50种钉扣、99种套结等功能的轻松转换，设备的高效利用，节省成本。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2.吃厚能力强：吃厚性能大幅度提升，厚料套结可以缝制14层牛仔布等高强度缝制品    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 xml:space="preserve">3.X向缝制范围:40mm                                       4.Y向缝制范围:30mm                                        5.压脚高度:13mm                                            6.最高转速:3200s.p.m                                        7.标准花样:99个花样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23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断布机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1.尺码:10″                                              2.功率:850W                                              3.转速:3300R/Min                                          4.电压:220V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47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直驱双针机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1.机电一体双针机，适用范围广，自动转角 操作方便                                            2.针迹长度:7mm                                                                            3.针间距:6.4mm                                                                          4.压脚高度:7-13mm                                                                    5.最高转速:3000s.p.m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80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自动模板机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1.防断线大底座模板机,智能中压脚 完美缝制,送料平稳 振动更小,智能识别模板 精准省力,远程服务 操作无忧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2.缝纫范围:1400mm-800mm                                   3.压脚高度:15mm                                          4.针距:1-5mm                                             5.最高转速:3000s.p.m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165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直驱曲碗机</w:t>
            </w:r>
          </w:p>
        </w:tc>
        <w:tc>
          <w:tcPr>
            <w:tcW w:w="5161" w:type="dxa"/>
            <w:shd w:val="clear" w:color="auto" w:fill="auto"/>
          </w:tcPr>
          <w:p w:rsidR="00E568F4" w:rsidRDefault="007F777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1.机电一体曲腕机,适用范围广,针距调节按钮用途更广泛,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筒型缝台操作便捷,多种拖轮配置送料更平稳                     2.针距:3.5mm                                                3.压脚高度:8mm                                             4.最高转速:3500s.p.m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568F4">
        <w:trPr>
          <w:trHeight w:val="960"/>
        </w:trPr>
        <w:tc>
          <w:tcPr>
            <w:tcW w:w="441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51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161" w:type="dxa"/>
            <w:shd w:val="clear" w:color="auto" w:fill="auto"/>
            <w:noWrap/>
          </w:tcPr>
          <w:p w:rsidR="00E568F4" w:rsidRDefault="00E568F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E568F4" w:rsidRDefault="007F777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E568F4" w:rsidRDefault="00E568F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FA0C39" w:rsidRDefault="007F777D" w:rsidP="00FA0C39">
      <w:pPr>
        <w:pStyle w:val="20"/>
        <w:spacing w:line="276" w:lineRule="auto"/>
        <w:ind w:leftChars="0" w:left="0" w:firstLineChars="400" w:firstLine="840"/>
        <w:rPr>
          <w:rFonts w:hint="eastAsia"/>
        </w:rPr>
      </w:pPr>
      <w:r>
        <w:t>注</w:t>
      </w:r>
      <w:r>
        <w:rPr>
          <w:rFonts w:hint="eastAsia"/>
        </w:rPr>
        <w:t>：</w:t>
      </w:r>
      <w:r w:rsidR="00AA52D1">
        <w:rPr>
          <w:rFonts w:hint="eastAsia"/>
        </w:rPr>
        <w:t>1.</w:t>
      </w:r>
      <w:r w:rsidR="00AA52D1">
        <w:rPr>
          <w:rFonts w:hint="eastAsia"/>
        </w:rPr>
        <w:t>以上技术参数，须提供佐证材料，如产品彩页、技术性能检测报告等相关资料</w:t>
      </w:r>
    </w:p>
    <w:p w:rsidR="00E568F4" w:rsidRDefault="00AA52D1" w:rsidP="00FA0C39">
      <w:pPr>
        <w:pStyle w:val="20"/>
        <w:spacing w:line="276" w:lineRule="auto"/>
        <w:ind w:leftChars="0" w:left="0" w:firstLineChars="400" w:firstLine="840"/>
      </w:pPr>
      <w:r>
        <w:rPr>
          <w:rFonts w:hint="eastAsia"/>
        </w:rPr>
        <w:t>2.</w:t>
      </w:r>
      <w:r w:rsidR="007F777D">
        <w:rPr>
          <w:rFonts w:hint="eastAsia"/>
        </w:rPr>
        <w:t>此</w:t>
      </w:r>
      <w:r w:rsidR="007F777D">
        <w:t>技术参数是本次采购项目的基本技术参数要求</w:t>
      </w:r>
      <w:r w:rsidR="007F777D">
        <w:rPr>
          <w:rFonts w:hint="eastAsia"/>
        </w:rPr>
        <w:t>，</w:t>
      </w:r>
      <w:r w:rsidR="007F777D">
        <w:t>各潜在投标人须提供同等于或优于本次技术参数的产品参与投标</w:t>
      </w:r>
      <w:r w:rsidR="007F777D">
        <w:rPr>
          <w:rFonts w:hint="eastAsia"/>
        </w:rPr>
        <w:t>。</w:t>
      </w:r>
    </w:p>
    <w:p w:rsidR="00E568F4" w:rsidRDefault="00E568F4" w:rsidP="0053771E">
      <w:pPr>
        <w:widowControl/>
        <w:jc w:val="left"/>
        <w:rPr>
          <w:rFonts w:asciiTheme="minorEastAsia" w:hAnsiTheme="minorEastAsia" w:cs="仿宋"/>
          <w:sz w:val="24"/>
        </w:rPr>
      </w:pPr>
    </w:p>
    <w:sectPr w:rsidR="00E568F4" w:rsidSect="00FA0C39">
      <w:pgSz w:w="16838" w:h="11906" w:orient="landscape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E9" w:rsidRDefault="003443E9" w:rsidP="00E568F4">
      <w:r>
        <w:separator/>
      </w:r>
    </w:p>
  </w:endnote>
  <w:endnote w:type="continuationSeparator" w:id="0">
    <w:p w:rsidR="003443E9" w:rsidRDefault="003443E9" w:rsidP="00E5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7D" w:rsidRDefault="007F777D">
    <w:pPr>
      <w:pStyle w:val="a9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 w:rsidR="00B70109"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 w:rsidR="00B70109"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44</w:t>
    </w:r>
    <w:r w:rsidR="00B70109"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:rsidR="007F777D" w:rsidRDefault="007F777D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7D" w:rsidRDefault="00B70109" w:rsidP="00FA0C39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F777D" w:rsidRDefault="007F777D">
                <w:pPr>
                  <w:pStyle w:val="a9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4827B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827B0">
                    <w:rPr>
                      <w:noProof/>
                    </w:rPr>
                    <w:t>20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E9" w:rsidRDefault="003443E9" w:rsidP="00E568F4">
      <w:r>
        <w:separator/>
      </w:r>
    </w:p>
  </w:footnote>
  <w:footnote w:type="continuationSeparator" w:id="0">
    <w:p w:rsidR="003443E9" w:rsidRDefault="003443E9" w:rsidP="00E56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80E"/>
    <w:multiLevelType w:val="hybridMultilevel"/>
    <w:tmpl w:val="172A2400"/>
    <w:lvl w:ilvl="0" w:tplc="3C6EB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20941"/>
    <w:multiLevelType w:val="multilevel"/>
    <w:tmpl w:val="28020941"/>
    <w:lvl w:ilvl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ascii="黑体" w:eastAsia="黑体" w:hint="eastAsia"/>
        <w:sz w:val="32"/>
      </w:rPr>
    </w:lvl>
    <w:lvl w:ilvl="1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ascii="CG Times" w:hAnsi="CG Times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AB4031A"/>
    <w:multiLevelType w:val="multilevel"/>
    <w:tmpl w:val="2AB4031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CC753A"/>
    <w:multiLevelType w:val="multilevel"/>
    <w:tmpl w:val="2ECC753A"/>
    <w:lvl w:ilvl="0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FF02DF"/>
    <w:multiLevelType w:val="multilevel"/>
    <w:tmpl w:val="45FF02D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9ACA09E"/>
    <w:multiLevelType w:val="singleLevel"/>
    <w:tmpl w:val="59ACA09E"/>
    <w:lvl w:ilvl="0">
      <w:start w:val="1"/>
      <w:numFmt w:val="chineseCounting"/>
      <w:suff w:val="space"/>
      <w:lvlText w:val="第%1章"/>
      <w:lvlJc w:val="left"/>
    </w:lvl>
  </w:abstractNum>
  <w:abstractNum w:abstractNumId="7">
    <w:nsid w:val="5A483CCF"/>
    <w:multiLevelType w:val="multilevel"/>
    <w:tmpl w:val="5A483CCF"/>
    <w:lvl w:ilvl="0">
      <w:start w:val="1"/>
      <w:numFmt w:val="decimal"/>
      <w:suff w:val="space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DCE6D7C"/>
    <w:multiLevelType w:val="multilevel"/>
    <w:tmpl w:val="5DCE6D7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F055B30"/>
    <w:multiLevelType w:val="multilevel"/>
    <w:tmpl w:val="6F055B30"/>
    <w:lvl w:ilvl="0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0">
    <w:nsid w:val="72806C54"/>
    <w:multiLevelType w:val="multilevel"/>
    <w:tmpl w:val="72806C54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931025"/>
    <w:rsid w:val="00003B52"/>
    <w:rsid w:val="00015E27"/>
    <w:rsid w:val="00025E76"/>
    <w:rsid w:val="00064000"/>
    <w:rsid w:val="000728B5"/>
    <w:rsid w:val="0007393C"/>
    <w:rsid w:val="00076E16"/>
    <w:rsid w:val="000935A1"/>
    <w:rsid w:val="000A4ABC"/>
    <w:rsid w:val="000A7BCA"/>
    <w:rsid w:val="000B15AB"/>
    <w:rsid w:val="000E11F9"/>
    <w:rsid w:val="00102740"/>
    <w:rsid w:val="00103008"/>
    <w:rsid w:val="00106414"/>
    <w:rsid w:val="0011046C"/>
    <w:rsid w:val="001212F1"/>
    <w:rsid w:val="001222C0"/>
    <w:rsid w:val="001400F5"/>
    <w:rsid w:val="00145D80"/>
    <w:rsid w:val="00145EF7"/>
    <w:rsid w:val="00157B0F"/>
    <w:rsid w:val="001613FB"/>
    <w:rsid w:val="001A6AD8"/>
    <w:rsid w:val="001B06FA"/>
    <w:rsid w:val="001B0965"/>
    <w:rsid w:val="001D2AA0"/>
    <w:rsid w:val="001D2B10"/>
    <w:rsid w:val="001D2DE0"/>
    <w:rsid w:val="001E3652"/>
    <w:rsid w:val="001F3B7A"/>
    <w:rsid w:val="001F5BD0"/>
    <w:rsid w:val="00200FA4"/>
    <w:rsid w:val="00204857"/>
    <w:rsid w:val="00210AAC"/>
    <w:rsid w:val="00215A46"/>
    <w:rsid w:val="00222C7B"/>
    <w:rsid w:val="0022374C"/>
    <w:rsid w:val="00224ADE"/>
    <w:rsid w:val="00251C57"/>
    <w:rsid w:val="00252A23"/>
    <w:rsid w:val="00254B8D"/>
    <w:rsid w:val="00270AA0"/>
    <w:rsid w:val="00281411"/>
    <w:rsid w:val="002A2F7B"/>
    <w:rsid w:val="002B1F59"/>
    <w:rsid w:val="002B5B0C"/>
    <w:rsid w:val="002C18EE"/>
    <w:rsid w:val="002C5840"/>
    <w:rsid w:val="002E4ECB"/>
    <w:rsid w:val="002E7A57"/>
    <w:rsid w:val="00304891"/>
    <w:rsid w:val="00311711"/>
    <w:rsid w:val="00335447"/>
    <w:rsid w:val="003412FF"/>
    <w:rsid w:val="003443E9"/>
    <w:rsid w:val="00357BB9"/>
    <w:rsid w:val="003636A2"/>
    <w:rsid w:val="00385E2B"/>
    <w:rsid w:val="00390747"/>
    <w:rsid w:val="00391F90"/>
    <w:rsid w:val="00392D8A"/>
    <w:rsid w:val="00394362"/>
    <w:rsid w:val="003B6057"/>
    <w:rsid w:val="003D4552"/>
    <w:rsid w:val="003D4E34"/>
    <w:rsid w:val="003E3341"/>
    <w:rsid w:val="0041720C"/>
    <w:rsid w:val="0042010A"/>
    <w:rsid w:val="00444EF8"/>
    <w:rsid w:val="00446C48"/>
    <w:rsid w:val="004710A3"/>
    <w:rsid w:val="00474293"/>
    <w:rsid w:val="004769C8"/>
    <w:rsid w:val="004827B0"/>
    <w:rsid w:val="00486658"/>
    <w:rsid w:val="00490FB9"/>
    <w:rsid w:val="00494243"/>
    <w:rsid w:val="004A20E6"/>
    <w:rsid w:val="004E7412"/>
    <w:rsid w:val="004F1719"/>
    <w:rsid w:val="004F6655"/>
    <w:rsid w:val="004F7B64"/>
    <w:rsid w:val="00510C59"/>
    <w:rsid w:val="00512322"/>
    <w:rsid w:val="00515FF1"/>
    <w:rsid w:val="00521255"/>
    <w:rsid w:val="00525A81"/>
    <w:rsid w:val="0053771E"/>
    <w:rsid w:val="00537D77"/>
    <w:rsid w:val="005543DA"/>
    <w:rsid w:val="00566CB9"/>
    <w:rsid w:val="00573473"/>
    <w:rsid w:val="00575F7F"/>
    <w:rsid w:val="0059209F"/>
    <w:rsid w:val="005C1FDA"/>
    <w:rsid w:val="005D595F"/>
    <w:rsid w:val="005D66C7"/>
    <w:rsid w:val="005F5D06"/>
    <w:rsid w:val="005F79FA"/>
    <w:rsid w:val="00615430"/>
    <w:rsid w:val="00632D52"/>
    <w:rsid w:val="00657DEC"/>
    <w:rsid w:val="00662D97"/>
    <w:rsid w:val="00666CB3"/>
    <w:rsid w:val="00672FB9"/>
    <w:rsid w:val="006767F4"/>
    <w:rsid w:val="00676973"/>
    <w:rsid w:val="006E21A4"/>
    <w:rsid w:val="006F45BC"/>
    <w:rsid w:val="006F5E7E"/>
    <w:rsid w:val="00706EFF"/>
    <w:rsid w:val="00715339"/>
    <w:rsid w:val="00715DDD"/>
    <w:rsid w:val="00760527"/>
    <w:rsid w:val="00761025"/>
    <w:rsid w:val="007632FA"/>
    <w:rsid w:val="00766D2F"/>
    <w:rsid w:val="00774D4E"/>
    <w:rsid w:val="00780EC9"/>
    <w:rsid w:val="00783C76"/>
    <w:rsid w:val="007853CF"/>
    <w:rsid w:val="00787A72"/>
    <w:rsid w:val="0079292F"/>
    <w:rsid w:val="007A670C"/>
    <w:rsid w:val="007D548D"/>
    <w:rsid w:val="007F2C4B"/>
    <w:rsid w:val="007F777D"/>
    <w:rsid w:val="00823A70"/>
    <w:rsid w:val="00836FC2"/>
    <w:rsid w:val="00837945"/>
    <w:rsid w:val="008379D5"/>
    <w:rsid w:val="00843503"/>
    <w:rsid w:val="008438AA"/>
    <w:rsid w:val="0088382F"/>
    <w:rsid w:val="00891598"/>
    <w:rsid w:val="00897C93"/>
    <w:rsid w:val="008A4726"/>
    <w:rsid w:val="008A5BA2"/>
    <w:rsid w:val="008A7668"/>
    <w:rsid w:val="008C164E"/>
    <w:rsid w:val="008C3E9B"/>
    <w:rsid w:val="008F0E50"/>
    <w:rsid w:val="008F1C59"/>
    <w:rsid w:val="008F3A50"/>
    <w:rsid w:val="0090368B"/>
    <w:rsid w:val="00906C62"/>
    <w:rsid w:val="0093372B"/>
    <w:rsid w:val="00933D12"/>
    <w:rsid w:val="0094172D"/>
    <w:rsid w:val="0096095E"/>
    <w:rsid w:val="00961B5C"/>
    <w:rsid w:val="00962ABC"/>
    <w:rsid w:val="00966D72"/>
    <w:rsid w:val="0098119F"/>
    <w:rsid w:val="00996826"/>
    <w:rsid w:val="009A2F25"/>
    <w:rsid w:val="009C66BB"/>
    <w:rsid w:val="009D60E1"/>
    <w:rsid w:val="009E17E4"/>
    <w:rsid w:val="00A000E1"/>
    <w:rsid w:val="00A01A27"/>
    <w:rsid w:val="00A0604C"/>
    <w:rsid w:val="00A209D0"/>
    <w:rsid w:val="00A271EF"/>
    <w:rsid w:val="00A3185E"/>
    <w:rsid w:val="00A60C46"/>
    <w:rsid w:val="00A71EBE"/>
    <w:rsid w:val="00A74985"/>
    <w:rsid w:val="00A7514A"/>
    <w:rsid w:val="00A8020A"/>
    <w:rsid w:val="00A87611"/>
    <w:rsid w:val="00AA52D1"/>
    <w:rsid w:val="00AC3FC9"/>
    <w:rsid w:val="00AD2279"/>
    <w:rsid w:val="00B03880"/>
    <w:rsid w:val="00B11E3C"/>
    <w:rsid w:val="00B2134D"/>
    <w:rsid w:val="00B441A1"/>
    <w:rsid w:val="00B510D0"/>
    <w:rsid w:val="00B577E0"/>
    <w:rsid w:val="00B57BD5"/>
    <w:rsid w:val="00B60936"/>
    <w:rsid w:val="00B63461"/>
    <w:rsid w:val="00B70109"/>
    <w:rsid w:val="00B71585"/>
    <w:rsid w:val="00B738CA"/>
    <w:rsid w:val="00B75694"/>
    <w:rsid w:val="00B803EA"/>
    <w:rsid w:val="00B82400"/>
    <w:rsid w:val="00B87868"/>
    <w:rsid w:val="00B9605B"/>
    <w:rsid w:val="00B964D2"/>
    <w:rsid w:val="00BA1739"/>
    <w:rsid w:val="00BB15B4"/>
    <w:rsid w:val="00C17222"/>
    <w:rsid w:val="00C32E3D"/>
    <w:rsid w:val="00C37631"/>
    <w:rsid w:val="00C536ED"/>
    <w:rsid w:val="00CA6C61"/>
    <w:rsid w:val="00CB2533"/>
    <w:rsid w:val="00CB4BF2"/>
    <w:rsid w:val="00CB58C1"/>
    <w:rsid w:val="00CC45A0"/>
    <w:rsid w:val="00CF18EF"/>
    <w:rsid w:val="00CF607C"/>
    <w:rsid w:val="00D0043A"/>
    <w:rsid w:val="00D40359"/>
    <w:rsid w:val="00D40DFF"/>
    <w:rsid w:val="00D550E4"/>
    <w:rsid w:val="00D55499"/>
    <w:rsid w:val="00D56853"/>
    <w:rsid w:val="00D64B1C"/>
    <w:rsid w:val="00D65364"/>
    <w:rsid w:val="00D829F1"/>
    <w:rsid w:val="00D85A5E"/>
    <w:rsid w:val="00DA4BF5"/>
    <w:rsid w:val="00DC22F3"/>
    <w:rsid w:val="00DC4947"/>
    <w:rsid w:val="00DD00B8"/>
    <w:rsid w:val="00DD5F41"/>
    <w:rsid w:val="00DE4937"/>
    <w:rsid w:val="00DE4F27"/>
    <w:rsid w:val="00DF0891"/>
    <w:rsid w:val="00DF090C"/>
    <w:rsid w:val="00DF67C2"/>
    <w:rsid w:val="00E05EF9"/>
    <w:rsid w:val="00E24265"/>
    <w:rsid w:val="00E26B5C"/>
    <w:rsid w:val="00E34ECC"/>
    <w:rsid w:val="00E378F1"/>
    <w:rsid w:val="00E40548"/>
    <w:rsid w:val="00E46B8A"/>
    <w:rsid w:val="00E51BA5"/>
    <w:rsid w:val="00E568F4"/>
    <w:rsid w:val="00E65A24"/>
    <w:rsid w:val="00F02139"/>
    <w:rsid w:val="00F05F7D"/>
    <w:rsid w:val="00F21420"/>
    <w:rsid w:val="00F2737B"/>
    <w:rsid w:val="00F4008E"/>
    <w:rsid w:val="00F44769"/>
    <w:rsid w:val="00F45357"/>
    <w:rsid w:val="00F45623"/>
    <w:rsid w:val="00F55067"/>
    <w:rsid w:val="00F601EE"/>
    <w:rsid w:val="00F6165A"/>
    <w:rsid w:val="00F62A10"/>
    <w:rsid w:val="00F66264"/>
    <w:rsid w:val="00F82839"/>
    <w:rsid w:val="00F863E9"/>
    <w:rsid w:val="00FA0C39"/>
    <w:rsid w:val="00FA0F5A"/>
    <w:rsid w:val="00FC2152"/>
    <w:rsid w:val="00FD5F9B"/>
    <w:rsid w:val="00FE322E"/>
    <w:rsid w:val="00FE68BB"/>
    <w:rsid w:val="01FD7641"/>
    <w:rsid w:val="039E312C"/>
    <w:rsid w:val="03C67523"/>
    <w:rsid w:val="03F27CEE"/>
    <w:rsid w:val="04024E39"/>
    <w:rsid w:val="04F14F75"/>
    <w:rsid w:val="05996364"/>
    <w:rsid w:val="08A62963"/>
    <w:rsid w:val="08B83D23"/>
    <w:rsid w:val="096D4C68"/>
    <w:rsid w:val="0CD638F9"/>
    <w:rsid w:val="0D48228F"/>
    <w:rsid w:val="0EC62AF9"/>
    <w:rsid w:val="0F406633"/>
    <w:rsid w:val="0FDA69AA"/>
    <w:rsid w:val="10202F11"/>
    <w:rsid w:val="103F4353"/>
    <w:rsid w:val="10684F76"/>
    <w:rsid w:val="127E28D1"/>
    <w:rsid w:val="12BB5F76"/>
    <w:rsid w:val="14297D91"/>
    <w:rsid w:val="14CC7FC0"/>
    <w:rsid w:val="1880212F"/>
    <w:rsid w:val="198D1FD6"/>
    <w:rsid w:val="1B654DE0"/>
    <w:rsid w:val="1E36792C"/>
    <w:rsid w:val="1F4F4242"/>
    <w:rsid w:val="1F814018"/>
    <w:rsid w:val="1FB773DC"/>
    <w:rsid w:val="20004602"/>
    <w:rsid w:val="21313661"/>
    <w:rsid w:val="22D73B23"/>
    <w:rsid w:val="231A353C"/>
    <w:rsid w:val="2389581F"/>
    <w:rsid w:val="24A92D2A"/>
    <w:rsid w:val="250D7949"/>
    <w:rsid w:val="258459E1"/>
    <w:rsid w:val="27870617"/>
    <w:rsid w:val="298750F3"/>
    <w:rsid w:val="2A602B9B"/>
    <w:rsid w:val="2AB051B8"/>
    <w:rsid w:val="2BA222C5"/>
    <w:rsid w:val="2BE16FA3"/>
    <w:rsid w:val="2C2D19A8"/>
    <w:rsid w:val="2C3530E7"/>
    <w:rsid w:val="2D323A91"/>
    <w:rsid w:val="2E2E0688"/>
    <w:rsid w:val="2FA26659"/>
    <w:rsid w:val="2FB131B5"/>
    <w:rsid w:val="33F87745"/>
    <w:rsid w:val="34491C92"/>
    <w:rsid w:val="374E394C"/>
    <w:rsid w:val="387C1619"/>
    <w:rsid w:val="395A12CF"/>
    <w:rsid w:val="39CC6408"/>
    <w:rsid w:val="3C5C1041"/>
    <w:rsid w:val="3C736DAB"/>
    <w:rsid w:val="3D3D0D6E"/>
    <w:rsid w:val="3DA0424D"/>
    <w:rsid w:val="3DBF12F3"/>
    <w:rsid w:val="3DEB33F9"/>
    <w:rsid w:val="3E1027AD"/>
    <w:rsid w:val="3E5A696F"/>
    <w:rsid w:val="409550F2"/>
    <w:rsid w:val="45A72F6E"/>
    <w:rsid w:val="48087B97"/>
    <w:rsid w:val="48820D55"/>
    <w:rsid w:val="498B12B2"/>
    <w:rsid w:val="49931025"/>
    <w:rsid w:val="49EA25C3"/>
    <w:rsid w:val="4A3E0D7B"/>
    <w:rsid w:val="4AE54F28"/>
    <w:rsid w:val="4BE033C8"/>
    <w:rsid w:val="4C3E056A"/>
    <w:rsid w:val="4CD24D8D"/>
    <w:rsid w:val="4D6D4923"/>
    <w:rsid w:val="4DB57D76"/>
    <w:rsid w:val="4E954A3B"/>
    <w:rsid w:val="4ED503A8"/>
    <w:rsid w:val="4EE94547"/>
    <w:rsid w:val="4F3F7A37"/>
    <w:rsid w:val="50892861"/>
    <w:rsid w:val="510B4607"/>
    <w:rsid w:val="5123713C"/>
    <w:rsid w:val="515E20C5"/>
    <w:rsid w:val="5202276F"/>
    <w:rsid w:val="5223432B"/>
    <w:rsid w:val="537B6861"/>
    <w:rsid w:val="53D134DA"/>
    <w:rsid w:val="5530152C"/>
    <w:rsid w:val="569244E5"/>
    <w:rsid w:val="585C19A7"/>
    <w:rsid w:val="58C5160B"/>
    <w:rsid w:val="594343B5"/>
    <w:rsid w:val="5ACE0822"/>
    <w:rsid w:val="5CA8637A"/>
    <w:rsid w:val="5EC63804"/>
    <w:rsid w:val="5F464A64"/>
    <w:rsid w:val="5F4E5D95"/>
    <w:rsid w:val="60CD3B8F"/>
    <w:rsid w:val="61E66CF5"/>
    <w:rsid w:val="630E763E"/>
    <w:rsid w:val="63F87882"/>
    <w:rsid w:val="65F9587B"/>
    <w:rsid w:val="65F96CE2"/>
    <w:rsid w:val="66420C45"/>
    <w:rsid w:val="66C65A34"/>
    <w:rsid w:val="696F2255"/>
    <w:rsid w:val="69950E72"/>
    <w:rsid w:val="6A9A72CE"/>
    <w:rsid w:val="6B7D67F9"/>
    <w:rsid w:val="6D9415FD"/>
    <w:rsid w:val="6E20353C"/>
    <w:rsid w:val="6E9D29E0"/>
    <w:rsid w:val="6EED2A6B"/>
    <w:rsid w:val="70B223BC"/>
    <w:rsid w:val="71662F48"/>
    <w:rsid w:val="7167357B"/>
    <w:rsid w:val="78DA3C1D"/>
    <w:rsid w:val="7B041B39"/>
    <w:rsid w:val="7BEA2130"/>
    <w:rsid w:val="7BFA1832"/>
    <w:rsid w:val="7CA754A0"/>
    <w:rsid w:val="7CE115F8"/>
    <w:rsid w:val="7E007BE0"/>
    <w:rsid w:val="7E253598"/>
    <w:rsid w:val="7EA8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3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rsid w:val="00E56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568F4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30">
    <w:name w:val="heading 3"/>
    <w:basedOn w:val="a"/>
    <w:next w:val="a"/>
    <w:link w:val="3Char"/>
    <w:unhideWhenUsed/>
    <w:qFormat/>
    <w:rsid w:val="00E568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1"/>
    <w:qFormat/>
    <w:rsid w:val="00E568F4"/>
    <w:pPr>
      <w:ind w:left="1098"/>
      <w:outlineLvl w:val="3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"/>
    <w:qFormat/>
    <w:rsid w:val="00E568F4"/>
    <w:pPr>
      <w:spacing w:after="120" w:line="480" w:lineRule="auto"/>
      <w:ind w:leftChars="200" w:left="420"/>
    </w:pPr>
  </w:style>
  <w:style w:type="paragraph" w:styleId="a3">
    <w:name w:val="Normal Indent"/>
    <w:basedOn w:val="a"/>
    <w:qFormat/>
    <w:rsid w:val="00E568F4"/>
    <w:pPr>
      <w:ind w:firstLine="420"/>
    </w:pPr>
    <w:rPr>
      <w:szCs w:val="20"/>
    </w:rPr>
  </w:style>
  <w:style w:type="paragraph" w:styleId="a4">
    <w:name w:val="annotation text"/>
    <w:basedOn w:val="a"/>
    <w:qFormat/>
    <w:rsid w:val="00E568F4"/>
    <w:pPr>
      <w:jc w:val="left"/>
    </w:pPr>
  </w:style>
  <w:style w:type="paragraph" w:styleId="31">
    <w:name w:val="Body Text 3"/>
    <w:basedOn w:val="a"/>
    <w:link w:val="3Char0"/>
    <w:qFormat/>
    <w:rsid w:val="00E568F4"/>
    <w:pPr>
      <w:spacing w:after="120"/>
    </w:pPr>
    <w:rPr>
      <w:sz w:val="16"/>
      <w:szCs w:val="16"/>
    </w:rPr>
  </w:style>
  <w:style w:type="paragraph" w:styleId="a5">
    <w:name w:val="Body Text"/>
    <w:basedOn w:val="a"/>
    <w:next w:val="a"/>
    <w:link w:val="Char"/>
    <w:qFormat/>
    <w:rsid w:val="00E568F4"/>
    <w:pPr>
      <w:spacing w:line="380" w:lineRule="exact"/>
    </w:pPr>
    <w:rPr>
      <w:sz w:val="24"/>
    </w:rPr>
  </w:style>
  <w:style w:type="paragraph" w:styleId="a6">
    <w:name w:val="Body Text Indent"/>
    <w:basedOn w:val="a"/>
    <w:qFormat/>
    <w:rsid w:val="00E568F4"/>
    <w:pPr>
      <w:spacing w:before="240"/>
      <w:ind w:firstLine="720"/>
    </w:pPr>
    <w:rPr>
      <w:sz w:val="30"/>
      <w:szCs w:val="20"/>
    </w:rPr>
  </w:style>
  <w:style w:type="paragraph" w:styleId="a7">
    <w:name w:val="Plain Text"/>
    <w:basedOn w:val="a"/>
    <w:link w:val="Char0"/>
    <w:qFormat/>
    <w:rsid w:val="00E568F4"/>
    <w:rPr>
      <w:rFonts w:ascii="宋体" w:hAnsi="Courier New"/>
      <w:szCs w:val="20"/>
    </w:rPr>
  </w:style>
  <w:style w:type="paragraph" w:styleId="a8">
    <w:name w:val="Balloon Text"/>
    <w:basedOn w:val="a"/>
    <w:link w:val="Char1"/>
    <w:qFormat/>
    <w:rsid w:val="00E568F4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E56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qFormat/>
    <w:rsid w:val="00E5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E568F4"/>
    <w:rPr>
      <w:sz w:val="24"/>
    </w:rPr>
  </w:style>
  <w:style w:type="paragraph" w:styleId="ac">
    <w:name w:val="Title"/>
    <w:basedOn w:val="a"/>
    <w:next w:val="a"/>
    <w:qFormat/>
    <w:rsid w:val="00E568F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Body Text First Indent"/>
    <w:basedOn w:val="a5"/>
    <w:link w:val="Char4"/>
    <w:qFormat/>
    <w:rsid w:val="00E568F4"/>
    <w:pPr>
      <w:spacing w:after="120" w:line="240" w:lineRule="auto"/>
      <w:ind w:firstLineChars="100" w:firstLine="420"/>
    </w:pPr>
    <w:rPr>
      <w:sz w:val="21"/>
    </w:rPr>
  </w:style>
  <w:style w:type="table" w:styleId="ae">
    <w:name w:val="Table Grid"/>
    <w:basedOn w:val="a1"/>
    <w:qFormat/>
    <w:rsid w:val="00E5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E568F4"/>
  </w:style>
  <w:style w:type="character" w:styleId="af0">
    <w:name w:val="FollowedHyperlink"/>
    <w:basedOn w:val="a0"/>
    <w:qFormat/>
    <w:rsid w:val="00E568F4"/>
    <w:rPr>
      <w:color w:val="800080"/>
      <w:u w:val="single"/>
    </w:rPr>
  </w:style>
  <w:style w:type="character" w:styleId="af1">
    <w:name w:val="Hyperlink"/>
    <w:basedOn w:val="a0"/>
    <w:uiPriority w:val="99"/>
    <w:qFormat/>
    <w:rsid w:val="00E568F4"/>
    <w:rPr>
      <w:color w:val="0000FF"/>
      <w:u w:val="single"/>
    </w:rPr>
  </w:style>
  <w:style w:type="paragraph" w:customStyle="1" w:styleId="Default">
    <w:name w:val="Default"/>
    <w:qFormat/>
    <w:rsid w:val="00E568F4"/>
    <w:pPr>
      <w:widowControl w:val="0"/>
      <w:autoSpaceDE w:val="0"/>
      <w:autoSpaceDN w:val="0"/>
      <w:adjustRightInd w:val="0"/>
    </w:pPr>
    <w:rPr>
      <w:rFonts w:ascii="宋体" w:eastAsiaTheme="minorEastAsia" w:hAnsiTheme="minorHAnsi" w:cstheme="minorBidi"/>
      <w:color w:val="000000"/>
      <w:sz w:val="24"/>
      <w:szCs w:val="24"/>
    </w:rPr>
  </w:style>
  <w:style w:type="paragraph" w:customStyle="1" w:styleId="32">
    <w:name w:val="样式3"/>
    <w:basedOn w:val="a7"/>
    <w:qFormat/>
    <w:rsid w:val="00E568F4"/>
    <w:pPr>
      <w:spacing w:line="0" w:lineRule="atLeast"/>
      <w:outlineLvl w:val="0"/>
    </w:pPr>
    <w:rPr>
      <w:sz w:val="28"/>
    </w:rPr>
  </w:style>
  <w:style w:type="paragraph" w:customStyle="1" w:styleId="3">
    <w:name w:val="标3"/>
    <w:basedOn w:val="a"/>
    <w:qFormat/>
    <w:rsid w:val="00E568F4"/>
    <w:pPr>
      <w:numPr>
        <w:ilvl w:val="2"/>
        <w:numId w:val="2"/>
      </w:num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eastAsia="仿宋_GB2312" w:hAnsi="Arial Narrow"/>
      <w:sz w:val="28"/>
      <w:szCs w:val="20"/>
    </w:rPr>
  </w:style>
  <w:style w:type="paragraph" w:customStyle="1" w:styleId="11">
    <w:name w:val="正文_1_1"/>
    <w:qFormat/>
    <w:rsid w:val="00E568F4"/>
    <w:rPr>
      <w:rFonts w:asciiTheme="minorHAnsi" w:hAnsiTheme="minorHAnsi" w:cstheme="minorBidi"/>
      <w:sz w:val="24"/>
      <w:szCs w:val="24"/>
    </w:rPr>
  </w:style>
  <w:style w:type="paragraph" w:customStyle="1" w:styleId="33">
    <w:name w:val="正文_3"/>
    <w:qFormat/>
    <w:rsid w:val="00E568F4"/>
    <w:pPr>
      <w:widowControl w:val="0"/>
      <w:jc w:val="both"/>
    </w:pPr>
    <w:rPr>
      <w:rFonts w:cstheme="minorBidi"/>
      <w:kern w:val="2"/>
      <w:sz w:val="21"/>
      <w:szCs w:val="24"/>
    </w:rPr>
  </w:style>
  <w:style w:type="character" w:customStyle="1" w:styleId="Char3">
    <w:name w:val="页眉 Char"/>
    <w:basedOn w:val="a0"/>
    <w:link w:val="aa"/>
    <w:uiPriority w:val="99"/>
    <w:qFormat/>
    <w:rsid w:val="00E568F4"/>
    <w:rPr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E568F4"/>
    <w:rPr>
      <w:kern w:val="2"/>
      <w:sz w:val="18"/>
      <w:szCs w:val="18"/>
    </w:rPr>
  </w:style>
  <w:style w:type="character" w:customStyle="1" w:styleId="Char0">
    <w:name w:val="纯文本 Char"/>
    <w:basedOn w:val="a0"/>
    <w:link w:val="a7"/>
    <w:qFormat/>
    <w:rsid w:val="00E568F4"/>
    <w:rPr>
      <w:rFonts w:ascii="宋体" w:hAnsi="Courier New"/>
      <w:kern w:val="2"/>
      <w:sz w:val="21"/>
    </w:rPr>
  </w:style>
  <w:style w:type="character" w:customStyle="1" w:styleId="2Char">
    <w:name w:val="正文文本缩进 2 Char"/>
    <w:basedOn w:val="a0"/>
    <w:link w:val="20"/>
    <w:qFormat/>
    <w:rsid w:val="00E568F4"/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0"/>
    <w:qFormat/>
    <w:rsid w:val="00E568F4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0"/>
    <w:semiHidden/>
    <w:qFormat/>
    <w:rsid w:val="00E568F4"/>
    <w:rPr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E568F4"/>
    <w:pPr>
      <w:widowControl/>
    </w:pPr>
    <w:rPr>
      <w:kern w:val="0"/>
      <w:szCs w:val="21"/>
    </w:rPr>
  </w:style>
  <w:style w:type="paragraph" w:customStyle="1" w:styleId="Normal22">
    <w:name w:val="Normal_22"/>
    <w:qFormat/>
    <w:rsid w:val="00E568F4"/>
    <w:rPr>
      <w:sz w:val="21"/>
    </w:rPr>
  </w:style>
  <w:style w:type="character" w:customStyle="1" w:styleId="p141">
    <w:name w:val="p141"/>
    <w:qFormat/>
    <w:rsid w:val="00E568F4"/>
    <w:rPr>
      <w:sz w:val="21"/>
      <w:szCs w:val="21"/>
    </w:rPr>
  </w:style>
  <w:style w:type="character" w:customStyle="1" w:styleId="Char1">
    <w:name w:val="批注框文本 Char"/>
    <w:basedOn w:val="a0"/>
    <w:link w:val="a8"/>
    <w:qFormat/>
    <w:rsid w:val="00E568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0">
    <w:name w:val="正文文本 3 Char"/>
    <w:basedOn w:val="a0"/>
    <w:link w:val="31"/>
    <w:qFormat/>
    <w:rsid w:val="00E568F4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Char">
    <w:name w:val="正文文本 Char"/>
    <w:basedOn w:val="a0"/>
    <w:link w:val="a5"/>
    <w:qFormat/>
    <w:rsid w:val="00E568F4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4">
    <w:name w:val="正文首行缩进 Char"/>
    <w:basedOn w:val="Char"/>
    <w:link w:val="ad"/>
    <w:qFormat/>
    <w:rsid w:val="00E568F4"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568F4"/>
    <w:pPr>
      <w:numPr>
        <w:ilvl w:val="0"/>
        <w:numId w:val="0"/>
      </w:numPr>
      <w:spacing w:before="100" w:after="0" w:line="400" w:lineRule="exact"/>
      <w:jc w:val="both"/>
    </w:pPr>
    <w:rPr>
      <w:rFonts w:ascii="Times New Roman" w:eastAsia="黑体" w:hAnsi="Times New Roman"/>
      <w:bCs/>
      <w:sz w:val="28"/>
    </w:rPr>
  </w:style>
  <w:style w:type="paragraph" w:styleId="af2">
    <w:name w:val="List Paragraph"/>
    <w:basedOn w:val="a"/>
    <w:uiPriority w:val="99"/>
    <w:unhideWhenUsed/>
    <w:qFormat/>
    <w:rsid w:val="00E568F4"/>
    <w:pPr>
      <w:ind w:firstLineChars="200" w:firstLine="420"/>
    </w:pPr>
  </w:style>
  <w:style w:type="character" w:customStyle="1" w:styleId="font11">
    <w:name w:val="font11"/>
    <w:basedOn w:val="a0"/>
    <w:qFormat/>
    <w:rsid w:val="00E568F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E568F4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f3">
    <w:name w:val="图"/>
    <w:basedOn w:val="a"/>
    <w:qFormat/>
    <w:rsid w:val="00E568F4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00">
    <w:name w:val="纯文本_0_0"/>
    <w:basedOn w:val="01"/>
    <w:unhideWhenUsed/>
    <w:qFormat/>
    <w:rsid w:val="00E568F4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01">
    <w:name w:val="正文_0_1"/>
    <w:qFormat/>
    <w:rsid w:val="00E568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标题 5（有编号）（绿盟科技）"/>
    <w:basedOn w:val="a"/>
    <w:next w:val="af4"/>
    <w:uiPriority w:val="99"/>
    <w:qFormat/>
    <w:rsid w:val="00E568F4"/>
    <w:pPr>
      <w:keepNext/>
      <w:keepLines/>
      <w:numPr>
        <w:ilvl w:val="4"/>
        <w:numId w:val="3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4">
    <w:name w:val="正文（绿盟科技）"/>
    <w:uiPriority w:val="99"/>
    <w:qFormat/>
    <w:rsid w:val="00E568F4"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af5">
    <w:name w:val="正文+宋体"/>
    <w:basedOn w:val="ab"/>
    <w:qFormat/>
    <w:rsid w:val="00E568F4"/>
    <w:pPr>
      <w:shd w:val="clear" w:color="auto" w:fill="FFFFFF"/>
      <w:ind w:firstLineChars="200"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6EFC0-27D1-487A-9A1D-F38F0525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12</cp:revision>
  <cp:lastPrinted>2020-06-02T03:28:00Z</cp:lastPrinted>
  <dcterms:created xsi:type="dcterms:W3CDTF">2020-06-03T02:57:00Z</dcterms:created>
  <dcterms:modified xsi:type="dcterms:W3CDTF">2020-06-03T03:31:00Z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