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95" w:rsidRDefault="008D2EC8" w:rsidP="008D2EC8">
      <w:pPr>
        <w:pStyle w:val="a6"/>
        <w:spacing w:line="360" w:lineRule="auto"/>
        <w:jc w:val="left"/>
        <w:rPr>
          <w:rFonts w:ascii="黑体" w:eastAsia="黑体" w:hAnsi="宋体" w:hint="eastAsia"/>
          <w:b/>
          <w:noProof/>
          <w:color w:val="000000"/>
          <w:spacing w:val="-4"/>
          <w:sz w:val="44"/>
          <w:szCs w:val="44"/>
        </w:rPr>
      </w:pPr>
      <w:r>
        <w:rPr>
          <w:rFonts w:ascii="黑体" w:eastAsia="黑体" w:hAnsi="宋体" w:hint="eastAsia"/>
          <w:b/>
          <w:noProof/>
          <w:color w:val="000000"/>
          <w:spacing w:val="-4"/>
          <w:sz w:val="44"/>
          <w:szCs w:val="44"/>
        </w:rPr>
        <w:drawing>
          <wp:inline distT="0" distB="0" distL="0" distR="0">
            <wp:extent cx="5765061" cy="8335926"/>
            <wp:effectExtent l="19050" t="0" r="7089" b="0"/>
            <wp:docPr id="3" name="图片 2" descr="微信图片_20200519065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519065852.jpg"/>
                    <pic:cNvPicPr/>
                  </pic:nvPicPr>
                  <pic:blipFill>
                    <a:blip r:embed="rId8" cstate="print"/>
                    <a:stretch>
                      <a:fillRect/>
                    </a:stretch>
                  </pic:blipFill>
                  <pic:spPr>
                    <a:xfrm>
                      <a:off x="0" y="0"/>
                      <a:ext cx="5769107" cy="8341776"/>
                    </a:xfrm>
                    <a:prstGeom prst="rect">
                      <a:avLst/>
                    </a:prstGeom>
                  </pic:spPr>
                </pic:pic>
              </a:graphicData>
            </a:graphic>
          </wp:inline>
        </w:drawing>
      </w:r>
    </w:p>
    <w:p w:rsidR="008D2EC8" w:rsidRDefault="008D2EC8">
      <w:pPr>
        <w:spacing w:line="360" w:lineRule="auto"/>
        <w:jc w:val="center"/>
        <w:rPr>
          <w:rFonts w:ascii="宋体" w:hAnsi="宋体" w:hint="eastAsia"/>
          <w:b/>
          <w:sz w:val="36"/>
          <w:szCs w:val="36"/>
        </w:rPr>
      </w:pPr>
    </w:p>
    <w:p w:rsidR="008D2EC8" w:rsidRDefault="008D2EC8">
      <w:pPr>
        <w:spacing w:line="360" w:lineRule="auto"/>
        <w:jc w:val="center"/>
        <w:rPr>
          <w:rFonts w:ascii="宋体" w:hAnsi="宋体" w:hint="eastAsia"/>
          <w:b/>
          <w:sz w:val="36"/>
          <w:szCs w:val="36"/>
        </w:rPr>
      </w:pPr>
    </w:p>
    <w:p w:rsidR="00F13C95" w:rsidRDefault="001F7E5E">
      <w:pPr>
        <w:spacing w:line="360" w:lineRule="auto"/>
        <w:jc w:val="center"/>
        <w:rPr>
          <w:rFonts w:ascii="宋体" w:hAnsi="宋体"/>
          <w:b/>
          <w:sz w:val="36"/>
          <w:szCs w:val="36"/>
        </w:rPr>
      </w:pPr>
      <w:r>
        <w:rPr>
          <w:rFonts w:ascii="宋体" w:hAnsi="宋体" w:hint="eastAsia"/>
          <w:b/>
          <w:sz w:val="36"/>
          <w:szCs w:val="36"/>
        </w:rPr>
        <w:t>目</w:t>
      </w:r>
      <w:r>
        <w:rPr>
          <w:rFonts w:ascii="宋体" w:hAnsi="宋体" w:hint="eastAsia"/>
          <w:b/>
          <w:sz w:val="36"/>
          <w:szCs w:val="36"/>
        </w:rPr>
        <w:t xml:space="preserve">   </w:t>
      </w:r>
      <w:r>
        <w:rPr>
          <w:rFonts w:ascii="宋体" w:hAnsi="宋体" w:hint="eastAsia"/>
          <w:b/>
          <w:sz w:val="36"/>
          <w:szCs w:val="36"/>
        </w:rPr>
        <w:t>录</w:t>
      </w:r>
    </w:p>
    <w:p w:rsidR="00F13C95" w:rsidRDefault="00F13C95">
      <w:pPr>
        <w:spacing w:line="360" w:lineRule="auto"/>
        <w:jc w:val="center"/>
        <w:rPr>
          <w:rFonts w:ascii="宋体" w:hAnsi="宋体"/>
          <w:b/>
          <w:sz w:val="30"/>
          <w:szCs w:val="30"/>
        </w:rPr>
      </w:pPr>
    </w:p>
    <w:p w:rsidR="00F13C95" w:rsidRDefault="001F7E5E">
      <w:pPr>
        <w:numPr>
          <w:ilvl w:val="0"/>
          <w:numId w:val="1"/>
        </w:numPr>
        <w:spacing w:line="360" w:lineRule="auto"/>
        <w:rPr>
          <w:rFonts w:ascii="宋体" w:hAnsi="宋体"/>
          <w:b/>
          <w:sz w:val="28"/>
          <w:szCs w:val="28"/>
        </w:rPr>
      </w:pPr>
      <w:r>
        <w:rPr>
          <w:rFonts w:ascii="宋体" w:hAnsi="宋体" w:hint="eastAsia"/>
          <w:b/>
          <w:sz w:val="28"/>
          <w:szCs w:val="28"/>
        </w:rPr>
        <w:t>询价公告</w:t>
      </w:r>
      <w:r>
        <w:rPr>
          <w:rFonts w:ascii="宋体" w:hAnsi="宋体" w:hint="eastAsia"/>
          <w:b/>
          <w:sz w:val="28"/>
          <w:szCs w:val="28"/>
        </w:rPr>
        <w:t>----------------------------------------2</w:t>
      </w:r>
    </w:p>
    <w:p w:rsidR="00F13C95" w:rsidRDefault="001F7E5E">
      <w:pPr>
        <w:numPr>
          <w:ilvl w:val="0"/>
          <w:numId w:val="1"/>
        </w:numPr>
        <w:spacing w:line="360" w:lineRule="auto"/>
        <w:rPr>
          <w:rFonts w:ascii="宋体" w:hAnsi="宋体"/>
          <w:b/>
          <w:sz w:val="28"/>
          <w:szCs w:val="28"/>
        </w:rPr>
      </w:pPr>
      <w:r>
        <w:rPr>
          <w:rFonts w:ascii="宋体" w:hAnsi="宋体" w:hint="eastAsia"/>
          <w:b/>
          <w:sz w:val="28"/>
          <w:szCs w:val="28"/>
        </w:rPr>
        <w:t>供应商须知</w:t>
      </w:r>
      <w:r>
        <w:rPr>
          <w:rFonts w:ascii="宋体" w:hAnsi="宋体" w:hint="eastAsia"/>
          <w:b/>
          <w:sz w:val="28"/>
          <w:szCs w:val="28"/>
        </w:rPr>
        <w:t>--------------------------------------5</w:t>
      </w:r>
    </w:p>
    <w:p w:rsidR="00F13C95" w:rsidRDefault="001F7E5E">
      <w:pPr>
        <w:numPr>
          <w:ilvl w:val="0"/>
          <w:numId w:val="1"/>
        </w:numPr>
        <w:spacing w:line="360" w:lineRule="auto"/>
        <w:rPr>
          <w:rFonts w:ascii="宋体" w:hAnsi="宋体"/>
          <w:b/>
          <w:sz w:val="28"/>
          <w:szCs w:val="28"/>
        </w:rPr>
      </w:pPr>
      <w:r>
        <w:rPr>
          <w:rFonts w:ascii="宋体" w:hAnsi="宋体" w:hint="eastAsia"/>
          <w:b/>
          <w:sz w:val="28"/>
          <w:szCs w:val="28"/>
        </w:rPr>
        <w:t>供应商须知正文</w:t>
      </w:r>
      <w:r>
        <w:rPr>
          <w:rFonts w:ascii="宋体" w:hAnsi="宋体" w:hint="eastAsia"/>
          <w:b/>
          <w:sz w:val="28"/>
          <w:szCs w:val="28"/>
        </w:rPr>
        <w:t>----------------------------------16</w:t>
      </w:r>
    </w:p>
    <w:p w:rsidR="00F13C95" w:rsidRDefault="001F7E5E">
      <w:pPr>
        <w:numPr>
          <w:ilvl w:val="0"/>
          <w:numId w:val="1"/>
        </w:numPr>
        <w:spacing w:line="360" w:lineRule="auto"/>
        <w:rPr>
          <w:rFonts w:ascii="宋体" w:hAnsi="宋体"/>
          <w:b/>
          <w:sz w:val="28"/>
          <w:szCs w:val="28"/>
        </w:rPr>
      </w:pPr>
      <w:r>
        <w:rPr>
          <w:rFonts w:ascii="宋体" w:hAnsi="宋体" w:hint="eastAsia"/>
          <w:b/>
          <w:bCs/>
          <w:sz w:val="28"/>
          <w:szCs w:val="28"/>
        </w:rPr>
        <w:t>询价</w:t>
      </w:r>
      <w:r>
        <w:rPr>
          <w:rFonts w:ascii="宋体" w:hAnsi="宋体" w:hint="eastAsia"/>
          <w:b/>
          <w:bCs/>
          <w:sz w:val="28"/>
          <w:szCs w:val="28"/>
        </w:rPr>
        <w:t>内容及要求</w:t>
      </w:r>
      <w:r>
        <w:rPr>
          <w:rFonts w:ascii="宋体" w:hAnsi="宋体" w:hint="eastAsia"/>
          <w:b/>
          <w:bCs/>
          <w:sz w:val="28"/>
          <w:szCs w:val="28"/>
        </w:rPr>
        <w:t>----------------------------------28</w:t>
      </w:r>
    </w:p>
    <w:p w:rsidR="00F13C95" w:rsidRDefault="001F7E5E">
      <w:pPr>
        <w:numPr>
          <w:ilvl w:val="0"/>
          <w:numId w:val="1"/>
        </w:numPr>
        <w:spacing w:line="360" w:lineRule="auto"/>
        <w:rPr>
          <w:rFonts w:ascii="宋体" w:hAnsi="宋体"/>
          <w:b/>
          <w:sz w:val="28"/>
          <w:szCs w:val="28"/>
        </w:rPr>
      </w:pPr>
      <w:r>
        <w:rPr>
          <w:rFonts w:ascii="宋体" w:hAnsi="宋体" w:hint="eastAsia"/>
          <w:b/>
          <w:sz w:val="28"/>
          <w:szCs w:val="28"/>
        </w:rPr>
        <w:t>政府采购合同（参考文本）</w:t>
      </w:r>
      <w:r>
        <w:rPr>
          <w:rFonts w:ascii="宋体" w:hAnsi="宋体" w:hint="eastAsia"/>
          <w:b/>
          <w:sz w:val="28"/>
          <w:szCs w:val="28"/>
        </w:rPr>
        <w:t>------------------------30</w:t>
      </w:r>
    </w:p>
    <w:p w:rsidR="00F13C95" w:rsidRDefault="001F7E5E">
      <w:pPr>
        <w:numPr>
          <w:ilvl w:val="0"/>
          <w:numId w:val="1"/>
        </w:numPr>
        <w:spacing w:line="360" w:lineRule="auto"/>
        <w:rPr>
          <w:rFonts w:ascii="宋体" w:hAnsi="宋体"/>
          <w:b/>
          <w:sz w:val="28"/>
          <w:szCs w:val="28"/>
        </w:rPr>
      </w:pPr>
      <w:r>
        <w:rPr>
          <w:rFonts w:ascii="宋体" w:hAnsi="宋体" w:hint="eastAsia"/>
          <w:b/>
          <w:sz w:val="28"/>
          <w:szCs w:val="28"/>
        </w:rPr>
        <w:t>响应文件格式</w:t>
      </w:r>
      <w:r>
        <w:rPr>
          <w:rFonts w:ascii="宋体" w:hAnsi="宋体" w:hint="eastAsia"/>
          <w:b/>
          <w:sz w:val="28"/>
          <w:szCs w:val="28"/>
        </w:rPr>
        <w:t>------------------------------------34</w:t>
      </w: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F13C95">
      <w:pPr>
        <w:spacing w:line="360" w:lineRule="auto"/>
        <w:rPr>
          <w:rFonts w:ascii="宋体" w:hAnsi="宋体"/>
          <w:b/>
          <w:sz w:val="36"/>
          <w:szCs w:val="36"/>
        </w:rPr>
      </w:pPr>
    </w:p>
    <w:p w:rsidR="00F13C95" w:rsidRDefault="001F7E5E">
      <w:pPr>
        <w:spacing w:line="360" w:lineRule="auto"/>
        <w:jc w:val="center"/>
        <w:outlineLvl w:val="0"/>
        <w:rPr>
          <w:rFonts w:ascii="宋体" w:hAnsi="宋体"/>
          <w:b/>
          <w:bCs/>
          <w:sz w:val="36"/>
          <w:szCs w:val="36"/>
        </w:rPr>
      </w:pPr>
      <w:r>
        <w:rPr>
          <w:rFonts w:ascii="宋体" w:hAnsi="宋体" w:hint="eastAsia"/>
          <w:b/>
          <w:bCs/>
          <w:sz w:val="36"/>
          <w:szCs w:val="36"/>
        </w:rPr>
        <w:t xml:space="preserve"> </w:t>
      </w:r>
      <w:r>
        <w:rPr>
          <w:rFonts w:ascii="宋体" w:hAnsi="宋体" w:hint="eastAsia"/>
          <w:b/>
          <w:bCs/>
          <w:sz w:val="36"/>
          <w:szCs w:val="36"/>
        </w:rPr>
        <w:t>第一章</w:t>
      </w:r>
      <w:r>
        <w:rPr>
          <w:rFonts w:ascii="宋体" w:hAnsi="宋体" w:hint="eastAsia"/>
          <w:b/>
          <w:bCs/>
          <w:sz w:val="36"/>
          <w:szCs w:val="36"/>
        </w:rPr>
        <w:t xml:space="preserve">  </w:t>
      </w:r>
      <w:r>
        <w:rPr>
          <w:rFonts w:ascii="宋体" w:hAnsi="宋体" w:hint="eastAsia"/>
          <w:b/>
          <w:bCs/>
          <w:sz w:val="36"/>
          <w:szCs w:val="36"/>
        </w:rPr>
        <w:t>询价</w:t>
      </w:r>
      <w:r>
        <w:rPr>
          <w:rFonts w:ascii="宋体" w:hAnsi="宋体" w:hint="eastAsia"/>
          <w:b/>
          <w:bCs/>
          <w:sz w:val="36"/>
          <w:szCs w:val="36"/>
        </w:rPr>
        <w:t>公告</w:t>
      </w:r>
    </w:p>
    <w:p w:rsidR="00F13C95" w:rsidRDefault="001F7E5E">
      <w:pPr>
        <w:pStyle w:val="a6"/>
        <w:spacing w:line="520" w:lineRule="exact"/>
        <w:ind w:firstLineChars="200" w:firstLine="480"/>
        <w:rPr>
          <w:rFonts w:eastAsia="宋体" w:hAnsi="宋体" w:cs="宋体"/>
          <w:color w:val="000000"/>
          <w:sz w:val="24"/>
          <w:szCs w:val="24"/>
        </w:rPr>
      </w:pPr>
      <w:r>
        <w:rPr>
          <w:rFonts w:eastAsia="宋体" w:hAnsi="宋体" w:cs="宋体" w:hint="eastAsia"/>
          <w:color w:val="000000"/>
          <w:sz w:val="24"/>
          <w:szCs w:val="24"/>
        </w:rPr>
        <w:t>根据《中华人民共和国政府采购法》、《政府采购非招标采购方式管理办法》及相关规定，</w:t>
      </w:r>
      <w:r>
        <w:rPr>
          <w:rFonts w:hint="eastAsia"/>
          <w:b/>
          <w:bCs/>
          <w:kern w:val="1"/>
          <w:sz w:val="24"/>
        </w:rPr>
        <w:t>贵州聚源项目咨询有限公司</w:t>
      </w:r>
      <w:r>
        <w:rPr>
          <w:kern w:val="1"/>
          <w:sz w:val="24"/>
        </w:rPr>
        <w:t>受</w:t>
      </w:r>
      <w:r>
        <w:rPr>
          <w:rFonts w:hint="eastAsia"/>
          <w:b/>
          <w:bCs/>
          <w:kern w:val="1"/>
          <w:sz w:val="24"/>
        </w:rPr>
        <w:t>石阡县卫生健康局</w:t>
      </w:r>
      <w:r>
        <w:rPr>
          <w:b/>
          <w:bCs/>
          <w:kern w:val="1"/>
          <w:sz w:val="24"/>
        </w:rPr>
        <w:t>委托</w:t>
      </w:r>
      <w:r>
        <w:rPr>
          <w:kern w:val="1"/>
          <w:sz w:val="24"/>
        </w:rPr>
        <w:t>，对</w:t>
      </w:r>
      <w:r>
        <w:rPr>
          <w:rFonts w:hint="eastAsia"/>
          <w:b/>
          <w:bCs/>
          <w:kern w:val="1"/>
          <w:sz w:val="24"/>
        </w:rPr>
        <w:t>石阡县国荣卫生院搬迁装修工程</w:t>
      </w:r>
      <w:r>
        <w:rPr>
          <w:rFonts w:eastAsia="宋体" w:hAnsi="宋体" w:cs="宋体" w:hint="eastAsia"/>
          <w:color w:val="000000"/>
          <w:sz w:val="24"/>
          <w:szCs w:val="24"/>
        </w:rPr>
        <w:t>采用</w:t>
      </w:r>
      <w:r>
        <w:rPr>
          <w:rFonts w:eastAsia="宋体" w:hAnsi="宋体" w:cs="宋体" w:hint="eastAsia"/>
          <w:color w:val="000000"/>
          <w:sz w:val="24"/>
          <w:szCs w:val="24"/>
        </w:rPr>
        <w:t>询价采购</w:t>
      </w:r>
      <w:r>
        <w:rPr>
          <w:rFonts w:eastAsia="宋体" w:hAnsi="宋体" w:cs="宋体" w:hint="eastAsia"/>
          <w:color w:val="000000"/>
          <w:sz w:val="24"/>
          <w:szCs w:val="24"/>
        </w:rPr>
        <w:t>的方式进行采购，欢迎具备投标资质条件的供货商参加投标。</w:t>
      </w:r>
    </w:p>
    <w:p w:rsidR="00F13C95" w:rsidRDefault="001F7E5E">
      <w:pPr>
        <w:pStyle w:val="a6"/>
        <w:numPr>
          <w:ilvl w:val="0"/>
          <w:numId w:val="2"/>
        </w:numPr>
        <w:spacing w:line="360" w:lineRule="auto"/>
        <w:ind w:left="2269" w:hanging="1790"/>
        <w:rPr>
          <w:rFonts w:eastAsia="宋体" w:hAnsi="宋体" w:cs="宋体"/>
          <w:b/>
          <w:sz w:val="24"/>
          <w:szCs w:val="24"/>
        </w:rPr>
      </w:pPr>
      <w:r>
        <w:rPr>
          <w:rFonts w:eastAsia="宋体" w:hAnsi="宋体" w:cs="宋体" w:hint="eastAsia"/>
          <w:b/>
          <w:sz w:val="24"/>
          <w:szCs w:val="24"/>
        </w:rPr>
        <w:t>项目名称：</w:t>
      </w:r>
      <w:r>
        <w:rPr>
          <w:rFonts w:cs="宋体" w:hint="eastAsia"/>
          <w:sz w:val="24"/>
        </w:rPr>
        <w:t>石阡县国荣卫生院搬迁装修工程</w:t>
      </w:r>
    </w:p>
    <w:p w:rsidR="00F13C95" w:rsidRDefault="001F7E5E">
      <w:pPr>
        <w:pStyle w:val="a6"/>
        <w:spacing w:line="360" w:lineRule="auto"/>
        <w:ind w:left="479"/>
        <w:rPr>
          <w:rFonts w:eastAsia="宋体" w:hAnsi="宋体" w:cs="宋体"/>
          <w:b/>
          <w:sz w:val="24"/>
          <w:szCs w:val="24"/>
        </w:rPr>
      </w:pPr>
      <w:r>
        <w:rPr>
          <w:rFonts w:eastAsia="宋体" w:hAnsi="宋体" w:cs="宋体" w:hint="eastAsia"/>
          <w:b/>
          <w:sz w:val="24"/>
          <w:szCs w:val="24"/>
        </w:rPr>
        <w:t>二、</w:t>
      </w:r>
      <w:r>
        <w:rPr>
          <w:rFonts w:eastAsia="宋体" w:hAnsi="宋体" w:cs="宋体" w:hint="eastAsia"/>
          <w:b/>
          <w:sz w:val="24"/>
          <w:szCs w:val="24"/>
        </w:rPr>
        <w:t>项目编号：</w:t>
      </w:r>
      <w:r>
        <w:rPr>
          <w:rFonts w:cs="宋体" w:hint="eastAsia"/>
          <w:sz w:val="24"/>
        </w:rPr>
        <w:t>JYZBTCG2020-01</w:t>
      </w:r>
    </w:p>
    <w:p w:rsidR="00F13C95" w:rsidRDefault="001F7E5E">
      <w:pPr>
        <w:pStyle w:val="a6"/>
        <w:spacing w:line="520" w:lineRule="exact"/>
        <w:ind w:firstLineChars="200" w:firstLine="482"/>
        <w:rPr>
          <w:rFonts w:eastAsia="宋体" w:hAnsi="宋体" w:cs="宋体"/>
          <w:b/>
          <w:sz w:val="24"/>
          <w:szCs w:val="24"/>
        </w:rPr>
      </w:pPr>
      <w:r>
        <w:rPr>
          <w:rFonts w:eastAsia="宋体" w:hAnsi="宋体" w:cs="宋体" w:hint="eastAsia"/>
          <w:b/>
          <w:sz w:val="24"/>
          <w:szCs w:val="24"/>
        </w:rPr>
        <w:t>三、</w:t>
      </w:r>
      <w:r>
        <w:rPr>
          <w:rFonts w:eastAsia="宋体" w:hAnsi="宋体" w:cs="宋体" w:hint="eastAsia"/>
          <w:b/>
          <w:bCs/>
          <w:sz w:val="24"/>
          <w:szCs w:val="24"/>
        </w:rPr>
        <w:t>采购预算</w:t>
      </w:r>
      <w:r>
        <w:rPr>
          <w:rFonts w:eastAsia="宋体" w:hAnsi="宋体" w:cs="宋体" w:hint="eastAsia"/>
          <w:b/>
          <w:bCs/>
          <w:sz w:val="24"/>
          <w:szCs w:val="24"/>
        </w:rPr>
        <w:t>：</w:t>
      </w:r>
      <w:r>
        <w:rPr>
          <w:rFonts w:ascii="Arial" w:hAnsi="Arial" w:cs="Arial" w:hint="eastAsia"/>
          <w:sz w:val="24"/>
          <w:u w:val="single"/>
        </w:rPr>
        <w:t>77.337246</w:t>
      </w:r>
      <w:r>
        <w:rPr>
          <w:rFonts w:ascii="Arial" w:hAnsi="Arial" w:cs="Arial" w:hint="eastAsia"/>
          <w:sz w:val="24"/>
          <w:u w:val="single"/>
        </w:rPr>
        <w:t>万元</w:t>
      </w:r>
    </w:p>
    <w:p w:rsidR="00F13C95" w:rsidRDefault="001F7E5E">
      <w:pPr>
        <w:spacing w:line="520" w:lineRule="exact"/>
        <w:ind w:firstLineChars="200" w:firstLine="482"/>
        <w:outlineLvl w:val="0"/>
        <w:rPr>
          <w:rFonts w:ascii="宋体" w:eastAsia="宋体" w:hAnsi="宋体" w:cs="宋体"/>
          <w:sz w:val="24"/>
          <w:szCs w:val="24"/>
        </w:rPr>
      </w:pPr>
      <w:r>
        <w:rPr>
          <w:rFonts w:ascii="宋体" w:eastAsia="宋体" w:hAnsi="宋体" w:cs="宋体" w:hint="eastAsia"/>
          <w:b/>
          <w:sz w:val="24"/>
          <w:szCs w:val="24"/>
        </w:rPr>
        <w:t>四、</w:t>
      </w:r>
      <w:r>
        <w:rPr>
          <w:rFonts w:ascii="宋体" w:eastAsia="宋体" w:hAnsi="宋体" w:cs="宋体" w:hint="eastAsia"/>
          <w:b/>
          <w:sz w:val="24"/>
          <w:szCs w:val="24"/>
        </w:rPr>
        <w:t>报名时间</w:t>
      </w:r>
      <w:r>
        <w:rPr>
          <w:rFonts w:ascii="宋体" w:eastAsia="宋体" w:hAnsi="宋体" w:cs="宋体" w:hint="eastAsia"/>
          <w:b/>
          <w:sz w:val="24"/>
          <w:szCs w:val="24"/>
        </w:rPr>
        <w:t>、</w:t>
      </w:r>
      <w:r>
        <w:rPr>
          <w:rFonts w:ascii="宋体" w:eastAsia="宋体" w:hAnsi="宋体" w:cs="宋体" w:hint="eastAsia"/>
          <w:b/>
          <w:sz w:val="24"/>
          <w:szCs w:val="24"/>
        </w:rPr>
        <w:t>地点</w:t>
      </w:r>
      <w:r>
        <w:rPr>
          <w:rFonts w:ascii="宋体" w:eastAsia="宋体" w:hAnsi="宋体" w:cs="宋体" w:hint="eastAsia"/>
          <w:b/>
          <w:sz w:val="24"/>
          <w:szCs w:val="24"/>
        </w:rPr>
        <w:t>:</w:t>
      </w:r>
    </w:p>
    <w:p w:rsidR="00F13C95" w:rsidRDefault="001F7E5E">
      <w:pPr>
        <w:spacing w:line="520" w:lineRule="exact"/>
        <w:ind w:firstLineChars="200" w:firstLine="482"/>
        <w:outlineLvl w:val="0"/>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、时间：</w:t>
      </w:r>
      <w:r>
        <w:rPr>
          <w:rFonts w:ascii="宋体" w:eastAsia="宋体" w:hAnsi="宋体" w:cs="宋体" w:hint="eastAsia"/>
          <w:sz w:val="24"/>
          <w:szCs w:val="24"/>
        </w:rPr>
        <w:t>2020</w:t>
      </w:r>
      <w:r>
        <w:rPr>
          <w:rFonts w:ascii="宋体" w:eastAsia="宋体" w:hAnsi="宋体" w:cs="宋体" w:hint="eastAsia"/>
          <w:sz w:val="24"/>
          <w:szCs w:val="24"/>
        </w:rPr>
        <w:t>年</w:t>
      </w:r>
      <w:r>
        <w:rPr>
          <w:rFonts w:ascii="宋体" w:eastAsia="宋体" w:hAnsi="宋体" w:cs="宋体" w:hint="eastAsia"/>
          <w:sz w:val="24"/>
          <w:szCs w:val="24"/>
        </w:rPr>
        <w:t xml:space="preserve"> </w:t>
      </w:r>
      <w:r w:rsidR="008D2EC8">
        <w:rPr>
          <w:rFonts w:ascii="宋体" w:eastAsia="宋体" w:hAnsi="宋体" w:cs="宋体" w:hint="eastAsia"/>
          <w:sz w:val="24"/>
          <w:szCs w:val="24"/>
        </w:rPr>
        <w:t>5</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sidR="008D2EC8">
        <w:rPr>
          <w:rFonts w:ascii="宋体" w:eastAsia="宋体" w:hAnsi="宋体" w:cs="宋体" w:hint="eastAsia"/>
          <w:sz w:val="24"/>
          <w:szCs w:val="24"/>
        </w:rPr>
        <w:t>20</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-2020</w:t>
      </w:r>
      <w:r>
        <w:rPr>
          <w:rFonts w:ascii="宋体" w:eastAsia="宋体" w:hAnsi="宋体" w:cs="宋体" w:hint="eastAsia"/>
          <w:sz w:val="24"/>
          <w:szCs w:val="24"/>
        </w:rPr>
        <w:t>年</w:t>
      </w:r>
      <w:r>
        <w:rPr>
          <w:rFonts w:ascii="宋体" w:eastAsia="宋体" w:hAnsi="宋体" w:cs="宋体" w:hint="eastAsia"/>
          <w:sz w:val="24"/>
          <w:szCs w:val="24"/>
        </w:rPr>
        <w:t xml:space="preserve"> </w:t>
      </w:r>
      <w:r w:rsidR="008D2EC8">
        <w:rPr>
          <w:rFonts w:ascii="宋体" w:eastAsia="宋体" w:hAnsi="宋体" w:cs="宋体" w:hint="eastAsia"/>
          <w:sz w:val="24"/>
          <w:szCs w:val="24"/>
        </w:rPr>
        <w:t>5</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sidR="008D2EC8">
        <w:rPr>
          <w:rFonts w:ascii="宋体" w:eastAsia="宋体" w:hAnsi="宋体" w:cs="宋体" w:hint="eastAsia"/>
          <w:sz w:val="24"/>
          <w:szCs w:val="24"/>
        </w:rPr>
        <w:t>22</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9:00-17:00</w:t>
      </w:r>
    </w:p>
    <w:p w:rsidR="00F13C95" w:rsidRDefault="001F7E5E">
      <w:pPr>
        <w:spacing w:line="520" w:lineRule="exact"/>
        <w:ind w:firstLineChars="200" w:firstLine="482"/>
        <w:outlineLvl w:val="0"/>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、地点：</w:t>
      </w:r>
      <w:r>
        <w:rPr>
          <w:rFonts w:ascii="宋体" w:eastAsia="宋体" w:hAnsi="宋体" w:cs="宋体" w:hint="eastAsia"/>
          <w:sz w:val="24"/>
          <w:szCs w:val="24"/>
        </w:rPr>
        <w:t>全国公共资源交易平台（贵州省·铜仁市）</w:t>
      </w:r>
      <w:r>
        <w:rPr>
          <w:rFonts w:ascii="宋体" w:eastAsia="宋体" w:hAnsi="宋体" w:cs="宋体" w:hint="eastAsia"/>
          <w:sz w:val="24"/>
          <w:szCs w:val="24"/>
        </w:rPr>
        <w:t>（</w:t>
      </w:r>
      <w:r>
        <w:rPr>
          <w:rFonts w:ascii="宋体" w:eastAsia="宋体" w:hAnsi="宋体" w:cs="宋体" w:hint="eastAsia"/>
          <w:sz w:val="24"/>
          <w:szCs w:val="24"/>
        </w:rPr>
        <w:t>http://jyzx.trs.gov.cn/TPFront_TR/index.htm</w:t>
      </w:r>
      <w:r>
        <w:rPr>
          <w:rFonts w:ascii="宋体" w:eastAsia="宋体" w:hAnsi="宋体" w:cs="宋体" w:hint="eastAsia"/>
          <w:sz w:val="24"/>
          <w:szCs w:val="24"/>
        </w:rPr>
        <w:t>）</w:t>
      </w:r>
      <w:r>
        <w:rPr>
          <w:rFonts w:ascii="宋体" w:eastAsia="宋体" w:hAnsi="宋体" w:cs="宋体" w:hint="eastAsia"/>
          <w:sz w:val="24"/>
          <w:szCs w:val="24"/>
        </w:rPr>
        <w:t>（注：网上报名，购买下载询价文件，不接受现场报名。）</w:t>
      </w:r>
    </w:p>
    <w:p w:rsidR="00F13C95" w:rsidRDefault="001F7E5E">
      <w:pPr>
        <w:pStyle w:val="a6"/>
        <w:spacing w:line="520" w:lineRule="exact"/>
        <w:ind w:firstLineChars="200" w:firstLine="480"/>
        <w:rPr>
          <w:rFonts w:eastAsia="宋体" w:hAnsi="宋体" w:cs="宋体"/>
          <w:sz w:val="24"/>
          <w:szCs w:val="24"/>
        </w:rPr>
      </w:pPr>
      <w:r>
        <w:rPr>
          <w:rFonts w:eastAsia="宋体" w:hAnsi="宋体" w:cs="宋体" w:hint="eastAsia"/>
          <w:sz w:val="24"/>
          <w:szCs w:val="24"/>
        </w:rPr>
        <w:t>3</w:t>
      </w:r>
      <w:r>
        <w:rPr>
          <w:rFonts w:eastAsia="宋体" w:hAnsi="宋体" w:cs="宋体" w:hint="eastAsia"/>
          <w:sz w:val="24"/>
          <w:szCs w:val="24"/>
        </w:rPr>
        <w:t>、</w:t>
      </w:r>
      <w:r>
        <w:rPr>
          <w:rFonts w:eastAsia="宋体" w:hAnsi="宋体" w:cs="宋体" w:hint="eastAsia"/>
          <w:b/>
          <w:sz w:val="24"/>
          <w:szCs w:val="24"/>
        </w:rPr>
        <w:t>询价文件</w:t>
      </w:r>
      <w:r>
        <w:rPr>
          <w:rFonts w:eastAsia="宋体" w:hAnsi="宋体" w:cs="宋体" w:hint="eastAsia"/>
          <w:b/>
          <w:sz w:val="24"/>
          <w:szCs w:val="24"/>
        </w:rPr>
        <w:t>售价</w:t>
      </w:r>
      <w:r>
        <w:rPr>
          <w:rFonts w:eastAsia="宋体" w:hAnsi="宋体" w:cs="宋体" w:hint="eastAsia"/>
          <w:sz w:val="24"/>
          <w:szCs w:val="24"/>
        </w:rPr>
        <w:t>（</w:t>
      </w:r>
      <w:r>
        <w:rPr>
          <w:rFonts w:eastAsia="宋体" w:hAnsi="宋体" w:cs="宋体" w:hint="eastAsia"/>
          <w:sz w:val="24"/>
          <w:szCs w:val="24"/>
        </w:rPr>
        <w:t>询价文件</w:t>
      </w:r>
      <w:r>
        <w:rPr>
          <w:rFonts w:eastAsia="宋体" w:hAnsi="宋体" w:cs="宋体" w:hint="eastAsia"/>
          <w:sz w:val="24"/>
          <w:szCs w:val="24"/>
        </w:rPr>
        <w:t>售后不退）</w:t>
      </w:r>
      <w:r>
        <w:rPr>
          <w:rFonts w:eastAsia="宋体" w:hAnsi="宋体" w:cs="宋体" w:hint="eastAsia"/>
          <w:b/>
          <w:sz w:val="24"/>
          <w:szCs w:val="24"/>
        </w:rPr>
        <w:t>：</w:t>
      </w:r>
      <w:r>
        <w:rPr>
          <w:rFonts w:eastAsia="宋体" w:hAnsi="宋体" w:cs="宋体" w:hint="eastAsia"/>
          <w:sz w:val="24"/>
          <w:szCs w:val="24"/>
        </w:rPr>
        <w:t>人民币</w:t>
      </w:r>
      <w:r>
        <w:rPr>
          <w:rFonts w:eastAsia="宋体" w:hAnsi="宋体" w:cs="宋体" w:hint="eastAsia"/>
          <w:sz w:val="24"/>
          <w:szCs w:val="24"/>
        </w:rPr>
        <w:t>300.00</w:t>
      </w:r>
      <w:r>
        <w:rPr>
          <w:rFonts w:eastAsia="宋体" w:hAnsi="宋体" w:cs="宋体" w:hint="eastAsia"/>
          <w:sz w:val="24"/>
          <w:szCs w:val="24"/>
        </w:rPr>
        <w:t>元</w:t>
      </w:r>
      <w:r>
        <w:rPr>
          <w:rFonts w:eastAsia="宋体" w:hAnsi="宋体" w:cs="宋体" w:hint="eastAsia"/>
          <w:sz w:val="24"/>
          <w:szCs w:val="24"/>
        </w:rPr>
        <w:t>/</w:t>
      </w:r>
      <w:r>
        <w:rPr>
          <w:rFonts w:eastAsia="宋体" w:hAnsi="宋体" w:cs="宋体" w:hint="eastAsia"/>
          <w:sz w:val="24"/>
          <w:szCs w:val="24"/>
        </w:rPr>
        <w:t>套</w:t>
      </w:r>
    </w:p>
    <w:p w:rsidR="00F13C95" w:rsidRDefault="001F7E5E">
      <w:pPr>
        <w:pStyle w:val="a4"/>
        <w:spacing w:line="520" w:lineRule="exact"/>
        <w:ind w:firstLineChars="200" w:firstLine="482"/>
        <w:rPr>
          <w:rFonts w:ascii="宋体" w:hAnsi="宋体" w:cs="宋体"/>
          <w:sz w:val="24"/>
          <w:szCs w:val="24"/>
        </w:rPr>
      </w:pPr>
      <w:r>
        <w:rPr>
          <w:rFonts w:ascii="宋体" w:hAnsi="宋体" w:cs="宋体" w:hint="eastAsia"/>
          <w:b/>
          <w:bCs/>
          <w:sz w:val="24"/>
          <w:szCs w:val="24"/>
        </w:rPr>
        <w:t>注：</w:t>
      </w:r>
      <w:r>
        <w:rPr>
          <w:rFonts w:ascii="宋体" w:hAnsi="宋体" w:cs="宋体" w:hint="eastAsia"/>
          <w:sz w:val="24"/>
          <w:szCs w:val="24"/>
        </w:rPr>
        <w:t>供应商应随时登录贵州省政府</w:t>
      </w:r>
      <w:r>
        <w:rPr>
          <w:rFonts w:ascii="宋体" w:hAnsi="宋体" w:cs="宋体" w:hint="eastAsia"/>
          <w:color w:val="000000"/>
          <w:sz w:val="24"/>
          <w:szCs w:val="24"/>
        </w:rPr>
        <w:t>采购</w:t>
      </w:r>
      <w:r>
        <w:rPr>
          <w:rFonts w:ascii="宋体" w:hAnsi="宋体" w:cs="宋体" w:hint="eastAsia"/>
          <w:color w:val="000000"/>
          <w:sz w:val="24"/>
          <w:szCs w:val="24"/>
        </w:rPr>
        <w:t>网</w:t>
      </w:r>
      <w:bookmarkStart w:id="0" w:name="_GoBack"/>
      <w:bookmarkEnd w:id="0"/>
      <w:r>
        <w:rPr>
          <w:rFonts w:ascii="宋体" w:hAnsi="宋体" w:cs="宋体" w:hint="eastAsia"/>
          <w:sz w:val="24"/>
          <w:szCs w:val="24"/>
        </w:rPr>
        <w:t>（</w:t>
      </w:r>
      <w:r>
        <w:rPr>
          <w:rFonts w:ascii="宋体" w:hAnsi="宋体" w:cs="宋体" w:hint="eastAsia"/>
          <w:sz w:val="24"/>
          <w:szCs w:val="24"/>
        </w:rPr>
        <w:t>http://www.ccgp-guizhou.gov.cn/ </w:t>
      </w:r>
      <w:r>
        <w:rPr>
          <w:rFonts w:ascii="宋体" w:hAnsi="宋体" w:cs="宋体" w:hint="eastAsia"/>
          <w:sz w:val="24"/>
          <w:szCs w:val="24"/>
        </w:rPr>
        <w:t>）或</w:t>
      </w:r>
      <w:r>
        <w:rPr>
          <w:rFonts w:ascii="宋体" w:hAnsi="宋体" w:cs="宋体" w:hint="eastAsia"/>
          <w:sz w:val="24"/>
          <w:szCs w:val="24"/>
        </w:rPr>
        <w:t>全国公共资源交易平台（贵州省</w:t>
      </w:r>
      <w:r>
        <w:rPr>
          <w:rFonts w:ascii="仿宋" w:eastAsia="仿宋" w:hAnsi="仿宋" w:cs="仿宋" w:hint="eastAsia"/>
          <w:sz w:val="24"/>
          <w:szCs w:val="24"/>
        </w:rPr>
        <w:t>·</w:t>
      </w:r>
      <w:r>
        <w:rPr>
          <w:rFonts w:ascii="宋体" w:hAnsi="宋体" w:cs="宋体" w:hint="eastAsia"/>
          <w:sz w:val="24"/>
          <w:szCs w:val="24"/>
        </w:rPr>
        <w:t>铜仁市）</w:t>
      </w:r>
      <w:r>
        <w:rPr>
          <w:rFonts w:ascii="宋体" w:hAnsi="宋体" w:cs="宋体" w:hint="eastAsia"/>
          <w:sz w:val="24"/>
          <w:szCs w:val="24"/>
        </w:rPr>
        <w:t>（</w:t>
      </w:r>
      <w:r>
        <w:rPr>
          <w:rFonts w:ascii="宋体" w:hAnsi="宋体" w:cs="宋体" w:hint="eastAsia"/>
          <w:sz w:val="24"/>
          <w:szCs w:val="24"/>
        </w:rPr>
        <w:t>http://jyzx.trs.gov.cn/TPFront_TR/index.htm</w:t>
      </w:r>
      <w:r>
        <w:rPr>
          <w:rFonts w:ascii="宋体" w:hAnsi="宋体" w:cs="宋体" w:hint="eastAsia"/>
          <w:sz w:val="24"/>
          <w:szCs w:val="24"/>
        </w:rPr>
        <w:t>）“交易平台”查看、处理采购人发出的文件澄清、补充、更正等通知内容，如因供应商未及时上网查询导致的后果，由供应商自己承担。</w:t>
      </w:r>
    </w:p>
    <w:p w:rsidR="00F13C95" w:rsidRDefault="001F7E5E">
      <w:pPr>
        <w:spacing w:line="520" w:lineRule="exact"/>
        <w:ind w:firstLineChars="200" w:firstLine="482"/>
        <w:outlineLvl w:val="0"/>
        <w:rPr>
          <w:rFonts w:ascii="宋体" w:eastAsia="宋体" w:hAnsi="宋体" w:cs="宋体"/>
          <w:sz w:val="24"/>
          <w:szCs w:val="24"/>
        </w:rPr>
      </w:pPr>
      <w:r>
        <w:rPr>
          <w:rFonts w:ascii="宋体" w:eastAsia="宋体" w:hAnsi="宋体" w:cs="宋体" w:hint="eastAsia"/>
          <w:b/>
          <w:bCs/>
          <w:sz w:val="24"/>
          <w:szCs w:val="24"/>
        </w:rPr>
        <w:t>4</w:t>
      </w:r>
      <w:r>
        <w:rPr>
          <w:rFonts w:ascii="宋体" w:eastAsia="宋体" w:hAnsi="宋体" w:cs="宋体" w:hint="eastAsia"/>
          <w:b/>
          <w:bCs/>
          <w:sz w:val="24"/>
          <w:szCs w:val="24"/>
        </w:rPr>
        <w:t>、联系电话：</w:t>
      </w:r>
      <w:r>
        <w:rPr>
          <w:rFonts w:ascii="宋体" w:eastAsia="宋体" w:hAnsi="宋体" w:cs="宋体" w:hint="eastAsia"/>
          <w:sz w:val="24"/>
          <w:szCs w:val="24"/>
        </w:rPr>
        <w:t>0856-7993908</w:t>
      </w:r>
    </w:p>
    <w:p w:rsidR="00F13C95" w:rsidRDefault="001F7E5E">
      <w:pPr>
        <w:spacing w:line="520" w:lineRule="exact"/>
        <w:ind w:firstLineChars="200" w:firstLine="482"/>
        <w:rPr>
          <w:rFonts w:ascii="宋体" w:eastAsia="宋体" w:hAnsi="宋体" w:cs="宋体"/>
          <w:b/>
          <w:sz w:val="24"/>
          <w:szCs w:val="24"/>
        </w:rPr>
      </w:pPr>
      <w:r>
        <w:rPr>
          <w:rFonts w:ascii="宋体" w:eastAsia="宋体" w:hAnsi="宋体" w:cs="宋体" w:hint="eastAsia"/>
          <w:b/>
          <w:sz w:val="24"/>
          <w:szCs w:val="24"/>
        </w:rPr>
        <w:t>五、</w:t>
      </w:r>
      <w:r>
        <w:rPr>
          <w:rFonts w:ascii="宋体" w:eastAsia="宋体" w:hAnsi="宋体" w:cs="宋体" w:hint="eastAsia"/>
          <w:b/>
          <w:sz w:val="24"/>
          <w:szCs w:val="24"/>
        </w:rPr>
        <w:t>投标有效期：投标截止日算起</w:t>
      </w:r>
      <w:r w:rsidRPr="008D2EC8">
        <w:rPr>
          <w:rFonts w:ascii="宋体" w:eastAsia="宋体" w:hAnsi="宋体" w:cs="宋体" w:hint="eastAsia"/>
          <w:b/>
          <w:sz w:val="24"/>
          <w:szCs w:val="24"/>
          <w:u w:val="single"/>
        </w:rPr>
        <w:t>6</w:t>
      </w:r>
      <w:r>
        <w:rPr>
          <w:rFonts w:ascii="宋体" w:eastAsia="宋体" w:hAnsi="宋体" w:cs="宋体" w:hint="eastAsia"/>
          <w:b/>
          <w:sz w:val="24"/>
          <w:szCs w:val="24"/>
          <w:u w:val="single"/>
        </w:rPr>
        <w:t>0</w:t>
      </w:r>
      <w:r>
        <w:rPr>
          <w:rFonts w:ascii="宋体" w:eastAsia="宋体" w:hAnsi="宋体" w:cs="宋体" w:hint="eastAsia"/>
          <w:b/>
          <w:sz w:val="24"/>
          <w:szCs w:val="24"/>
        </w:rPr>
        <w:t>天。</w:t>
      </w:r>
    </w:p>
    <w:p w:rsidR="00F13C95" w:rsidRDefault="001F7E5E">
      <w:pPr>
        <w:pStyle w:val="a6"/>
        <w:spacing w:line="520" w:lineRule="exact"/>
        <w:ind w:firstLineChars="200" w:firstLine="482"/>
        <w:rPr>
          <w:rFonts w:eastAsia="宋体" w:hAnsi="宋体" w:cs="宋体"/>
          <w:b/>
          <w:sz w:val="24"/>
          <w:szCs w:val="24"/>
        </w:rPr>
      </w:pPr>
      <w:r>
        <w:rPr>
          <w:rFonts w:eastAsia="宋体" w:hAnsi="宋体" w:cs="宋体" w:hint="eastAsia"/>
          <w:b/>
          <w:sz w:val="24"/>
          <w:szCs w:val="24"/>
        </w:rPr>
        <w:t>六、其他事项（如样品提交、现场踏勘等）</w:t>
      </w:r>
      <w:r>
        <w:rPr>
          <w:rFonts w:eastAsia="宋体" w:hAnsi="宋体" w:cs="宋体" w:hint="eastAsia"/>
          <w:b/>
          <w:sz w:val="24"/>
          <w:szCs w:val="24"/>
        </w:rPr>
        <w:t>:</w:t>
      </w:r>
    </w:p>
    <w:p w:rsidR="00F13C95" w:rsidRDefault="001F7E5E">
      <w:pPr>
        <w:pStyle w:val="a6"/>
        <w:spacing w:line="520" w:lineRule="exact"/>
        <w:ind w:firstLineChars="200" w:firstLine="480"/>
        <w:rPr>
          <w:rFonts w:eastAsia="宋体" w:hAnsi="宋体" w:cs="宋体"/>
          <w:bCs/>
          <w:sz w:val="24"/>
          <w:szCs w:val="24"/>
        </w:rPr>
      </w:pPr>
      <w:r>
        <w:rPr>
          <w:rFonts w:eastAsia="宋体" w:hAnsi="宋体" w:cs="宋体" w:hint="eastAsia"/>
          <w:bCs/>
          <w:sz w:val="24"/>
          <w:szCs w:val="24"/>
        </w:rPr>
        <w:t>1</w:t>
      </w:r>
      <w:r>
        <w:rPr>
          <w:rFonts w:eastAsia="宋体" w:hAnsi="宋体" w:cs="宋体" w:hint="eastAsia"/>
          <w:bCs/>
          <w:sz w:val="24"/>
          <w:szCs w:val="24"/>
        </w:rPr>
        <w:t>、</w:t>
      </w:r>
      <w:r>
        <w:rPr>
          <w:rFonts w:eastAsia="宋体" w:hAnsi="宋体" w:cs="宋体" w:hint="eastAsia"/>
          <w:bCs/>
          <w:sz w:val="24"/>
          <w:szCs w:val="24"/>
        </w:rPr>
        <w:t>本项目不接受联合体。</w:t>
      </w:r>
    </w:p>
    <w:p w:rsidR="00F13C95" w:rsidRDefault="001F7E5E">
      <w:pPr>
        <w:pStyle w:val="a6"/>
        <w:spacing w:line="520" w:lineRule="exact"/>
        <w:ind w:firstLineChars="200" w:firstLine="480"/>
        <w:rPr>
          <w:rFonts w:eastAsia="宋体" w:hAnsi="宋体" w:cs="宋体"/>
          <w:bCs/>
          <w:sz w:val="24"/>
          <w:szCs w:val="24"/>
        </w:rPr>
      </w:pPr>
      <w:r>
        <w:rPr>
          <w:rFonts w:eastAsia="宋体" w:hAnsi="宋体" w:cs="宋体" w:hint="eastAsia"/>
          <w:bCs/>
          <w:sz w:val="24"/>
          <w:szCs w:val="24"/>
        </w:rPr>
        <w:t>2</w:t>
      </w:r>
      <w:r>
        <w:rPr>
          <w:rFonts w:eastAsia="宋体" w:hAnsi="宋体" w:cs="宋体" w:hint="eastAsia"/>
          <w:bCs/>
          <w:sz w:val="24"/>
          <w:szCs w:val="24"/>
        </w:rPr>
        <w:t>、（</w:t>
      </w:r>
      <w:r>
        <w:rPr>
          <w:rFonts w:eastAsia="宋体" w:hAnsi="宋体" w:cs="宋体" w:hint="eastAsia"/>
          <w:bCs/>
          <w:sz w:val="24"/>
          <w:szCs w:val="24"/>
        </w:rPr>
        <w:sym w:font="Wingdings" w:char="00FE"/>
      </w:r>
      <w:r>
        <w:rPr>
          <w:rFonts w:eastAsia="宋体" w:hAnsi="宋体" w:cs="宋体" w:hint="eastAsia"/>
          <w:bCs/>
          <w:sz w:val="24"/>
          <w:szCs w:val="24"/>
        </w:rPr>
        <w:t>是</w:t>
      </w:r>
      <w:r>
        <w:rPr>
          <w:rFonts w:eastAsia="宋体" w:hAnsi="宋体" w:cs="宋体" w:hint="eastAsia"/>
          <w:bCs/>
          <w:sz w:val="24"/>
          <w:szCs w:val="24"/>
        </w:rPr>
        <w:t>/</w:t>
      </w:r>
      <w:r>
        <w:rPr>
          <w:rFonts w:eastAsia="宋体" w:hAnsi="宋体" w:cs="宋体" w:hint="eastAsia"/>
          <w:bCs/>
          <w:sz w:val="24"/>
          <w:szCs w:val="24"/>
        </w:rPr>
        <w:sym w:font="Wingdings" w:char="00A8"/>
      </w:r>
      <w:r>
        <w:rPr>
          <w:rFonts w:eastAsia="宋体" w:hAnsi="宋体" w:cs="宋体" w:hint="eastAsia"/>
          <w:bCs/>
          <w:sz w:val="24"/>
          <w:szCs w:val="24"/>
        </w:rPr>
        <w:t>否）需投标人自行到项目地点进行踏勘。</w:t>
      </w:r>
    </w:p>
    <w:p w:rsidR="00F13C95" w:rsidRDefault="001F7E5E">
      <w:pPr>
        <w:spacing w:line="5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七、供应商需具备的资格条件：</w:t>
      </w:r>
    </w:p>
    <w:p w:rsidR="00F13C95" w:rsidRDefault="001F7E5E">
      <w:pPr>
        <w:pStyle w:val="a6"/>
        <w:spacing w:line="520" w:lineRule="exact"/>
        <w:ind w:firstLineChars="200" w:firstLine="482"/>
        <w:jc w:val="left"/>
        <w:rPr>
          <w:rFonts w:eastAsia="宋体" w:hAnsi="宋体" w:cs="宋体"/>
          <w:b/>
          <w:bCs/>
          <w:color w:val="000000" w:themeColor="text1"/>
          <w:sz w:val="24"/>
          <w:szCs w:val="24"/>
        </w:rPr>
      </w:pPr>
      <w:r>
        <w:rPr>
          <w:rFonts w:eastAsia="宋体" w:hAnsi="宋体" w:cs="宋体" w:hint="eastAsia"/>
          <w:b/>
          <w:bCs/>
          <w:color w:val="000000" w:themeColor="text1"/>
          <w:sz w:val="24"/>
          <w:szCs w:val="24"/>
        </w:rPr>
        <w:lastRenderedPageBreak/>
        <w:t>（</w:t>
      </w:r>
      <w:r>
        <w:rPr>
          <w:rFonts w:eastAsia="宋体" w:hAnsi="宋体" w:cs="宋体" w:hint="eastAsia"/>
          <w:b/>
          <w:bCs/>
          <w:color w:val="000000" w:themeColor="text1"/>
          <w:sz w:val="24"/>
          <w:szCs w:val="24"/>
        </w:rPr>
        <w:t>1</w:t>
      </w:r>
      <w:r>
        <w:rPr>
          <w:rFonts w:eastAsia="宋体" w:hAnsi="宋体" w:cs="宋体" w:hint="eastAsia"/>
          <w:b/>
          <w:bCs/>
          <w:color w:val="000000" w:themeColor="text1"/>
          <w:sz w:val="24"/>
          <w:szCs w:val="24"/>
        </w:rPr>
        <w:t>）一般资格要求</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供应商应具备符合《中华人民共和国政府采购法》第</w:t>
      </w:r>
      <w:r>
        <w:rPr>
          <w:rFonts w:eastAsia="宋体" w:hAnsi="宋体" w:cs="宋体" w:hint="eastAsia"/>
          <w:color w:val="000000" w:themeColor="text1"/>
          <w:sz w:val="24"/>
          <w:szCs w:val="24"/>
        </w:rPr>
        <w:t>22</w:t>
      </w:r>
      <w:r>
        <w:rPr>
          <w:rFonts w:eastAsia="宋体" w:hAnsi="宋体" w:cs="宋体" w:hint="eastAsia"/>
          <w:color w:val="000000" w:themeColor="text1"/>
          <w:sz w:val="24"/>
          <w:szCs w:val="24"/>
        </w:rPr>
        <w:t>条和《中华人民共和国政府采购法实施条例》第</w:t>
      </w:r>
      <w:r>
        <w:rPr>
          <w:rFonts w:eastAsia="宋体" w:hAnsi="宋体" w:cs="宋体" w:hint="eastAsia"/>
          <w:color w:val="000000" w:themeColor="text1"/>
          <w:sz w:val="24"/>
          <w:szCs w:val="24"/>
        </w:rPr>
        <w:t>17</w:t>
      </w:r>
      <w:r>
        <w:rPr>
          <w:rFonts w:eastAsia="宋体" w:hAnsi="宋体" w:cs="宋体" w:hint="eastAsia"/>
          <w:color w:val="000000" w:themeColor="text1"/>
          <w:sz w:val="24"/>
          <w:szCs w:val="24"/>
        </w:rPr>
        <w:t>条的条件：</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①供应商应具有承担民事责任的能力，为具备提供招标货物及服务的资质、能力的生产厂（商）家。</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②供应商具有良好的商业信誉和健全的财务会计制度、有依法缴纳税收和社会保障资金的良好记录。</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③参加本次政府采购活动前三年内，在经营活动中没有违法违规记录。</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④本项目不接受联合体。</w:t>
      </w:r>
    </w:p>
    <w:p w:rsidR="00F13C95" w:rsidRDefault="001F7E5E">
      <w:pPr>
        <w:numPr>
          <w:ilvl w:val="0"/>
          <w:numId w:val="3"/>
        </w:numPr>
        <w:spacing w:line="40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特殊资格要求：</w:t>
      </w:r>
    </w:p>
    <w:p w:rsidR="00F13C95" w:rsidRDefault="001F7E5E">
      <w:pPr>
        <w:spacing w:line="400" w:lineRule="exact"/>
        <w:ind w:firstLineChars="200" w:firstLine="480"/>
        <w:rPr>
          <w:rFonts w:ascii="宋体" w:hAnsi="宋体" w:cs="宋体"/>
          <w:sz w:val="24"/>
          <w:shd w:val="clear" w:color="auto" w:fill="FFFFFF"/>
        </w:rPr>
      </w:pPr>
      <w:r>
        <w:rPr>
          <w:rFonts w:ascii="宋体" w:eastAsia="宋体" w:hAnsi="宋体" w:cs="宋体" w:hint="eastAsia"/>
          <w:sz w:val="24"/>
          <w:szCs w:val="24"/>
        </w:rPr>
        <w:t>①</w:t>
      </w:r>
      <w:r>
        <w:rPr>
          <w:rFonts w:ascii="宋体" w:hAnsi="宋体" w:cs="宋体" w:hint="eastAsia"/>
          <w:sz w:val="24"/>
          <w:shd w:val="clear" w:color="auto" w:fill="FFFFFF"/>
        </w:rPr>
        <w:t>投标人须具备建设行政主管部门颁发的建筑装饰装修专业承包贰级及以上资质，安全生产许可证处于有效期；</w:t>
      </w:r>
    </w:p>
    <w:p w:rsidR="00F13C95" w:rsidRDefault="001F7E5E">
      <w:pPr>
        <w:spacing w:line="400" w:lineRule="exact"/>
        <w:ind w:firstLineChars="200" w:firstLine="480"/>
        <w:rPr>
          <w:rFonts w:ascii="宋体" w:hAnsi="宋体" w:cs="宋体"/>
          <w:sz w:val="24"/>
          <w:shd w:val="clear" w:color="auto" w:fill="FFFFFF"/>
        </w:rPr>
      </w:pPr>
      <w:r>
        <w:rPr>
          <w:rFonts w:ascii="宋体" w:eastAsia="宋体" w:hAnsi="宋体" w:cs="宋体" w:hint="eastAsia"/>
          <w:sz w:val="24"/>
          <w:szCs w:val="24"/>
        </w:rPr>
        <w:t>②</w:t>
      </w:r>
      <w:r>
        <w:rPr>
          <w:rFonts w:ascii="宋体" w:hAnsi="宋体" w:cs="宋体" w:hint="eastAsia"/>
          <w:sz w:val="24"/>
          <w:shd w:val="clear" w:color="auto" w:fill="FFFFFF"/>
        </w:rPr>
        <w:t>项目负责人为建筑工程专业贰级及以上注册建造师，</w:t>
      </w:r>
      <w:r>
        <w:rPr>
          <w:rFonts w:ascii="宋体" w:hAnsi="宋体" w:cs="宋体" w:hint="eastAsia"/>
          <w:sz w:val="24"/>
          <w:shd w:val="clear" w:color="auto" w:fill="FFFFFF"/>
        </w:rPr>
        <w:t>具有中级以上职称，</w:t>
      </w:r>
      <w:r>
        <w:rPr>
          <w:rFonts w:ascii="宋体" w:hAnsi="宋体" w:cs="宋体" w:hint="eastAsia"/>
          <w:sz w:val="24"/>
          <w:shd w:val="clear" w:color="auto" w:fill="FFFFFF"/>
        </w:rPr>
        <w:t>具备有效的</w:t>
      </w:r>
      <w:r>
        <w:rPr>
          <w:rFonts w:ascii="宋体" w:hAnsi="宋体" w:cs="宋体" w:hint="eastAsia"/>
          <w:sz w:val="24"/>
          <w:shd w:val="clear" w:color="auto" w:fill="FFFFFF"/>
        </w:rPr>
        <w:t xml:space="preserve">B </w:t>
      </w:r>
      <w:r>
        <w:rPr>
          <w:rFonts w:ascii="宋体" w:hAnsi="宋体" w:cs="宋体" w:hint="eastAsia"/>
          <w:sz w:val="24"/>
          <w:shd w:val="clear" w:color="auto" w:fill="FFFFFF"/>
        </w:rPr>
        <w:t>类安全生产考核合格证书；</w:t>
      </w:r>
    </w:p>
    <w:p w:rsidR="00F13C95" w:rsidRDefault="001F7E5E">
      <w:pPr>
        <w:spacing w:line="400" w:lineRule="exact"/>
        <w:ind w:firstLineChars="200" w:firstLine="480"/>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③</w:t>
      </w:r>
      <w:r>
        <w:rPr>
          <w:rFonts w:ascii="宋体" w:hAnsi="宋体" w:cs="宋体" w:hint="eastAsia"/>
          <w:sz w:val="24"/>
          <w:shd w:val="clear" w:color="auto" w:fill="FFFFFF"/>
        </w:rPr>
        <w:t>拟任施工员取得省级住房和城乡建设行政主管部门颁发的有效施工员岗位资格证书，安全员取得</w:t>
      </w:r>
      <w:r>
        <w:rPr>
          <w:rFonts w:ascii="宋体" w:hAnsi="宋体" w:cs="宋体" w:hint="eastAsia"/>
          <w:sz w:val="24"/>
          <w:shd w:val="clear" w:color="auto" w:fill="FFFFFF"/>
        </w:rPr>
        <w:t xml:space="preserve">C </w:t>
      </w:r>
      <w:r>
        <w:rPr>
          <w:rFonts w:ascii="宋体" w:hAnsi="宋体" w:cs="宋体" w:hint="eastAsia"/>
          <w:sz w:val="24"/>
          <w:shd w:val="clear" w:color="auto" w:fill="FFFFFF"/>
        </w:rPr>
        <w:t>类安全生产考核合格证书；</w:t>
      </w:r>
    </w:p>
    <w:p w:rsidR="00F13C95" w:rsidRDefault="001F7E5E">
      <w:pPr>
        <w:pStyle w:val="a6"/>
        <w:spacing w:line="520" w:lineRule="exact"/>
        <w:ind w:firstLineChars="200" w:firstLine="482"/>
        <w:jc w:val="left"/>
        <w:rPr>
          <w:rFonts w:eastAsia="宋体" w:hAnsi="宋体" w:cs="宋体"/>
          <w:b/>
          <w:bCs/>
          <w:color w:val="000000" w:themeColor="text1"/>
          <w:sz w:val="24"/>
          <w:szCs w:val="24"/>
        </w:rPr>
      </w:pPr>
      <w:r>
        <w:rPr>
          <w:rFonts w:eastAsia="宋体" w:hAnsi="宋体" w:cs="宋体" w:hint="eastAsia"/>
          <w:b/>
          <w:bCs/>
          <w:color w:val="000000" w:themeColor="text1"/>
          <w:sz w:val="24"/>
          <w:szCs w:val="24"/>
        </w:rPr>
        <w:t>八</w:t>
      </w:r>
      <w:r>
        <w:rPr>
          <w:rFonts w:eastAsia="宋体" w:hAnsi="宋体" w:cs="宋体" w:hint="eastAsia"/>
          <w:b/>
          <w:bCs/>
          <w:color w:val="000000" w:themeColor="text1"/>
          <w:sz w:val="24"/>
          <w:szCs w:val="24"/>
        </w:rPr>
        <w:t>、开标、评标时，供应商需提供以下资料</w:t>
      </w:r>
      <w:r>
        <w:rPr>
          <w:rFonts w:eastAsia="宋体" w:hAnsi="宋体" w:cs="宋体" w:hint="eastAsia"/>
          <w:b/>
          <w:bCs/>
          <w:color w:val="000000" w:themeColor="text1"/>
          <w:sz w:val="24"/>
          <w:szCs w:val="24"/>
        </w:rPr>
        <w:t>备查</w:t>
      </w:r>
      <w:r>
        <w:rPr>
          <w:rFonts w:eastAsia="宋体" w:hAnsi="宋体" w:cs="宋体" w:hint="eastAsia"/>
          <w:b/>
          <w:bCs/>
          <w:color w:val="000000" w:themeColor="text1"/>
          <w:sz w:val="24"/>
          <w:szCs w:val="24"/>
        </w:rPr>
        <w:t>：</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1</w:t>
      </w:r>
      <w:r>
        <w:rPr>
          <w:rFonts w:eastAsia="宋体" w:hAnsi="宋体" w:cs="宋体" w:hint="eastAsia"/>
          <w:color w:val="000000" w:themeColor="text1"/>
          <w:sz w:val="24"/>
          <w:szCs w:val="24"/>
        </w:rPr>
        <w:t>）合法有效统一社会信用代码的营业执照；（原件）</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2</w:t>
      </w:r>
      <w:r>
        <w:rPr>
          <w:rFonts w:eastAsia="宋体" w:hAnsi="宋体" w:cs="宋体" w:hint="eastAsia"/>
          <w:color w:val="000000" w:themeColor="text1"/>
          <w:sz w:val="24"/>
          <w:szCs w:val="24"/>
        </w:rPr>
        <w:t>）</w:t>
      </w:r>
      <w:r>
        <w:rPr>
          <w:rFonts w:eastAsia="宋体" w:hAnsi="宋体" w:cs="宋体" w:hint="eastAsia"/>
          <w:color w:val="000000" w:themeColor="text1"/>
          <w:sz w:val="24"/>
          <w:szCs w:val="24"/>
        </w:rPr>
        <w:t xml:space="preserve"> 20</w:t>
      </w:r>
      <w:r>
        <w:rPr>
          <w:rFonts w:eastAsia="宋体" w:hAnsi="宋体" w:cs="宋体" w:hint="eastAsia"/>
          <w:color w:val="000000" w:themeColor="text1"/>
          <w:sz w:val="24"/>
          <w:szCs w:val="24"/>
        </w:rPr>
        <w:t>19</w:t>
      </w:r>
      <w:r>
        <w:rPr>
          <w:rFonts w:eastAsia="宋体" w:hAnsi="宋体" w:cs="宋体" w:hint="eastAsia"/>
          <w:color w:val="000000" w:themeColor="text1"/>
          <w:sz w:val="24"/>
          <w:szCs w:val="24"/>
        </w:rPr>
        <w:t>年的财务报告（新成立的公司只需提供开标前三个月的银行流水）；</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3</w:t>
      </w:r>
      <w:r>
        <w:rPr>
          <w:rFonts w:eastAsia="宋体" w:hAnsi="宋体" w:cs="宋体" w:hint="eastAsia"/>
          <w:color w:val="000000" w:themeColor="text1"/>
          <w:sz w:val="24"/>
          <w:szCs w:val="24"/>
        </w:rPr>
        <w:t>）提供履行合同所必须的专业技术能力相关证明材料；</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4</w:t>
      </w:r>
      <w:r>
        <w:rPr>
          <w:rFonts w:eastAsia="宋体" w:hAnsi="宋体" w:cs="宋体" w:hint="eastAsia"/>
          <w:color w:val="000000" w:themeColor="text1"/>
          <w:sz w:val="24"/>
          <w:szCs w:val="24"/>
        </w:rPr>
        <w:t>）</w:t>
      </w:r>
      <w:r>
        <w:rPr>
          <w:rFonts w:eastAsia="宋体" w:hAnsi="宋体" w:cs="宋体" w:hint="eastAsia"/>
          <w:color w:val="000000" w:themeColor="text1"/>
          <w:sz w:val="24"/>
          <w:szCs w:val="24"/>
        </w:rPr>
        <w:t>20</w:t>
      </w:r>
      <w:r>
        <w:rPr>
          <w:rFonts w:eastAsia="宋体" w:hAnsi="宋体" w:cs="宋体" w:hint="eastAsia"/>
          <w:color w:val="000000" w:themeColor="text1"/>
          <w:sz w:val="24"/>
          <w:szCs w:val="24"/>
        </w:rPr>
        <w:t>20</w:t>
      </w:r>
      <w:r>
        <w:rPr>
          <w:rFonts w:eastAsia="宋体" w:hAnsi="宋体" w:cs="宋体" w:hint="eastAsia"/>
          <w:color w:val="000000" w:themeColor="text1"/>
          <w:sz w:val="24"/>
          <w:szCs w:val="24"/>
        </w:rPr>
        <w:t>年任意</w:t>
      </w:r>
      <w:r>
        <w:rPr>
          <w:rFonts w:eastAsia="宋体" w:hAnsi="宋体" w:cs="宋体" w:hint="eastAsia"/>
          <w:color w:val="000000" w:themeColor="text1"/>
          <w:sz w:val="24"/>
          <w:szCs w:val="24"/>
        </w:rPr>
        <w:t>3</w:t>
      </w:r>
      <w:r>
        <w:rPr>
          <w:rFonts w:eastAsia="宋体" w:hAnsi="宋体" w:cs="宋体" w:hint="eastAsia"/>
          <w:color w:val="000000" w:themeColor="text1"/>
          <w:sz w:val="24"/>
          <w:szCs w:val="24"/>
        </w:rPr>
        <w:t>个月的纳税证明和社保证明；</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5</w:t>
      </w:r>
      <w:r>
        <w:rPr>
          <w:rFonts w:eastAsia="宋体" w:hAnsi="宋体" w:cs="宋体" w:hint="eastAsia"/>
          <w:color w:val="000000" w:themeColor="text1"/>
          <w:sz w:val="24"/>
          <w:szCs w:val="24"/>
        </w:rPr>
        <w:t>）本人身份证原件，是委托代理人提供法人授权委托书原件；</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6</w:t>
      </w:r>
      <w:r>
        <w:rPr>
          <w:rFonts w:eastAsia="宋体" w:hAnsi="宋体" w:cs="宋体" w:hint="eastAsia"/>
          <w:color w:val="000000" w:themeColor="text1"/>
          <w:sz w:val="24"/>
          <w:szCs w:val="24"/>
        </w:rPr>
        <w:t>）参加政府采购活动近</w:t>
      </w:r>
      <w:r>
        <w:rPr>
          <w:rFonts w:eastAsia="宋体" w:hAnsi="宋体" w:cs="宋体" w:hint="eastAsia"/>
          <w:color w:val="000000" w:themeColor="text1"/>
          <w:sz w:val="24"/>
          <w:szCs w:val="24"/>
        </w:rPr>
        <w:t>3</w:t>
      </w:r>
      <w:r>
        <w:rPr>
          <w:rFonts w:eastAsia="宋体" w:hAnsi="宋体" w:cs="宋体" w:hint="eastAsia"/>
          <w:color w:val="000000" w:themeColor="text1"/>
          <w:sz w:val="24"/>
          <w:szCs w:val="24"/>
        </w:rPr>
        <w:t>年内在经营活动中没有重大违法记录的书面声明</w:t>
      </w:r>
      <w:r>
        <w:rPr>
          <w:rFonts w:eastAsia="宋体" w:hAnsi="宋体" w:cs="宋体" w:hint="eastAsia"/>
          <w:color w:val="000000" w:themeColor="text1"/>
          <w:sz w:val="24"/>
          <w:szCs w:val="24"/>
        </w:rPr>
        <w:t>(</w:t>
      </w:r>
      <w:r>
        <w:rPr>
          <w:rFonts w:eastAsia="宋体" w:hAnsi="宋体" w:cs="宋体" w:hint="eastAsia"/>
          <w:color w:val="000000" w:themeColor="text1"/>
          <w:sz w:val="24"/>
          <w:szCs w:val="24"/>
        </w:rPr>
        <w:t>新成立的公司提供自成立之日起的书面承诺）</w:t>
      </w:r>
      <w:r>
        <w:rPr>
          <w:rFonts w:eastAsia="宋体" w:hAnsi="宋体" w:cs="宋体" w:hint="eastAsia"/>
          <w:color w:val="000000" w:themeColor="text1"/>
          <w:sz w:val="24"/>
          <w:szCs w:val="24"/>
        </w:rPr>
        <w:t>。</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7</w:t>
      </w:r>
      <w:r>
        <w:rPr>
          <w:rFonts w:eastAsia="宋体" w:hAnsi="宋体" w:cs="宋体" w:hint="eastAsia"/>
          <w:color w:val="000000" w:themeColor="text1"/>
          <w:sz w:val="24"/>
          <w:szCs w:val="24"/>
        </w:rPr>
        <w:t>）提供开标前一周内的任一时间，在“信用中国”网站（包括行业失信被执行人、重大税收违法案件当事人名单、政府采购严重违法失信名单）、中国政府采购网（包括政府采购严重违法失信行为记录名单）的查询记录截图（完整</w:t>
      </w:r>
      <w:r>
        <w:rPr>
          <w:rFonts w:eastAsia="宋体" w:hAnsi="宋体" w:cs="宋体" w:hint="eastAsia"/>
          <w:color w:val="000000" w:themeColor="text1"/>
          <w:sz w:val="24"/>
          <w:szCs w:val="24"/>
        </w:rPr>
        <w:lastRenderedPageBreak/>
        <w:t>清晰加盖公司公章）。</w:t>
      </w:r>
    </w:p>
    <w:p w:rsidR="00F13C95" w:rsidRDefault="001F7E5E">
      <w:pPr>
        <w:pStyle w:val="a6"/>
        <w:spacing w:line="520" w:lineRule="exact"/>
        <w:ind w:firstLineChars="200" w:firstLine="482"/>
        <w:jc w:val="left"/>
        <w:rPr>
          <w:rFonts w:eastAsia="宋体" w:hAnsi="宋体" w:cs="宋体"/>
          <w:color w:val="000000"/>
          <w:sz w:val="24"/>
          <w:szCs w:val="24"/>
        </w:rPr>
      </w:pPr>
      <w:r>
        <w:rPr>
          <w:rFonts w:eastAsia="宋体" w:hAnsi="宋体" w:cs="宋体" w:hint="eastAsia"/>
          <w:b/>
          <w:color w:val="000000"/>
          <w:sz w:val="24"/>
          <w:szCs w:val="24"/>
        </w:rPr>
        <w:t>九、</w:t>
      </w:r>
      <w:r>
        <w:rPr>
          <w:rFonts w:eastAsia="宋体" w:hAnsi="宋体" w:cs="宋体" w:hint="eastAsia"/>
          <w:b/>
          <w:color w:val="000000"/>
          <w:sz w:val="24"/>
          <w:szCs w:val="24"/>
        </w:rPr>
        <w:t>报价保证金</w:t>
      </w:r>
      <w:r>
        <w:rPr>
          <w:rFonts w:eastAsia="宋体" w:hAnsi="宋体" w:cs="宋体" w:hint="eastAsia"/>
          <w:b/>
          <w:color w:val="000000"/>
          <w:sz w:val="24"/>
          <w:szCs w:val="24"/>
        </w:rPr>
        <w:t>：</w:t>
      </w:r>
      <w:r>
        <w:rPr>
          <w:rFonts w:eastAsia="宋体" w:hAnsi="宋体" w:cs="宋体" w:hint="eastAsia"/>
          <w:color w:val="000000"/>
          <w:sz w:val="24"/>
          <w:szCs w:val="24"/>
        </w:rPr>
        <w:t xml:space="preserve">5000.00 </w:t>
      </w:r>
      <w:r>
        <w:rPr>
          <w:rFonts w:eastAsia="宋体" w:hAnsi="宋体" w:cs="宋体" w:hint="eastAsia"/>
          <w:color w:val="000000"/>
          <w:sz w:val="24"/>
          <w:szCs w:val="24"/>
        </w:rPr>
        <w:t>元人民币</w:t>
      </w:r>
    </w:p>
    <w:p w:rsidR="00F13C95" w:rsidRDefault="001F7E5E">
      <w:pPr>
        <w:pStyle w:val="a6"/>
        <w:spacing w:line="520" w:lineRule="exact"/>
        <w:ind w:firstLineChars="200" w:firstLine="480"/>
        <w:jc w:val="left"/>
        <w:rPr>
          <w:rFonts w:eastAsia="宋体" w:hAnsi="宋体" w:cs="宋体"/>
          <w:color w:val="000000"/>
          <w:sz w:val="24"/>
          <w:szCs w:val="24"/>
        </w:rPr>
      </w:pPr>
      <w:r>
        <w:rPr>
          <w:rFonts w:eastAsia="宋体" w:hAnsi="宋体" w:cs="宋体" w:hint="eastAsia"/>
          <w:color w:val="000000"/>
          <w:sz w:val="24"/>
          <w:szCs w:val="24"/>
        </w:rPr>
        <w:t xml:space="preserve">   </w:t>
      </w:r>
      <w:r>
        <w:rPr>
          <w:rFonts w:eastAsia="宋体" w:hAnsi="宋体" w:cs="宋体" w:hint="eastAsia"/>
          <w:color w:val="000000"/>
          <w:sz w:val="24"/>
          <w:szCs w:val="24"/>
        </w:rPr>
        <w:t>报价保证金交纳方式</w:t>
      </w:r>
      <w:r>
        <w:rPr>
          <w:rFonts w:eastAsia="宋体" w:hAnsi="宋体" w:cs="宋体" w:hint="eastAsia"/>
          <w:color w:val="000000"/>
          <w:sz w:val="24"/>
          <w:szCs w:val="24"/>
        </w:rPr>
        <w:t>:</w:t>
      </w:r>
      <w:r>
        <w:rPr>
          <w:rFonts w:eastAsia="宋体" w:hAnsi="宋体" w:cs="宋体" w:hint="eastAsia"/>
          <w:color w:val="000000"/>
          <w:sz w:val="24"/>
          <w:szCs w:val="24"/>
        </w:rPr>
        <w:t>具体缴退流程见</w:t>
      </w:r>
      <w:r>
        <w:rPr>
          <w:rFonts w:eastAsia="宋体" w:hAnsi="宋体" w:cs="宋体" w:hint="eastAsia"/>
          <w:color w:val="000000"/>
          <w:sz w:val="24"/>
          <w:szCs w:val="24"/>
        </w:rPr>
        <w:t>全国公共资源交易平台（贵州省</w:t>
      </w:r>
      <w:r>
        <w:rPr>
          <w:rFonts w:ascii="仿宋" w:eastAsia="仿宋" w:hAnsi="仿宋" w:cs="仿宋" w:hint="eastAsia"/>
          <w:color w:val="000000"/>
          <w:sz w:val="24"/>
          <w:szCs w:val="24"/>
        </w:rPr>
        <w:t>·</w:t>
      </w:r>
      <w:r>
        <w:rPr>
          <w:rFonts w:eastAsia="宋体" w:hAnsi="宋体" w:cs="宋体" w:hint="eastAsia"/>
          <w:color w:val="000000"/>
          <w:sz w:val="24"/>
          <w:szCs w:val="24"/>
        </w:rPr>
        <w:t xml:space="preserve"> </w:t>
      </w:r>
      <w:r>
        <w:rPr>
          <w:rFonts w:eastAsia="宋体" w:hAnsi="宋体" w:cs="宋体" w:hint="eastAsia"/>
          <w:color w:val="000000"/>
          <w:sz w:val="24"/>
          <w:szCs w:val="24"/>
        </w:rPr>
        <w:t>铜仁市）</w:t>
      </w:r>
      <w:r>
        <w:rPr>
          <w:rFonts w:eastAsia="宋体" w:hAnsi="宋体" w:cs="宋体" w:hint="eastAsia"/>
          <w:color w:val="000000"/>
          <w:sz w:val="24"/>
          <w:szCs w:val="24"/>
        </w:rPr>
        <w:t>站（</w:t>
      </w:r>
      <w:r>
        <w:rPr>
          <w:rFonts w:eastAsia="宋体" w:hAnsi="宋体" w:cs="宋体" w:hint="eastAsia"/>
          <w:color w:val="000000"/>
          <w:sz w:val="24"/>
          <w:szCs w:val="24"/>
        </w:rPr>
        <w:t>http://jyzx.trs.gov.cn/TPFront_TR/index.htm</w:t>
      </w:r>
      <w:r>
        <w:rPr>
          <w:rFonts w:eastAsia="宋体" w:hAnsi="宋体" w:cs="宋体" w:hint="eastAsia"/>
          <w:color w:val="000000"/>
          <w:sz w:val="24"/>
          <w:szCs w:val="24"/>
        </w:rPr>
        <w:t>），点击首页</w:t>
      </w:r>
      <w:r>
        <w:rPr>
          <w:rFonts w:eastAsia="宋体" w:hAnsi="宋体" w:cs="宋体" w:hint="eastAsia"/>
          <w:color w:val="000000"/>
          <w:sz w:val="24"/>
          <w:szCs w:val="24"/>
        </w:rPr>
        <w:t>--</w:t>
      </w:r>
      <w:r>
        <w:rPr>
          <w:rFonts w:eastAsia="宋体" w:hAnsi="宋体" w:cs="宋体" w:hint="eastAsia"/>
          <w:color w:val="000000"/>
          <w:sz w:val="24"/>
          <w:szCs w:val="24"/>
        </w:rPr>
        <w:t>办事指南</w:t>
      </w:r>
      <w:r>
        <w:rPr>
          <w:rFonts w:eastAsia="宋体" w:hAnsi="宋体" w:cs="宋体" w:hint="eastAsia"/>
          <w:color w:val="000000"/>
          <w:sz w:val="24"/>
          <w:szCs w:val="24"/>
        </w:rPr>
        <w:t>--</w:t>
      </w:r>
      <w:r>
        <w:rPr>
          <w:rFonts w:eastAsia="宋体" w:hAnsi="宋体" w:cs="宋体" w:hint="eastAsia"/>
          <w:color w:val="000000"/>
          <w:sz w:val="24"/>
          <w:szCs w:val="24"/>
        </w:rPr>
        <w:t>保证金缴退，按步骤自行缴纳保证金。</w:t>
      </w:r>
      <w:r>
        <w:rPr>
          <w:rFonts w:eastAsia="宋体" w:hAnsi="宋体" w:cs="宋体" w:hint="eastAsia"/>
          <w:color w:val="000000"/>
          <w:sz w:val="24"/>
          <w:szCs w:val="24"/>
        </w:rPr>
        <w:t xml:space="preserve"> </w:t>
      </w:r>
    </w:p>
    <w:p w:rsidR="00F13C95" w:rsidRDefault="001F7E5E">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单位名称</w:t>
      </w:r>
      <w:r>
        <w:rPr>
          <w:rFonts w:ascii="宋体" w:eastAsia="宋体" w:hAnsi="宋体" w:cs="宋体" w:hint="eastAsia"/>
          <w:sz w:val="24"/>
          <w:szCs w:val="24"/>
        </w:rPr>
        <w:t>:</w:t>
      </w:r>
      <w:r>
        <w:rPr>
          <w:rFonts w:ascii="宋体" w:eastAsia="宋体" w:hAnsi="宋体" w:cs="宋体" w:hint="eastAsia"/>
          <w:sz w:val="24"/>
          <w:szCs w:val="24"/>
        </w:rPr>
        <w:t>石阡县</w:t>
      </w:r>
      <w:r>
        <w:rPr>
          <w:rFonts w:ascii="宋体" w:hAnsi="宋体" w:cs="宋体" w:hint="eastAsia"/>
          <w:sz w:val="24"/>
          <w:szCs w:val="24"/>
        </w:rPr>
        <w:t>产权交易中心线上保证金专户</w:t>
      </w:r>
    </w:p>
    <w:p w:rsidR="00F13C95" w:rsidRDefault="001F7E5E">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开户银行</w:t>
      </w:r>
      <w:r>
        <w:rPr>
          <w:rFonts w:ascii="宋体" w:eastAsia="宋体" w:hAnsi="宋体" w:cs="宋体" w:hint="eastAsia"/>
          <w:sz w:val="24"/>
          <w:szCs w:val="24"/>
        </w:rPr>
        <w:t xml:space="preserve">: </w:t>
      </w:r>
      <w:r>
        <w:rPr>
          <w:rFonts w:ascii="宋体" w:eastAsia="宋体" w:hAnsi="宋体" w:cs="宋体" w:hint="eastAsia"/>
          <w:sz w:val="24"/>
          <w:szCs w:val="24"/>
        </w:rPr>
        <w:t>贵州银行股份有限公司石阡支行</w:t>
      </w:r>
    </w:p>
    <w:p w:rsidR="00F13C95" w:rsidRDefault="001F7E5E">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帐</w:t>
      </w:r>
      <w:r>
        <w:rPr>
          <w:rFonts w:ascii="宋体" w:eastAsia="宋体" w:hAnsi="宋体" w:cs="宋体" w:hint="eastAsia"/>
          <w:sz w:val="24"/>
          <w:szCs w:val="24"/>
        </w:rPr>
        <w:t xml:space="preserve">  </w:t>
      </w:r>
      <w:r>
        <w:rPr>
          <w:rFonts w:ascii="宋体" w:eastAsia="宋体" w:hAnsi="宋体" w:cs="宋体" w:hint="eastAsia"/>
          <w:sz w:val="24"/>
          <w:szCs w:val="24"/>
        </w:rPr>
        <w:t>号</w:t>
      </w:r>
      <w:r>
        <w:rPr>
          <w:rFonts w:ascii="宋体" w:eastAsia="宋体" w:hAnsi="宋体" w:cs="宋体" w:hint="eastAsia"/>
          <w:sz w:val="24"/>
          <w:szCs w:val="24"/>
        </w:rPr>
        <w:t>:</w:t>
      </w:r>
      <w:r>
        <w:rPr>
          <w:rFonts w:ascii="宋体" w:hAnsi="宋体" w:cs="宋体" w:hint="eastAsia"/>
          <w:sz w:val="24"/>
          <w:szCs w:val="24"/>
        </w:rPr>
        <w:t xml:space="preserve"> 0615001700000457</w:t>
      </w:r>
    </w:p>
    <w:p w:rsidR="00F13C95" w:rsidRDefault="001F7E5E">
      <w:pPr>
        <w:spacing w:line="52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保证金热线：</w:t>
      </w:r>
      <w:r>
        <w:rPr>
          <w:rFonts w:ascii="宋体" w:eastAsia="宋体" w:hAnsi="宋体" w:cs="宋体" w:hint="eastAsia"/>
          <w:color w:val="000000"/>
          <w:sz w:val="24"/>
          <w:szCs w:val="24"/>
        </w:rPr>
        <w:t>0856-7993904</w:t>
      </w:r>
    </w:p>
    <w:p w:rsidR="00F13C95" w:rsidRDefault="001F7E5E">
      <w:pPr>
        <w:spacing w:line="52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保证金交纳截止时间：</w:t>
      </w:r>
      <w:r>
        <w:rPr>
          <w:rFonts w:ascii="宋体" w:eastAsia="宋体" w:hAnsi="宋体" w:cs="宋体" w:hint="eastAsia"/>
          <w:color w:val="000000"/>
          <w:sz w:val="24"/>
          <w:szCs w:val="24"/>
        </w:rPr>
        <w:t>2020</w:t>
      </w: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sidR="008D2EC8">
        <w:rPr>
          <w:rFonts w:ascii="宋体" w:eastAsia="宋体" w:hAnsi="宋体" w:cs="宋体" w:hint="eastAsia"/>
          <w:color w:val="000000"/>
          <w:sz w:val="24"/>
          <w:szCs w:val="24"/>
        </w:rPr>
        <w:t>5</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sidR="008D2EC8">
        <w:rPr>
          <w:rFonts w:ascii="宋体" w:eastAsia="宋体" w:hAnsi="宋体" w:cs="宋体" w:hint="eastAsia"/>
          <w:color w:val="000000"/>
          <w:sz w:val="24"/>
          <w:szCs w:val="24"/>
        </w:rPr>
        <w:t>26</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r>
        <w:rPr>
          <w:rFonts w:ascii="宋体" w:eastAsia="宋体" w:hAnsi="宋体" w:cs="宋体" w:hint="eastAsia"/>
          <w:color w:val="000000"/>
          <w:sz w:val="24"/>
          <w:szCs w:val="24"/>
        </w:rPr>
        <w:t>10:00</w:t>
      </w:r>
      <w:r>
        <w:rPr>
          <w:rFonts w:ascii="宋体" w:eastAsia="宋体" w:hAnsi="宋体" w:cs="宋体" w:hint="eastAsia"/>
          <w:color w:val="000000"/>
          <w:sz w:val="24"/>
          <w:szCs w:val="24"/>
        </w:rPr>
        <w:t>前</w:t>
      </w:r>
    </w:p>
    <w:p w:rsidR="00F13C95" w:rsidRDefault="001F7E5E">
      <w:pPr>
        <w:spacing w:line="52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十、开标时间：</w:t>
      </w:r>
      <w:r>
        <w:rPr>
          <w:rFonts w:ascii="宋体" w:eastAsia="宋体" w:hAnsi="宋体" w:cs="宋体" w:hint="eastAsia"/>
          <w:color w:val="000000"/>
          <w:sz w:val="24"/>
          <w:szCs w:val="24"/>
        </w:rPr>
        <w:t>2020</w:t>
      </w: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sidR="008D2EC8">
        <w:rPr>
          <w:rFonts w:ascii="宋体" w:eastAsia="宋体" w:hAnsi="宋体" w:cs="宋体" w:hint="eastAsia"/>
          <w:color w:val="000000"/>
          <w:sz w:val="24"/>
          <w:szCs w:val="24"/>
        </w:rPr>
        <w:t>5</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sidR="008D2EC8">
        <w:rPr>
          <w:rFonts w:ascii="宋体" w:eastAsia="宋体" w:hAnsi="宋体" w:cs="宋体" w:hint="eastAsia"/>
          <w:color w:val="000000"/>
          <w:sz w:val="24"/>
          <w:szCs w:val="24"/>
        </w:rPr>
        <w:t>26</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r>
        <w:rPr>
          <w:rFonts w:ascii="宋体" w:eastAsia="宋体" w:hAnsi="宋体" w:cs="宋体" w:hint="eastAsia"/>
          <w:color w:val="000000"/>
          <w:sz w:val="24"/>
          <w:szCs w:val="24"/>
        </w:rPr>
        <w:t>10:00</w:t>
      </w:r>
    </w:p>
    <w:p w:rsidR="00F13C95" w:rsidRDefault="001F7E5E">
      <w:pPr>
        <w:spacing w:line="52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十一、开标地点：铜仁市公共资源交易中心石阡分中心开标三室</w:t>
      </w:r>
    </w:p>
    <w:p w:rsidR="00F13C95" w:rsidRDefault="001F7E5E">
      <w:pPr>
        <w:spacing w:line="520" w:lineRule="exact"/>
        <w:ind w:leftChars="228" w:left="479"/>
        <w:rPr>
          <w:rFonts w:ascii="宋体" w:eastAsia="宋体" w:hAnsi="宋体" w:cs="宋体"/>
          <w:color w:val="000000"/>
          <w:sz w:val="24"/>
          <w:szCs w:val="24"/>
        </w:rPr>
      </w:pPr>
      <w:r>
        <w:rPr>
          <w:rFonts w:ascii="宋体" w:eastAsia="宋体" w:hAnsi="宋体" w:cs="宋体" w:hint="eastAsia"/>
          <w:color w:val="000000"/>
          <w:sz w:val="24"/>
          <w:szCs w:val="24"/>
        </w:rPr>
        <w:t>十二、采购人地点及联系方式</w:t>
      </w:r>
      <w:r>
        <w:rPr>
          <w:rFonts w:ascii="宋体" w:eastAsia="宋体" w:hAnsi="宋体" w:cs="宋体" w:hint="eastAsia"/>
          <w:color w:val="000000"/>
          <w:sz w:val="24"/>
          <w:szCs w:val="24"/>
        </w:rPr>
        <w:br/>
      </w:r>
      <w:r>
        <w:rPr>
          <w:rFonts w:ascii="宋体" w:eastAsia="宋体" w:hAnsi="宋体" w:cs="宋体" w:hint="eastAsia"/>
          <w:color w:val="000000"/>
          <w:sz w:val="24"/>
          <w:szCs w:val="24"/>
        </w:rPr>
        <w:t>联系地址</w:t>
      </w:r>
      <w:r>
        <w:rPr>
          <w:rFonts w:ascii="宋体" w:eastAsia="宋体" w:hAnsi="宋体" w:cs="宋体" w:hint="eastAsia"/>
          <w:color w:val="000000"/>
          <w:sz w:val="24"/>
          <w:szCs w:val="24"/>
        </w:rPr>
        <w:t>:</w:t>
      </w:r>
      <w:r>
        <w:rPr>
          <w:rFonts w:ascii="宋体" w:hAnsi="宋体" w:hint="eastAsia"/>
          <w:sz w:val="24"/>
        </w:rPr>
        <w:t>石阡县本庄路</w:t>
      </w:r>
    </w:p>
    <w:p w:rsidR="00F13C95" w:rsidRDefault="001F7E5E">
      <w:pPr>
        <w:spacing w:line="52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项目联系人</w:t>
      </w:r>
      <w:r>
        <w:rPr>
          <w:rFonts w:ascii="宋体" w:eastAsia="宋体" w:hAnsi="宋体" w:cs="宋体" w:hint="eastAsia"/>
          <w:color w:val="000000"/>
          <w:sz w:val="24"/>
          <w:szCs w:val="24"/>
        </w:rPr>
        <w:t>:</w:t>
      </w:r>
      <w:r>
        <w:rPr>
          <w:rFonts w:ascii="宋体" w:eastAsia="宋体" w:hAnsi="宋体" w:cs="宋体" w:hint="eastAsia"/>
          <w:color w:val="000000"/>
          <w:sz w:val="24"/>
          <w:szCs w:val="24"/>
        </w:rPr>
        <w:t>张晓寻</w:t>
      </w:r>
    </w:p>
    <w:p w:rsidR="00F13C95" w:rsidRDefault="001F7E5E">
      <w:pPr>
        <w:adjustRightInd w:val="0"/>
        <w:snapToGrid w:val="0"/>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联系电话</w:t>
      </w:r>
      <w:r>
        <w:rPr>
          <w:rFonts w:ascii="宋体" w:eastAsia="宋体" w:hAnsi="宋体" w:cs="宋体" w:hint="eastAsia"/>
          <w:color w:val="000000"/>
          <w:sz w:val="24"/>
          <w:szCs w:val="24"/>
        </w:rPr>
        <w:t>:</w:t>
      </w:r>
      <w:r>
        <w:rPr>
          <w:rFonts w:ascii="宋体" w:hAnsi="宋体" w:hint="eastAsia"/>
          <w:sz w:val="24"/>
        </w:rPr>
        <w:t>17785293576</w:t>
      </w:r>
    </w:p>
    <w:p w:rsidR="00F13C95" w:rsidRDefault="001F7E5E">
      <w:pPr>
        <w:numPr>
          <w:ilvl w:val="0"/>
          <w:numId w:val="4"/>
        </w:numPr>
        <w:adjustRightInd w:val="0"/>
        <w:snapToGrid w:val="0"/>
        <w:spacing w:line="5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代理机构信息</w:t>
      </w:r>
    </w:p>
    <w:p w:rsidR="00F13C95" w:rsidRDefault="001F7E5E">
      <w:pPr>
        <w:spacing w:line="520" w:lineRule="exact"/>
        <w:ind w:leftChars="228" w:left="479"/>
        <w:rPr>
          <w:rFonts w:ascii="宋体" w:eastAsia="宋体" w:hAnsi="宋体" w:cs="宋体"/>
          <w:color w:val="000000"/>
          <w:sz w:val="24"/>
          <w:szCs w:val="24"/>
        </w:rPr>
      </w:pPr>
      <w:r>
        <w:rPr>
          <w:rFonts w:ascii="宋体" w:eastAsia="宋体" w:hAnsi="宋体" w:cs="宋体" w:hint="eastAsia"/>
          <w:color w:val="000000"/>
          <w:sz w:val="24"/>
          <w:szCs w:val="24"/>
        </w:rPr>
        <w:t>代理机构全称：贵州聚源项目咨询有限公司</w:t>
      </w:r>
    </w:p>
    <w:p w:rsidR="00F13C95" w:rsidRDefault="001F7E5E">
      <w:pPr>
        <w:spacing w:line="520" w:lineRule="exact"/>
        <w:ind w:leftChars="228" w:left="479"/>
        <w:rPr>
          <w:rFonts w:ascii="宋体" w:eastAsia="宋体" w:hAnsi="宋体" w:cs="宋体"/>
          <w:color w:val="000000"/>
          <w:sz w:val="24"/>
          <w:szCs w:val="24"/>
        </w:rPr>
      </w:pPr>
      <w:r>
        <w:rPr>
          <w:rFonts w:ascii="宋体" w:eastAsia="宋体" w:hAnsi="宋体" w:cs="宋体" w:hint="eastAsia"/>
          <w:color w:val="000000"/>
          <w:sz w:val="24"/>
          <w:szCs w:val="24"/>
        </w:rPr>
        <w:t>联系地址：贵州省贵阳市观山湖区金阳北路</w:t>
      </w:r>
      <w:r>
        <w:rPr>
          <w:rFonts w:ascii="宋体" w:eastAsia="宋体" w:hAnsi="宋体" w:cs="宋体" w:hint="eastAsia"/>
          <w:color w:val="000000"/>
          <w:sz w:val="24"/>
          <w:szCs w:val="24"/>
        </w:rPr>
        <w:t>3</w:t>
      </w:r>
      <w:r>
        <w:rPr>
          <w:rFonts w:ascii="宋体" w:eastAsia="宋体" w:hAnsi="宋体" w:cs="宋体" w:hint="eastAsia"/>
          <w:color w:val="000000"/>
          <w:sz w:val="24"/>
          <w:szCs w:val="24"/>
        </w:rPr>
        <w:t>号正汇国际</w:t>
      </w:r>
      <w:r>
        <w:rPr>
          <w:rFonts w:ascii="宋体" w:eastAsia="宋体" w:hAnsi="宋体" w:cs="宋体" w:hint="eastAsia"/>
          <w:color w:val="000000"/>
          <w:sz w:val="24"/>
          <w:szCs w:val="24"/>
        </w:rPr>
        <w:t>A</w:t>
      </w:r>
      <w:r>
        <w:rPr>
          <w:rFonts w:ascii="宋体" w:eastAsia="宋体" w:hAnsi="宋体" w:cs="宋体" w:hint="eastAsia"/>
          <w:color w:val="000000"/>
          <w:sz w:val="24"/>
          <w:szCs w:val="24"/>
        </w:rPr>
        <w:t>栋</w:t>
      </w:r>
      <w:r>
        <w:rPr>
          <w:rFonts w:ascii="宋体" w:eastAsia="宋体" w:hAnsi="宋体" w:cs="宋体" w:hint="eastAsia"/>
          <w:color w:val="000000"/>
          <w:sz w:val="24"/>
          <w:szCs w:val="24"/>
        </w:rPr>
        <w:t>706</w:t>
      </w:r>
    </w:p>
    <w:p w:rsidR="00F13C95" w:rsidRDefault="001F7E5E">
      <w:pPr>
        <w:spacing w:line="520" w:lineRule="exact"/>
        <w:ind w:leftChars="228" w:left="479"/>
        <w:rPr>
          <w:rFonts w:ascii="宋体" w:eastAsia="宋体" w:hAnsi="宋体" w:cs="宋体"/>
          <w:color w:val="000000"/>
          <w:sz w:val="24"/>
          <w:szCs w:val="24"/>
        </w:rPr>
      </w:pPr>
      <w:r>
        <w:rPr>
          <w:rFonts w:ascii="宋体" w:eastAsia="宋体" w:hAnsi="宋体" w:cs="宋体" w:hint="eastAsia"/>
          <w:color w:val="000000"/>
          <w:sz w:val="24"/>
          <w:szCs w:val="24"/>
        </w:rPr>
        <w:t>联系人：李中咏</w:t>
      </w:r>
    </w:p>
    <w:p w:rsidR="00F13C95" w:rsidRDefault="001F7E5E">
      <w:pPr>
        <w:spacing w:line="520" w:lineRule="exact"/>
        <w:ind w:leftChars="228" w:left="479"/>
        <w:rPr>
          <w:rFonts w:ascii="宋体" w:eastAsia="宋体" w:hAnsi="宋体" w:cs="宋体"/>
          <w:color w:val="000000"/>
          <w:sz w:val="24"/>
          <w:szCs w:val="24"/>
        </w:rPr>
      </w:pPr>
      <w:r>
        <w:rPr>
          <w:rFonts w:ascii="宋体" w:eastAsia="宋体" w:hAnsi="宋体" w:cs="宋体" w:hint="eastAsia"/>
          <w:color w:val="000000"/>
          <w:sz w:val="24"/>
          <w:szCs w:val="24"/>
        </w:rPr>
        <w:t>联系电话：</w:t>
      </w:r>
      <w:r>
        <w:rPr>
          <w:rFonts w:ascii="宋体" w:eastAsia="宋体" w:hAnsi="宋体" w:cs="宋体" w:hint="eastAsia"/>
          <w:color w:val="000000"/>
          <w:sz w:val="24"/>
          <w:szCs w:val="24"/>
        </w:rPr>
        <w:t>15688099777</w:t>
      </w:r>
    </w:p>
    <w:p w:rsidR="00F13C95" w:rsidRDefault="00F13C95">
      <w:pPr>
        <w:adjustRightInd w:val="0"/>
        <w:snapToGrid w:val="0"/>
        <w:spacing w:line="520" w:lineRule="exact"/>
        <w:ind w:firstLineChars="200" w:firstLine="480"/>
        <w:rPr>
          <w:rFonts w:ascii="宋体" w:eastAsia="宋体" w:hAnsi="宋体" w:cs="宋体"/>
          <w:sz w:val="24"/>
          <w:szCs w:val="24"/>
        </w:rPr>
      </w:pPr>
    </w:p>
    <w:p w:rsidR="00F13C95" w:rsidRDefault="00F13C95">
      <w:pPr>
        <w:adjustRightInd w:val="0"/>
        <w:snapToGrid w:val="0"/>
        <w:spacing w:line="520" w:lineRule="exact"/>
        <w:ind w:firstLineChars="200" w:firstLine="480"/>
        <w:rPr>
          <w:rFonts w:ascii="宋体" w:eastAsia="宋体" w:hAnsi="宋体" w:cs="宋体"/>
          <w:sz w:val="24"/>
          <w:szCs w:val="24"/>
        </w:rPr>
      </w:pPr>
    </w:p>
    <w:p w:rsidR="00F13C95" w:rsidRDefault="00F13C95">
      <w:pPr>
        <w:adjustRightInd w:val="0"/>
        <w:snapToGrid w:val="0"/>
        <w:spacing w:line="520" w:lineRule="exact"/>
        <w:ind w:firstLineChars="200" w:firstLine="480"/>
        <w:rPr>
          <w:rFonts w:ascii="宋体" w:eastAsia="宋体" w:hAnsi="宋体" w:cs="宋体"/>
          <w:sz w:val="24"/>
          <w:szCs w:val="24"/>
        </w:rPr>
      </w:pPr>
    </w:p>
    <w:p w:rsidR="00F13C95" w:rsidRDefault="00F13C95">
      <w:pPr>
        <w:adjustRightInd w:val="0"/>
        <w:snapToGrid w:val="0"/>
        <w:spacing w:line="520" w:lineRule="exact"/>
        <w:ind w:firstLineChars="200" w:firstLine="480"/>
        <w:rPr>
          <w:rFonts w:ascii="宋体" w:eastAsia="宋体" w:hAnsi="宋体" w:cs="宋体"/>
          <w:sz w:val="24"/>
          <w:szCs w:val="24"/>
        </w:rPr>
      </w:pPr>
    </w:p>
    <w:p w:rsidR="00F13C95" w:rsidRDefault="00F13C95">
      <w:pPr>
        <w:adjustRightInd w:val="0"/>
        <w:snapToGrid w:val="0"/>
        <w:spacing w:line="520" w:lineRule="exact"/>
        <w:ind w:firstLineChars="200" w:firstLine="480"/>
        <w:rPr>
          <w:rFonts w:ascii="宋体" w:eastAsia="宋体" w:hAnsi="宋体" w:cs="宋体"/>
          <w:sz w:val="24"/>
          <w:szCs w:val="24"/>
        </w:rPr>
      </w:pPr>
    </w:p>
    <w:p w:rsidR="00F13C95" w:rsidRDefault="00F13C95">
      <w:pPr>
        <w:adjustRightInd w:val="0"/>
        <w:snapToGrid w:val="0"/>
        <w:spacing w:line="520" w:lineRule="exact"/>
        <w:ind w:firstLineChars="200" w:firstLine="480"/>
        <w:rPr>
          <w:rFonts w:ascii="宋体" w:eastAsia="宋体" w:hAnsi="宋体" w:cs="宋体"/>
          <w:sz w:val="24"/>
          <w:szCs w:val="24"/>
        </w:rPr>
      </w:pPr>
    </w:p>
    <w:p w:rsidR="00F13C95" w:rsidRDefault="00F13C95">
      <w:pPr>
        <w:adjustRightInd w:val="0"/>
        <w:snapToGrid w:val="0"/>
        <w:spacing w:line="520" w:lineRule="exact"/>
        <w:rPr>
          <w:rFonts w:ascii="宋体" w:eastAsia="宋体" w:hAnsi="宋体" w:cs="宋体"/>
          <w:sz w:val="24"/>
          <w:szCs w:val="24"/>
        </w:rPr>
      </w:pPr>
    </w:p>
    <w:p w:rsidR="00F13C95" w:rsidRDefault="00F13C95">
      <w:pPr>
        <w:pStyle w:val="a6"/>
        <w:spacing w:line="500" w:lineRule="exact"/>
        <w:rPr>
          <w:rFonts w:hAnsi="宋体"/>
          <w:b/>
          <w:sz w:val="36"/>
        </w:rPr>
      </w:pPr>
    </w:p>
    <w:p w:rsidR="00F13C95" w:rsidRDefault="001F7E5E">
      <w:pPr>
        <w:pStyle w:val="Default"/>
        <w:spacing w:line="360" w:lineRule="auto"/>
        <w:jc w:val="center"/>
        <w:rPr>
          <w:rFonts w:hAnsi="宋体"/>
          <w:color w:val="auto"/>
        </w:rPr>
      </w:pPr>
      <w:r>
        <w:rPr>
          <w:rFonts w:hAnsi="宋体" w:hint="eastAsia"/>
          <w:b/>
          <w:color w:val="auto"/>
          <w:sz w:val="36"/>
        </w:rPr>
        <w:t>第二章</w:t>
      </w:r>
      <w:r>
        <w:rPr>
          <w:rFonts w:hAnsi="宋体" w:hint="eastAsia"/>
          <w:b/>
          <w:color w:val="auto"/>
          <w:sz w:val="36"/>
        </w:rPr>
        <w:t xml:space="preserve">  </w:t>
      </w:r>
      <w:r>
        <w:rPr>
          <w:rFonts w:hAnsi="宋体" w:hint="eastAsia"/>
          <w:b/>
          <w:color w:val="auto"/>
          <w:sz w:val="36"/>
        </w:rPr>
        <w:t>供应商须知</w:t>
      </w:r>
      <w:r>
        <w:rPr>
          <w:rFonts w:hAnsi="宋体" w:hint="eastAsia"/>
          <w:b/>
          <w:color w:val="auto"/>
          <w:sz w:val="36"/>
        </w:rPr>
        <w:t>（</w:t>
      </w:r>
      <w:r>
        <w:rPr>
          <w:rFonts w:hAnsi="宋体" w:hint="eastAsia"/>
          <w:b/>
          <w:color w:val="auto"/>
          <w:sz w:val="36"/>
        </w:rPr>
        <w:t>附表</w:t>
      </w:r>
      <w:r>
        <w:rPr>
          <w:rFonts w:hAnsi="宋体" w:hint="eastAsia"/>
          <w:b/>
          <w:color w:val="auto"/>
          <w:sz w:val="36"/>
        </w:rPr>
        <w:t>）</w:t>
      </w:r>
    </w:p>
    <w:p w:rsidR="00F13C95" w:rsidRDefault="001F7E5E">
      <w:pPr>
        <w:spacing w:line="360" w:lineRule="auto"/>
        <w:jc w:val="center"/>
        <w:rPr>
          <w:rFonts w:ascii="宋体" w:hAnsi="宋体"/>
          <w:b/>
          <w:bCs/>
          <w:sz w:val="24"/>
        </w:rPr>
      </w:pPr>
      <w:r>
        <w:rPr>
          <w:rFonts w:ascii="宋体" w:hAnsi="宋体" w:hint="eastAsia"/>
          <w:b/>
          <w:bCs/>
          <w:sz w:val="24"/>
        </w:rPr>
        <w:t>供应商须知前附表</w:t>
      </w:r>
      <w:r>
        <w:rPr>
          <w:rFonts w:ascii="宋体" w:hAnsi="宋体" w:hint="eastAsia"/>
          <w:b/>
          <w:bCs/>
          <w:sz w:val="24"/>
        </w:rPr>
        <w:t>1</w:t>
      </w:r>
    </w:p>
    <w:p w:rsidR="00F13C95" w:rsidRDefault="001F7E5E">
      <w:pPr>
        <w:spacing w:line="360" w:lineRule="auto"/>
        <w:ind w:firstLine="525"/>
        <w:rPr>
          <w:rFonts w:ascii="宋体" w:hAnsi="宋体"/>
          <w:sz w:val="24"/>
        </w:rPr>
      </w:pPr>
      <w:r>
        <w:rPr>
          <w:rFonts w:ascii="宋体" w:hAnsi="宋体" w:hint="eastAsia"/>
          <w:sz w:val="24"/>
        </w:rPr>
        <w:t>本须知前附表的条款号是与《供应商须知》中条款的项号相对应的。如果有矛盾，应以本附表为准。</w:t>
      </w:r>
    </w:p>
    <w:tbl>
      <w:tblPr>
        <w:tblW w:w="94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703"/>
        <w:gridCol w:w="8248"/>
      </w:tblGrid>
      <w:tr w:rsidR="00F13C95">
        <w:trPr>
          <w:trHeight w:val="20"/>
        </w:trPr>
        <w:tc>
          <w:tcPr>
            <w:tcW w:w="540"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rPr>
                <w:rFonts w:ascii="宋体" w:hAnsi="宋体"/>
                <w:sz w:val="24"/>
              </w:rPr>
            </w:pPr>
            <w:r>
              <w:rPr>
                <w:rFonts w:ascii="宋体" w:hAnsi="宋体" w:hint="eastAsia"/>
                <w:sz w:val="24"/>
              </w:rPr>
              <w:t>项号</w:t>
            </w:r>
          </w:p>
        </w:tc>
        <w:tc>
          <w:tcPr>
            <w:tcW w:w="703"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rPr>
                <w:rFonts w:ascii="宋体" w:hAnsi="宋体"/>
                <w:sz w:val="24"/>
              </w:rPr>
            </w:pPr>
            <w:r>
              <w:rPr>
                <w:rFonts w:ascii="宋体" w:hAnsi="宋体" w:hint="eastAsia"/>
                <w:sz w:val="24"/>
              </w:rPr>
              <w:t>条款号</w:t>
            </w:r>
          </w:p>
        </w:tc>
        <w:tc>
          <w:tcPr>
            <w:tcW w:w="8248"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jc w:val="center"/>
              <w:rPr>
                <w:rFonts w:ascii="宋体" w:hAnsi="宋体"/>
                <w:sz w:val="24"/>
              </w:rPr>
            </w:pPr>
            <w:r>
              <w:rPr>
                <w:rFonts w:ascii="宋体" w:hAnsi="宋体" w:hint="eastAsia"/>
                <w:sz w:val="24"/>
              </w:rPr>
              <w:t>编</w:t>
            </w:r>
            <w:r>
              <w:rPr>
                <w:rFonts w:ascii="宋体" w:hAnsi="宋体" w:hint="eastAsia"/>
                <w:sz w:val="24"/>
              </w:rPr>
              <w:t xml:space="preserve">   </w:t>
            </w:r>
            <w:r>
              <w:rPr>
                <w:rFonts w:ascii="宋体" w:hAnsi="宋体" w:hint="eastAsia"/>
                <w:sz w:val="24"/>
              </w:rPr>
              <w:t>列</w:t>
            </w:r>
            <w:r>
              <w:rPr>
                <w:rFonts w:ascii="宋体" w:hAnsi="宋体" w:hint="eastAsia"/>
                <w:sz w:val="24"/>
              </w:rPr>
              <w:t xml:space="preserve">   </w:t>
            </w:r>
            <w:r>
              <w:rPr>
                <w:rFonts w:ascii="宋体" w:hAnsi="宋体" w:hint="eastAsia"/>
                <w:sz w:val="24"/>
              </w:rPr>
              <w:t>内</w:t>
            </w:r>
            <w:r>
              <w:rPr>
                <w:rFonts w:ascii="宋体" w:hAnsi="宋体" w:hint="eastAsia"/>
                <w:sz w:val="24"/>
              </w:rPr>
              <w:t xml:space="preserve">    </w:t>
            </w:r>
            <w:r>
              <w:rPr>
                <w:rFonts w:ascii="宋体" w:hAnsi="宋体" w:hint="eastAsia"/>
                <w:sz w:val="24"/>
              </w:rPr>
              <w:t>容</w:t>
            </w:r>
          </w:p>
        </w:tc>
      </w:tr>
      <w:tr w:rsidR="00F13C95">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1</w:t>
            </w:r>
          </w:p>
        </w:tc>
        <w:tc>
          <w:tcPr>
            <w:tcW w:w="703"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1.1</w:t>
            </w:r>
          </w:p>
        </w:tc>
        <w:tc>
          <w:tcPr>
            <w:tcW w:w="8248" w:type="dxa"/>
            <w:tcBorders>
              <w:top w:val="single" w:sz="4" w:space="0" w:color="auto"/>
              <w:left w:val="single" w:sz="4" w:space="0" w:color="auto"/>
              <w:bottom w:val="single" w:sz="4" w:space="0" w:color="auto"/>
              <w:right w:val="single" w:sz="4" w:space="0" w:color="auto"/>
            </w:tcBorders>
            <w:vAlign w:val="center"/>
          </w:tcPr>
          <w:p w:rsidR="00F13C95" w:rsidRDefault="001F7E5E">
            <w:pPr>
              <w:pStyle w:val="a6"/>
              <w:spacing w:line="560" w:lineRule="exact"/>
              <w:rPr>
                <w:rFonts w:hAnsi="宋体"/>
                <w:kern w:val="2"/>
                <w:sz w:val="24"/>
                <w:szCs w:val="22"/>
              </w:rPr>
            </w:pPr>
            <w:r>
              <w:rPr>
                <w:rFonts w:hAnsi="宋体" w:hint="eastAsia"/>
                <w:sz w:val="24"/>
              </w:rPr>
              <w:t>项目名称：</w:t>
            </w:r>
            <w:r>
              <w:rPr>
                <w:rFonts w:hAnsi="宋体" w:hint="eastAsia"/>
                <w:kern w:val="2"/>
                <w:sz w:val="24"/>
                <w:szCs w:val="22"/>
              </w:rPr>
              <w:t>石阡县国荣卫生院搬迁项目装修工程</w:t>
            </w:r>
          </w:p>
          <w:p w:rsidR="00F13C95" w:rsidRDefault="001F7E5E">
            <w:pPr>
              <w:spacing w:line="400" w:lineRule="exact"/>
              <w:rPr>
                <w:rFonts w:ascii="宋体" w:hAnsi="宋体"/>
                <w:sz w:val="24"/>
              </w:rPr>
            </w:pPr>
            <w:r>
              <w:rPr>
                <w:rFonts w:ascii="宋体" w:hAnsi="宋体" w:hint="eastAsia"/>
                <w:sz w:val="24"/>
              </w:rPr>
              <w:t>采购人名称：石阡县卫生健康局</w:t>
            </w:r>
            <w:r>
              <w:rPr>
                <w:rFonts w:ascii="宋体" w:hAnsi="宋体" w:hint="eastAsia"/>
                <w:sz w:val="24"/>
              </w:rPr>
              <w:t xml:space="preserve"> </w:t>
            </w:r>
          </w:p>
          <w:p w:rsidR="00F13C95" w:rsidRDefault="001F7E5E">
            <w:pPr>
              <w:spacing w:line="400" w:lineRule="exact"/>
              <w:rPr>
                <w:rFonts w:ascii="宋体" w:hAnsi="宋体"/>
                <w:sz w:val="24"/>
              </w:rPr>
            </w:pPr>
            <w:r>
              <w:rPr>
                <w:rFonts w:ascii="宋体" w:hAnsi="宋体" w:hint="eastAsia"/>
                <w:sz w:val="24"/>
              </w:rPr>
              <w:t>采购人地址：</w:t>
            </w:r>
            <w:r>
              <w:rPr>
                <w:rFonts w:ascii="宋体" w:hAnsi="宋体" w:hint="eastAsia"/>
                <w:sz w:val="24"/>
              </w:rPr>
              <w:t xml:space="preserve"> </w:t>
            </w:r>
            <w:r>
              <w:rPr>
                <w:rFonts w:ascii="宋体" w:hAnsi="宋体" w:hint="eastAsia"/>
                <w:sz w:val="24"/>
              </w:rPr>
              <w:t>石阡县本庄路</w:t>
            </w:r>
          </w:p>
          <w:p w:rsidR="00F13C95" w:rsidRDefault="001F7E5E">
            <w:pPr>
              <w:spacing w:line="400" w:lineRule="exact"/>
              <w:rPr>
                <w:rFonts w:ascii="宋体" w:hAnsi="宋体"/>
                <w:sz w:val="24"/>
              </w:rPr>
            </w:pPr>
            <w:r>
              <w:rPr>
                <w:rFonts w:ascii="宋体" w:hAnsi="宋体" w:hint="eastAsia"/>
                <w:sz w:val="24"/>
              </w:rPr>
              <w:t>项目内容：装修改造</w:t>
            </w:r>
          </w:p>
          <w:p w:rsidR="00F13C95" w:rsidRDefault="001F7E5E">
            <w:pPr>
              <w:pStyle w:val="a6"/>
              <w:spacing w:line="360" w:lineRule="auto"/>
              <w:rPr>
                <w:rFonts w:cs="宋体"/>
                <w:sz w:val="24"/>
              </w:rPr>
            </w:pPr>
            <w:r>
              <w:rPr>
                <w:rFonts w:hAnsi="宋体" w:hint="eastAsia"/>
                <w:sz w:val="24"/>
              </w:rPr>
              <w:t>项目编号：</w:t>
            </w:r>
            <w:r>
              <w:rPr>
                <w:rFonts w:cs="宋体" w:hint="eastAsia"/>
                <w:sz w:val="24"/>
              </w:rPr>
              <w:t>JYZBTCG2020-01</w:t>
            </w:r>
          </w:p>
          <w:p w:rsidR="00F13C95" w:rsidRDefault="001F7E5E">
            <w:pPr>
              <w:pStyle w:val="a6"/>
              <w:spacing w:line="360" w:lineRule="auto"/>
              <w:rPr>
                <w:rFonts w:hAnsi="宋体"/>
                <w:sz w:val="24"/>
                <w:u w:val="single"/>
              </w:rPr>
            </w:pPr>
            <w:r>
              <w:rPr>
                <w:rFonts w:hAnsi="宋体" w:hint="eastAsia"/>
                <w:sz w:val="24"/>
              </w:rPr>
              <w:t>项目预算</w:t>
            </w:r>
            <w:r>
              <w:rPr>
                <w:rFonts w:hAnsi="宋体" w:hint="eastAsia"/>
                <w:sz w:val="24"/>
              </w:rPr>
              <w:t>：</w:t>
            </w:r>
            <w:r>
              <w:rPr>
                <w:rFonts w:ascii="Arial" w:hAnsi="Arial" w:cs="Arial" w:hint="eastAsia"/>
                <w:sz w:val="24"/>
                <w:u w:val="single"/>
              </w:rPr>
              <w:t>77.337246</w:t>
            </w:r>
            <w:r>
              <w:rPr>
                <w:rFonts w:ascii="Arial" w:hAnsi="Arial" w:cs="Arial" w:hint="eastAsia"/>
                <w:sz w:val="24"/>
                <w:u w:val="single"/>
              </w:rPr>
              <w:t>万元</w:t>
            </w:r>
            <w:r>
              <w:rPr>
                <w:rFonts w:hAnsi="宋体" w:cs="Arial" w:hint="eastAsia"/>
                <w:sz w:val="24"/>
              </w:rPr>
              <w:t>（询价</w:t>
            </w:r>
            <w:r>
              <w:rPr>
                <w:rFonts w:hAnsi="宋体" w:hint="eastAsia"/>
                <w:sz w:val="24"/>
              </w:rPr>
              <w:t>报价超过预算价为无效报价。）</w:t>
            </w:r>
          </w:p>
        </w:tc>
      </w:tr>
      <w:tr w:rsidR="00F13C95">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2</w:t>
            </w:r>
          </w:p>
        </w:tc>
        <w:tc>
          <w:tcPr>
            <w:tcW w:w="703" w:type="dxa"/>
            <w:tcBorders>
              <w:top w:val="single" w:sz="4" w:space="0" w:color="auto"/>
              <w:left w:val="single" w:sz="4" w:space="0" w:color="auto"/>
              <w:bottom w:val="single" w:sz="4" w:space="0" w:color="auto"/>
              <w:right w:val="single" w:sz="4" w:space="0" w:color="auto"/>
            </w:tcBorders>
            <w:vAlign w:val="center"/>
          </w:tcPr>
          <w:p w:rsidR="00F13C95" w:rsidRDefault="00F13C95">
            <w:pPr>
              <w:spacing w:line="360" w:lineRule="auto"/>
              <w:jc w:val="center"/>
              <w:rPr>
                <w:rFonts w:ascii="宋体" w:hAnsi="宋体"/>
                <w:sz w:val="24"/>
              </w:rPr>
            </w:pPr>
          </w:p>
        </w:tc>
        <w:tc>
          <w:tcPr>
            <w:tcW w:w="8248"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rPr>
                <w:rFonts w:ascii="宋体" w:hAnsi="宋体"/>
                <w:sz w:val="24"/>
              </w:rPr>
            </w:pPr>
            <w:r>
              <w:rPr>
                <w:rFonts w:ascii="宋体" w:hAnsi="宋体" w:hint="eastAsia"/>
                <w:sz w:val="24"/>
              </w:rPr>
              <w:t>是否允许进口产品参加本采购项目：</w:t>
            </w:r>
            <w:r>
              <w:rPr>
                <w:rFonts w:ascii="宋体" w:hAnsi="宋体" w:hint="eastAsia"/>
                <w:b/>
                <w:sz w:val="24"/>
              </w:rPr>
              <w:t>□</w:t>
            </w:r>
            <w:r>
              <w:rPr>
                <w:rFonts w:ascii="宋体" w:hAnsi="宋体" w:hint="eastAsia"/>
                <w:sz w:val="24"/>
              </w:rPr>
              <w:t>是</w:t>
            </w:r>
            <w:r>
              <w:rPr>
                <w:rFonts w:ascii="宋体" w:hAnsi="宋体" w:hint="eastAsia"/>
                <w:sz w:val="24"/>
              </w:rPr>
              <w:t xml:space="preserve">/ </w:t>
            </w:r>
            <w:r>
              <w:rPr>
                <w:rFonts w:ascii="宋体" w:hAnsi="宋体" w:hint="eastAsia"/>
                <w:b/>
                <w:sz w:val="24"/>
              </w:rPr>
              <w:t>☑</w:t>
            </w:r>
            <w:r>
              <w:rPr>
                <w:rFonts w:ascii="宋体" w:hAnsi="宋体" w:hint="eastAsia"/>
                <w:sz w:val="24"/>
              </w:rPr>
              <w:t>否</w:t>
            </w:r>
          </w:p>
        </w:tc>
      </w:tr>
      <w:tr w:rsidR="00F13C95">
        <w:trPr>
          <w:trHeight w:val="1093"/>
        </w:trPr>
        <w:tc>
          <w:tcPr>
            <w:tcW w:w="540"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3</w:t>
            </w:r>
          </w:p>
        </w:tc>
        <w:tc>
          <w:tcPr>
            <w:tcW w:w="703"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3</w:t>
            </w:r>
          </w:p>
        </w:tc>
        <w:tc>
          <w:tcPr>
            <w:tcW w:w="8248"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rPr>
                <w:rFonts w:ascii="宋体" w:hAnsi="宋体"/>
                <w:color w:val="FF0000"/>
                <w:sz w:val="24"/>
                <w:u w:val="single"/>
              </w:rPr>
            </w:pPr>
            <w:r>
              <w:rPr>
                <w:rFonts w:ascii="宋体" w:hAnsi="宋体" w:hint="eastAsia"/>
                <w:sz w:val="24"/>
              </w:rPr>
              <w:t>资格标准：</w:t>
            </w:r>
          </w:p>
          <w:p w:rsidR="00F13C95" w:rsidRDefault="001F7E5E">
            <w:pPr>
              <w:spacing w:line="360" w:lineRule="auto"/>
              <w:rPr>
                <w:rFonts w:ascii="宋体" w:hAnsi="宋体"/>
                <w:sz w:val="24"/>
              </w:rPr>
            </w:pPr>
            <w:r>
              <w:rPr>
                <w:rFonts w:ascii="宋体" w:hAnsi="宋体" w:hint="eastAsia"/>
                <w:sz w:val="24"/>
              </w:rPr>
              <w:t>详见第</w:t>
            </w:r>
            <w:r>
              <w:rPr>
                <w:rFonts w:ascii="宋体" w:hAnsi="宋体" w:hint="eastAsia"/>
                <w:sz w:val="24"/>
              </w:rPr>
              <w:t>三</w:t>
            </w:r>
            <w:r>
              <w:rPr>
                <w:rFonts w:ascii="宋体" w:hAnsi="宋体" w:hint="eastAsia"/>
                <w:sz w:val="24"/>
              </w:rPr>
              <w:t>章《供应商须知》第</w:t>
            </w:r>
            <w:r>
              <w:rPr>
                <w:rFonts w:ascii="宋体" w:hAnsi="宋体" w:hint="eastAsia"/>
                <w:sz w:val="24"/>
              </w:rPr>
              <w:t>3</w:t>
            </w:r>
            <w:r>
              <w:rPr>
                <w:rFonts w:ascii="宋体" w:hAnsi="宋体" w:hint="eastAsia"/>
                <w:sz w:val="24"/>
              </w:rPr>
              <w:t>条，以及第</w:t>
            </w:r>
            <w:r>
              <w:rPr>
                <w:rFonts w:ascii="宋体" w:hAnsi="宋体" w:hint="eastAsia"/>
                <w:sz w:val="24"/>
              </w:rPr>
              <w:t>四</w:t>
            </w:r>
            <w:r>
              <w:rPr>
                <w:rFonts w:ascii="宋体" w:hAnsi="宋体" w:hint="eastAsia"/>
                <w:sz w:val="24"/>
              </w:rPr>
              <w:t>章《</w:t>
            </w:r>
            <w:r>
              <w:rPr>
                <w:rFonts w:ascii="宋体" w:hAnsi="宋体" w:hint="eastAsia"/>
                <w:sz w:val="24"/>
              </w:rPr>
              <w:t>询价</w:t>
            </w:r>
            <w:r>
              <w:rPr>
                <w:rFonts w:ascii="宋体" w:hAnsi="宋体" w:hint="eastAsia"/>
                <w:sz w:val="24"/>
              </w:rPr>
              <w:t>内容及要求》有关内容。</w:t>
            </w:r>
          </w:p>
        </w:tc>
      </w:tr>
      <w:tr w:rsidR="00F13C95">
        <w:trPr>
          <w:trHeight w:val="700"/>
        </w:trPr>
        <w:tc>
          <w:tcPr>
            <w:tcW w:w="540"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4</w:t>
            </w:r>
          </w:p>
        </w:tc>
        <w:tc>
          <w:tcPr>
            <w:tcW w:w="703" w:type="dxa"/>
            <w:tcBorders>
              <w:top w:val="single" w:sz="4" w:space="0" w:color="auto"/>
              <w:left w:val="single" w:sz="4" w:space="0" w:color="auto"/>
              <w:bottom w:val="single" w:sz="4" w:space="0" w:color="auto"/>
              <w:right w:val="single" w:sz="4" w:space="0" w:color="auto"/>
            </w:tcBorders>
            <w:vAlign w:val="center"/>
          </w:tcPr>
          <w:p w:rsidR="00F13C95" w:rsidRDefault="00F13C95">
            <w:pPr>
              <w:spacing w:line="360" w:lineRule="auto"/>
              <w:rPr>
                <w:rFonts w:ascii="宋体" w:hAnsi="宋体"/>
                <w:sz w:val="24"/>
              </w:rPr>
            </w:pPr>
          </w:p>
        </w:tc>
        <w:tc>
          <w:tcPr>
            <w:tcW w:w="8248"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rPr>
                <w:rFonts w:ascii="宋体" w:hAnsi="宋体"/>
                <w:color w:val="FF0000"/>
                <w:sz w:val="24"/>
                <w:u w:val="single"/>
              </w:rPr>
            </w:pPr>
            <w:r>
              <w:rPr>
                <w:rFonts w:ascii="宋体" w:hAnsi="宋体" w:hint="eastAsia"/>
                <w:sz w:val="24"/>
              </w:rPr>
              <w:t>询价</w:t>
            </w:r>
            <w:r>
              <w:rPr>
                <w:rFonts w:ascii="宋体" w:hAnsi="宋体" w:hint="eastAsia"/>
                <w:sz w:val="24"/>
              </w:rPr>
              <w:t>响应文件递交地址：</w:t>
            </w:r>
            <w:r>
              <w:rPr>
                <w:rFonts w:ascii="宋体" w:hAnsi="宋体" w:hint="eastAsia"/>
                <w:sz w:val="24"/>
              </w:rPr>
              <w:t>铜仁市公共资源交易中心石阡分中心开标三室</w:t>
            </w:r>
          </w:p>
          <w:p w:rsidR="00F13C95" w:rsidRDefault="001F7E5E">
            <w:pPr>
              <w:spacing w:line="360" w:lineRule="auto"/>
              <w:rPr>
                <w:rFonts w:ascii="宋体" w:hAnsi="宋体"/>
                <w:color w:val="FF0000"/>
                <w:sz w:val="24"/>
                <w:u w:val="single"/>
              </w:rPr>
            </w:pPr>
            <w:r>
              <w:rPr>
                <w:rFonts w:ascii="宋体" w:hAnsi="宋体" w:hint="eastAsia"/>
                <w:sz w:val="24"/>
              </w:rPr>
              <w:t>接收人：</w:t>
            </w:r>
            <w:r>
              <w:rPr>
                <w:rFonts w:ascii="宋体" w:eastAsia="宋体" w:hAnsi="宋体" w:cs="宋体" w:hint="eastAsia"/>
                <w:color w:val="000000"/>
                <w:sz w:val="24"/>
                <w:szCs w:val="24"/>
              </w:rPr>
              <w:t>贵州聚源项目咨询有限公司</w:t>
            </w:r>
          </w:p>
          <w:p w:rsidR="00F13C95" w:rsidRDefault="001F7E5E">
            <w:pPr>
              <w:spacing w:line="360" w:lineRule="auto"/>
              <w:rPr>
                <w:rFonts w:ascii="宋体" w:hAnsi="宋体"/>
                <w:sz w:val="24"/>
              </w:rPr>
            </w:pPr>
            <w:r>
              <w:rPr>
                <w:rFonts w:ascii="宋体" w:hAnsi="宋体" w:hint="eastAsia"/>
                <w:sz w:val="24"/>
              </w:rPr>
              <w:t>询价</w:t>
            </w:r>
            <w:r>
              <w:rPr>
                <w:rFonts w:ascii="宋体" w:hAnsi="宋体" w:hint="eastAsia"/>
                <w:sz w:val="24"/>
              </w:rPr>
              <w:t>响应</w:t>
            </w:r>
            <w:r>
              <w:rPr>
                <w:rFonts w:ascii="宋体" w:hAnsi="宋体" w:hint="eastAsia"/>
                <w:sz w:val="24"/>
              </w:rPr>
              <w:t>文件提交截止时间：详见询价</w:t>
            </w:r>
            <w:r>
              <w:rPr>
                <w:rFonts w:ascii="宋体" w:hAnsi="宋体" w:hint="eastAsia"/>
                <w:sz w:val="24"/>
              </w:rPr>
              <w:t>公告</w:t>
            </w:r>
          </w:p>
        </w:tc>
      </w:tr>
      <w:tr w:rsidR="00F13C95">
        <w:trPr>
          <w:trHeight w:val="700"/>
        </w:trPr>
        <w:tc>
          <w:tcPr>
            <w:tcW w:w="540"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5</w:t>
            </w:r>
          </w:p>
        </w:tc>
        <w:tc>
          <w:tcPr>
            <w:tcW w:w="703"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12</w:t>
            </w:r>
          </w:p>
        </w:tc>
        <w:tc>
          <w:tcPr>
            <w:tcW w:w="8248"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400" w:lineRule="exact"/>
              <w:rPr>
                <w:rFonts w:ascii="Arial" w:hAnsi="Arial" w:cs="Arial"/>
                <w:sz w:val="24"/>
              </w:rPr>
            </w:pPr>
            <w:r>
              <w:rPr>
                <w:rFonts w:ascii="Arial" w:cs="Arial" w:hint="eastAsia"/>
                <w:sz w:val="24"/>
              </w:rPr>
              <w:t>报价保证金</w:t>
            </w:r>
            <w:r>
              <w:rPr>
                <w:rFonts w:ascii="Arial" w:cs="Arial"/>
                <w:sz w:val="24"/>
              </w:rPr>
              <w:t>：响应文件应附有人民币</w:t>
            </w:r>
            <w:r>
              <w:rPr>
                <w:rFonts w:ascii="宋体" w:hAnsi="宋体" w:cs="宋体" w:hint="eastAsia"/>
                <w:sz w:val="24"/>
                <w:u w:val="single"/>
              </w:rPr>
              <w:t>5000.00</w:t>
            </w:r>
            <w:r>
              <w:rPr>
                <w:rFonts w:ascii="宋体" w:hAnsi="宋体" w:cs="宋体" w:hint="eastAsia"/>
                <w:sz w:val="24"/>
              </w:rPr>
              <w:t>元</w:t>
            </w:r>
            <w:r>
              <w:rPr>
                <w:rFonts w:ascii="Arial" w:cs="Arial"/>
                <w:sz w:val="24"/>
              </w:rPr>
              <w:t>整的</w:t>
            </w:r>
            <w:r>
              <w:rPr>
                <w:rFonts w:ascii="Arial" w:cs="Arial" w:hint="eastAsia"/>
                <w:sz w:val="24"/>
              </w:rPr>
              <w:t>报价保证金</w:t>
            </w:r>
            <w:r>
              <w:rPr>
                <w:rFonts w:ascii="Arial" w:cs="Arial"/>
                <w:sz w:val="24"/>
              </w:rPr>
              <w:t>，</w:t>
            </w:r>
            <w:r>
              <w:rPr>
                <w:rFonts w:ascii="Arial" w:hAnsi="Arial" w:cs="Arial" w:hint="eastAsia"/>
                <w:sz w:val="24"/>
              </w:rPr>
              <w:t>保证金必须从供应商账户支付且在</w:t>
            </w:r>
            <w:r>
              <w:rPr>
                <w:rFonts w:ascii="Arial" w:hAnsi="Arial" w:cs="Arial" w:hint="eastAsia"/>
                <w:sz w:val="24"/>
              </w:rPr>
              <w:t>规定截止</w:t>
            </w:r>
            <w:r>
              <w:rPr>
                <w:rFonts w:ascii="Arial" w:hAnsi="Arial" w:cs="Arial" w:hint="eastAsia"/>
                <w:sz w:val="24"/>
              </w:rPr>
              <w:t>时间前到账</w:t>
            </w:r>
            <w:r>
              <w:rPr>
                <w:rFonts w:ascii="Arial" w:cs="Arial"/>
                <w:sz w:val="24"/>
              </w:rPr>
              <w:t>。</w:t>
            </w:r>
            <w:r>
              <w:rPr>
                <w:rFonts w:ascii="Arial" w:hAnsi="Arial" w:cs="Arial" w:hint="eastAsia"/>
                <w:sz w:val="24"/>
              </w:rPr>
              <w:t>保证金应当采用</w:t>
            </w:r>
            <w:r>
              <w:rPr>
                <w:rFonts w:ascii="Arial" w:hAnsi="Arial" w:cs="Arial" w:hint="eastAsia"/>
                <w:sz w:val="24"/>
              </w:rPr>
              <w:t>转账</w:t>
            </w:r>
            <w:r>
              <w:rPr>
                <w:rFonts w:ascii="Arial" w:hAnsi="Arial" w:cs="Arial" w:hint="eastAsia"/>
                <w:sz w:val="24"/>
              </w:rPr>
              <w:t>、网上银行支付等非现金形式交纳。</w:t>
            </w:r>
            <w:r>
              <w:rPr>
                <w:rFonts w:ascii="Arial" w:cs="Arial"/>
                <w:sz w:val="24"/>
              </w:rPr>
              <w:t>为方便</w:t>
            </w:r>
            <w:r>
              <w:rPr>
                <w:rFonts w:ascii="Arial" w:cs="Arial" w:hint="eastAsia"/>
                <w:sz w:val="24"/>
              </w:rPr>
              <w:t>报价保证金</w:t>
            </w:r>
            <w:r>
              <w:rPr>
                <w:rFonts w:ascii="Arial" w:cs="Arial"/>
                <w:sz w:val="24"/>
              </w:rPr>
              <w:t>的收、退结算，请在银行汇款凭证上标注项目</w:t>
            </w:r>
            <w:r>
              <w:rPr>
                <w:rFonts w:ascii="Arial" w:cs="Arial" w:hint="eastAsia"/>
                <w:sz w:val="24"/>
              </w:rPr>
              <w:t>随机码</w:t>
            </w:r>
            <w:r>
              <w:rPr>
                <w:rFonts w:ascii="Arial" w:cs="Arial"/>
                <w:sz w:val="24"/>
              </w:rPr>
              <w:t>，</w:t>
            </w:r>
            <w:r>
              <w:rPr>
                <w:rFonts w:ascii="Arial" w:cs="Arial" w:hint="eastAsia"/>
                <w:sz w:val="24"/>
              </w:rPr>
              <w:t>报价保证金</w:t>
            </w:r>
            <w:r>
              <w:rPr>
                <w:rFonts w:ascii="Arial" w:cs="Arial"/>
                <w:sz w:val="24"/>
              </w:rPr>
              <w:t>缴交凭证请随同响应文件同时送达。</w:t>
            </w:r>
            <w:r>
              <w:rPr>
                <w:rFonts w:ascii="Arial" w:hAnsi="Arial" w:cs="Arial" w:hint="eastAsia"/>
                <w:sz w:val="24"/>
              </w:rPr>
              <w:t>（保证金不得超过采购项目预算金额的</w:t>
            </w:r>
            <w:r>
              <w:rPr>
                <w:rFonts w:ascii="Arial" w:hAnsi="Arial" w:cs="Arial" w:hint="eastAsia"/>
                <w:sz w:val="24"/>
              </w:rPr>
              <w:t>2%</w:t>
            </w:r>
            <w:r>
              <w:rPr>
                <w:rFonts w:ascii="Arial" w:hAnsi="Arial" w:cs="Arial" w:hint="eastAsia"/>
                <w:sz w:val="24"/>
              </w:rPr>
              <w:t>）</w:t>
            </w:r>
          </w:p>
          <w:p w:rsidR="00F13C95" w:rsidRDefault="001F7E5E">
            <w:pPr>
              <w:spacing w:line="400" w:lineRule="exact"/>
              <w:rPr>
                <w:rFonts w:ascii="Arial" w:hAnsi="Arial" w:cs="Arial"/>
                <w:sz w:val="24"/>
              </w:rPr>
            </w:pPr>
            <w:r>
              <w:rPr>
                <w:rFonts w:ascii="Arial" w:cs="Arial"/>
                <w:sz w:val="24"/>
              </w:rPr>
              <w:t>注：</w:t>
            </w:r>
            <w:r>
              <w:rPr>
                <w:rFonts w:ascii="Arial" w:cs="Arial" w:hint="eastAsia"/>
                <w:sz w:val="24"/>
              </w:rPr>
              <w:t>报价保证金</w:t>
            </w:r>
            <w:r>
              <w:rPr>
                <w:rFonts w:ascii="Arial" w:cs="Arial"/>
                <w:sz w:val="24"/>
              </w:rPr>
              <w:t>必须在</w:t>
            </w:r>
            <w:r>
              <w:rPr>
                <w:rFonts w:ascii="Arial" w:cs="Arial" w:hint="eastAsia"/>
                <w:sz w:val="24"/>
              </w:rPr>
              <w:t>规定截止</w:t>
            </w:r>
            <w:r>
              <w:rPr>
                <w:rFonts w:ascii="Arial" w:cs="Arial"/>
                <w:sz w:val="24"/>
              </w:rPr>
              <w:t>时间前到帐，否则视为无效</w:t>
            </w:r>
            <w:r>
              <w:rPr>
                <w:rFonts w:ascii="Arial" w:cs="Arial" w:hint="eastAsia"/>
                <w:sz w:val="24"/>
              </w:rPr>
              <w:t>响应</w:t>
            </w:r>
            <w:r>
              <w:rPr>
                <w:rFonts w:ascii="Arial" w:cs="Arial"/>
                <w:sz w:val="24"/>
              </w:rPr>
              <w:t>。</w:t>
            </w:r>
          </w:p>
          <w:p w:rsidR="00F13C95" w:rsidRDefault="001F7E5E">
            <w:pPr>
              <w:spacing w:line="360" w:lineRule="auto"/>
              <w:rPr>
                <w:rFonts w:ascii="宋体" w:hAnsi="宋体"/>
                <w:sz w:val="24"/>
              </w:rPr>
            </w:pPr>
            <w:r>
              <w:rPr>
                <w:rFonts w:ascii="Arial" w:hAnsi="Arial" w:cs="Arial" w:hint="eastAsia"/>
                <w:b/>
                <w:bCs/>
                <w:sz w:val="24"/>
              </w:rPr>
              <w:t>履约保证金：</w:t>
            </w:r>
            <w:r>
              <w:rPr>
                <w:rFonts w:hAnsi="宋体" w:hint="eastAsia"/>
                <w:sz w:val="24"/>
              </w:rPr>
              <w:t>缴纳和退取（缴纳数额不得超过政府采购合同总价的</w:t>
            </w:r>
            <w:r>
              <w:rPr>
                <w:rFonts w:hAnsi="宋体" w:hint="eastAsia"/>
                <w:sz w:val="24"/>
              </w:rPr>
              <w:t>10</w:t>
            </w:r>
            <w:r>
              <w:rPr>
                <w:rFonts w:hAnsi="宋体" w:hint="eastAsia"/>
                <w:sz w:val="24"/>
              </w:rPr>
              <w:t>℅，</w:t>
            </w:r>
            <w:r>
              <w:rPr>
                <w:rFonts w:hint="eastAsia"/>
              </w:rPr>
              <w:t>具体由采购人和成交供应商商定</w:t>
            </w:r>
            <w:r>
              <w:rPr>
                <w:rFonts w:hAnsi="宋体" w:hint="eastAsia"/>
                <w:sz w:val="24"/>
              </w:rPr>
              <w:t>。）</w:t>
            </w:r>
          </w:p>
        </w:tc>
      </w:tr>
      <w:tr w:rsidR="00F13C95">
        <w:trPr>
          <w:cantSplit/>
          <w:trHeight w:val="1142"/>
        </w:trPr>
        <w:tc>
          <w:tcPr>
            <w:tcW w:w="540"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lastRenderedPageBreak/>
              <w:t>6</w:t>
            </w:r>
          </w:p>
        </w:tc>
        <w:tc>
          <w:tcPr>
            <w:tcW w:w="703" w:type="dxa"/>
            <w:tcBorders>
              <w:top w:val="single" w:sz="4" w:space="0" w:color="auto"/>
              <w:left w:val="single" w:sz="4" w:space="0" w:color="auto"/>
              <w:bottom w:val="single" w:sz="4" w:space="0" w:color="auto"/>
              <w:right w:val="single" w:sz="4" w:space="0" w:color="auto"/>
            </w:tcBorders>
            <w:vAlign w:val="center"/>
          </w:tcPr>
          <w:p w:rsidR="00F13C95" w:rsidRDefault="00F13C95">
            <w:pPr>
              <w:spacing w:line="360" w:lineRule="auto"/>
              <w:jc w:val="center"/>
              <w:rPr>
                <w:rFonts w:ascii="宋体" w:hAnsi="宋体"/>
                <w:sz w:val="24"/>
              </w:rPr>
            </w:pPr>
          </w:p>
        </w:tc>
        <w:tc>
          <w:tcPr>
            <w:tcW w:w="8248"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rPr>
                <w:rFonts w:ascii="宋体" w:hAnsi="宋体"/>
                <w:sz w:val="24"/>
                <w:u w:val="single"/>
              </w:rPr>
            </w:pPr>
            <w:r>
              <w:rPr>
                <w:rFonts w:ascii="宋体" w:hAnsi="宋体" w:hint="eastAsia"/>
                <w:sz w:val="24"/>
                <w:u w:val="single"/>
              </w:rPr>
              <w:t>询价规则、评审标准：</w:t>
            </w:r>
          </w:p>
          <w:p w:rsidR="00F13C95" w:rsidRDefault="001F7E5E">
            <w:pPr>
              <w:spacing w:line="360" w:lineRule="auto"/>
              <w:rPr>
                <w:rFonts w:ascii="宋体" w:hAnsi="宋体"/>
                <w:sz w:val="24"/>
              </w:rPr>
            </w:pPr>
            <w:r>
              <w:rPr>
                <w:rFonts w:ascii="宋体" w:hAnsi="宋体" w:hint="eastAsia"/>
                <w:sz w:val="24"/>
                <w:u w:val="single"/>
              </w:rPr>
              <w:t>详见《供应商须知前附表</w:t>
            </w:r>
            <w:r>
              <w:rPr>
                <w:rFonts w:ascii="宋体" w:hAnsi="宋体" w:hint="eastAsia"/>
                <w:sz w:val="24"/>
                <w:u w:val="single"/>
              </w:rPr>
              <w:t>3</w:t>
            </w:r>
            <w:r>
              <w:rPr>
                <w:rFonts w:ascii="宋体" w:hAnsi="宋体" w:hint="eastAsia"/>
                <w:sz w:val="24"/>
                <w:u w:val="single"/>
              </w:rPr>
              <w:t>》；</w:t>
            </w:r>
          </w:p>
        </w:tc>
      </w:tr>
      <w:tr w:rsidR="00F13C95">
        <w:trPr>
          <w:cantSplit/>
          <w:trHeight w:val="1142"/>
        </w:trPr>
        <w:tc>
          <w:tcPr>
            <w:tcW w:w="540"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7</w:t>
            </w:r>
          </w:p>
        </w:tc>
        <w:tc>
          <w:tcPr>
            <w:tcW w:w="703"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23</w:t>
            </w:r>
          </w:p>
        </w:tc>
        <w:tc>
          <w:tcPr>
            <w:tcW w:w="8248"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rPr>
                <w:rFonts w:ascii="宋体" w:hAnsi="宋体"/>
                <w:sz w:val="24"/>
              </w:rPr>
            </w:pPr>
            <w:r>
              <w:rPr>
                <w:rFonts w:ascii="宋体" w:hAnsi="宋体" w:hint="eastAsia"/>
                <w:sz w:val="24"/>
              </w:rPr>
              <w:t>采购代理服务费标准及收取方式</w:t>
            </w:r>
            <w:r>
              <w:rPr>
                <w:rFonts w:ascii="宋体" w:hAnsi="宋体" w:hint="eastAsia"/>
                <w:sz w:val="24"/>
              </w:rPr>
              <w:t>：谈判代理服务费标准及收取方式：代理服务费由采购人支付，包干价</w:t>
            </w:r>
            <w:r>
              <w:rPr>
                <w:rFonts w:ascii="宋体" w:hAnsi="宋体" w:hint="eastAsia"/>
                <w:sz w:val="24"/>
              </w:rPr>
              <w:t>8000</w:t>
            </w:r>
            <w:r>
              <w:rPr>
                <w:rFonts w:ascii="宋体" w:hAnsi="宋体" w:hint="eastAsia"/>
                <w:sz w:val="24"/>
              </w:rPr>
              <w:t>元人民币，并在领取中标（成交）通知书前交清。</w:t>
            </w:r>
          </w:p>
        </w:tc>
      </w:tr>
      <w:tr w:rsidR="00F13C95">
        <w:trPr>
          <w:cantSplit/>
          <w:trHeight w:val="1142"/>
        </w:trPr>
        <w:tc>
          <w:tcPr>
            <w:tcW w:w="540"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8</w:t>
            </w:r>
          </w:p>
        </w:tc>
        <w:tc>
          <w:tcPr>
            <w:tcW w:w="703" w:type="dxa"/>
            <w:tcBorders>
              <w:top w:val="single" w:sz="4" w:space="0" w:color="auto"/>
              <w:left w:val="single" w:sz="4" w:space="0" w:color="auto"/>
              <w:bottom w:val="single" w:sz="4" w:space="0" w:color="auto"/>
              <w:right w:val="single" w:sz="4" w:space="0" w:color="auto"/>
            </w:tcBorders>
            <w:vAlign w:val="center"/>
          </w:tcPr>
          <w:p w:rsidR="00F13C95" w:rsidRDefault="00F13C95">
            <w:pPr>
              <w:spacing w:line="360" w:lineRule="auto"/>
              <w:jc w:val="center"/>
              <w:rPr>
                <w:rFonts w:ascii="宋体" w:hAnsi="宋体"/>
                <w:sz w:val="24"/>
              </w:rPr>
            </w:pPr>
          </w:p>
        </w:tc>
        <w:tc>
          <w:tcPr>
            <w:tcW w:w="8248"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rPr>
                <w:rFonts w:ascii="宋体" w:hAnsi="宋体"/>
                <w:sz w:val="24"/>
              </w:rPr>
            </w:pPr>
            <w:r>
              <w:rPr>
                <w:rFonts w:hint="eastAsia"/>
                <w:sz w:val="24"/>
                <w:szCs w:val="32"/>
              </w:rPr>
              <w:t>本项目文件论证费及评审费由</w:t>
            </w:r>
            <w:r>
              <w:rPr>
                <w:rFonts w:ascii="宋体" w:hAnsi="宋体" w:hint="eastAsia"/>
                <w:sz w:val="24"/>
              </w:rPr>
              <w:t>中标人</w:t>
            </w:r>
            <w:r>
              <w:rPr>
                <w:rFonts w:hint="eastAsia"/>
                <w:sz w:val="24"/>
                <w:szCs w:val="32"/>
              </w:rPr>
              <w:t>承担。</w:t>
            </w:r>
          </w:p>
        </w:tc>
      </w:tr>
    </w:tbl>
    <w:p w:rsidR="00F13C95" w:rsidRDefault="00F13C95">
      <w:pPr>
        <w:jc w:val="center"/>
        <w:rPr>
          <w:rFonts w:ascii="宋体" w:hAnsi="宋体"/>
          <w:b/>
          <w:bCs/>
          <w:sz w:val="24"/>
          <w:u w:val="single"/>
        </w:rPr>
      </w:pPr>
    </w:p>
    <w:p w:rsidR="00F13C95" w:rsidRDefault="001F7E5E">
      <w:pPr>
        <w:jc w:val="center"/>
        <w:rPr>
          <w:rFonts w:ascii="宋体" w:hAnsi="宋体"/>
          <w:b/>
          <w:bCs/>
          <w:sz w:val="24"/>
          <w:u w:val="single"/>
        </w:rPr>
      </w:pPr>
      <w:r>
        <w:rPr>
          <w:rFonts w:ascii="宋体" w:hAnsi="宋体" w:hint="eastAsia"/>
          <w:b/>
          <w:bCs/>
          <w:sz w:val="24"/>
          <w:u w:val="single"/>
        </w:rPr>
        <w:t>供应商须知前附表</w:t>
      </w:r>
      <w:r>
        <w:rPr>
          <w:rFonts w:ascii="宋体" w:hAnsi="宋体" w:hint="eastAsia"/>
          <w:b/>
          <w:bCs/>
          <w:sz w:val="24"/>
          <w:u w:val="single"/>
        </w:rPr>
        <w:t>2:</w:t>
      </w:r>
      <w:r>
        <w:rPr>
          <w:rFonts w:ascii="宋体" w:hAnsi="宋体" w:hint="eastAsia"/>
          <w:b/>
          <w:bCs/>
          <w:sz w:val="24"/>
          <w:u w:val="single"/>
        </w:rPr>
        <w:t>资格性、符合性检查表</w:t>
      </w:r>
    </w:p>
    <w:p w:rsidR="00F13C95" w:rsidRDefault="001F7E5E">
      <w:pPr>
        <w:spacing w:line="360" w:lineRule="auto"/>
        <w:ind w:firstLine="495"/>
        <w:rPr>
          <w:rFonts w:ascii="宋体" w:hAnsi="宋体"/>
          <w:sz w:val="24"/>
        </w:rPr>
      </w:pPr>
      <w:r>
        <w:rPr>
          <w:rFonts w:ascii="宋体" w:hAnsi="宋体" w:hint="eastAsia"/>
          <w:sz w:val="24"/>
        </w:rPr>
        <w:t>本须知前附表</w:t>
      </w:r>
      <w:r>
        <w:rPr>
          <w:rFonts w:ascii="宋体" w:hAnsi="宋体" w:hint="eastAsia"/>
          <w:sz w:val="24"/>
        </w:rPr>
        <w:t>2</w:t>
      </w:r>
      <w:r>
        <w:rPr>
          <w:rFonts w:ascii="宋体" w:hAnsi="宋体" w:hint="eastAsia"/>
          <w:sz w:val="24"/>
        </w:rPr>
        <w:t>集中列示了资格性、符合性检查的所有条款，其内容是询价小组判断询价供应商的询价响应是否有效的重要依据。</w:t>
      </w:r>
    </w:p>
    <w:tbl>
      <w:tblPr>
        <w:tblW w:w="95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05"/>
        <w:gridCol w:w="188"/>
        <w:gridCol w:w="7995"/>
      </w:tblGrid>
      <w:tr w:rsidR="00F13C95">
        <w:tc>
          <w:tcPr>
            <w:tcW w:w="9555" w:type="dxa"/>
            <w:gridSpan w:val="4"/>
            <w:tcBorders>
              <w:top w:val="single" w:sz="4" w:space="0" w:color="auto"/>
              <w:left w:val="single" w:sz="4" w:space="0" w:color="auto"/>
              <w:bottom w:val="single" w:sz="4" w:space="0" w:color="auto"/>
              <w:right w:val="single" w:sz="4" w:space="0" w:color="auto"/>
            </w:tcBorders>
          </w:tcPr>
          <w:p w:rsidR="00F13C95" w:rsidRDefault="001F7E5E">
            <w:pPr>
              <w:spacing w:line="360" w:lineRule="auto"/>
              <w:jc w:val="center"/>
              <w:rPr>
                <w:rFonts w:ascii="宋体" w:hAnsi="宋体"/>
                <w:b/>
                <w:sz w:val="24"/>
                <w:szCs w:val="24"/>
              </w:rPr>
            </w:pPr>
            <w:r>
              <w:rPr>
                <w:rFonts w:ascii="宋体" w:hAnsi="宋体" w:hint="eastAsia"/>
                <w:b/>
                <w:sz w:val="24"/>
                <w:szCs w:val="24"/>
              </w:rPr>
              <w:t>资格性要求</w:t>
            </w:r>
          </w:p>
        </w:tc>
      </w:tr>
      <w:tr w:rsidR="00F13C95">
        <w:tc>
          <w:tcPr>
            <w:tcW w:w="56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项号</w:t>
            </w:r>
          </w:p>
        </w:tc>
        <w:tc>
          <w:tcPr>
            <w:tcW w:w="805"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条款号</w:t>
            </w:r>
          </w:p>
        </w:tc>
        <w:tc>
          <w:tcPr>
            <w:tcW w:w="8183" w:type="dxa"/>
            <w:gridSpan w:val="2"/>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具体内容</w:t>
            </w:r>
          </w:p>
        </w:tc>
      </w:tr>
      <w:tr w:rsidR="00F13C95">
        <w:tc>
          <w:tcPr>
            <w:tcW w:w="567"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jc w:val="center"/>
              <w:rPr>
                <w:rFonts w:ascii="宋体" w:hAnsi="宋体"/>
                <w:sz w:val="24"/>
                <w:szCs w:val="24"/>
              </w:rPr>
            </w:pPr>
            <w:r>
              <w:rPr>
                <w:rFonts w:ascii="宋体" w:hAnsi="宋体" w:hint="eastAsia"/>
                <w:sz w:val="24"/>
                <w:szCs w:val="24"/>
              </w:rPr>
              <w:t>1</w:t>
            </w:r>
          </w:p>
        </w:tc>
        <w:tc>
          <w:tcPr>
            <w:tcW w:w="805"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3</w:t>
            </w:r>
          </w:p>
        </w:tc>
        <w:tc>
          <w:tcPr>
            <w:tcW w:w="8183" w:type="dxa"/>
            <w:gridSpan w:val="2"/>
            <w:tcBorders>
              <w:top w:val="single" w:sz="4" w:space="0" w:color="auto"/>
              <w:left w:val="single" w:sz="4" w:space="0" w:color="auto"/>
              <w:bottom w:val="single" w:sz="4" w:space="0" w:color="auto"/>
              <w:right w:val="single" w:sz="4" w:space="0" w:color="auto"/>
            </w:tcBorders>
          </w:tcPr>
          <w:p w:rsidR="00F13C95" w:rsidRDefault="001F7E5E">
            <w:pPr>
              <w:spacing w:line="360" w:lineRule="auto"/>
              <w:rPr>
                <w:rFonts w:ascii="宋体" w:hAnsi="宋体"/>
                <w:sz w:val="24"/>
                <w:szCs w:val="24"/>
              </w:rPr>
            </w:pPr>
            <w:r>
              <w:rPr>
                <w:rFonts w:ascii="宋体" w:hAnsi="宋体" w:hint="eastAsia"/>
                <w:sz w:val="24"/>
                <w:szCs w:val="24"/>
              </w:rPr>
              <w:t>合格的供应商</w:t>
            </w:r>
          </w:p>
          <w:p w:rsidR="00F13C95" w:rsidRDefault="001F7E5E">
            <w:pPr>
              <w:spacing w:line="360" w:lineRule="auto"/>
              <w:rPr>
                <w:rFonts w:ascii="宋体" w:hAnsi="宋体"/>
                <w:sz w:val="24"/>
                <w:szCs w:val="24"/>
              </w:rPr>
            </w:pPr>
            <w:r>
              <w:rPr>
                <w:rFonts w:ascii="宋体" w:hAnsi="宋体" w:hint="eastAsia"/>
                <w:sz w:val="24"/>
                <w:szCs w:val="24"/>
              </w:rPr>
              <w:t>具体内容详见第</w:t>
            </w:r>
            <w:r>
              <w:rPr>
                <w:rFonts w:ascii="宋体" w:hAnsi="宋体" w:hint="eastAsia"/>
                <w:sz w:val="24"/>
                <w:szCs w:val="24"/>
              </w:rPr>
              <w:t>三</w:t>
            </w:r>
            <w:r>
              <w:rPr>
                <w:rFonts w:ascii="宋体" w:hAnsi="宋体" w:hint="eastAsia"/>
                <w:sz w:val="24"/>
                <w:szCs w:val="24"/>
              </w:rPr>
              <w:t>章第</w:t>
            </w:r>
            <w:r>
              <w:rPr>
                <w:rFonts w:ascii="宋体" w:hAnsi="宋体" w:hint="eastAsia"/>
                <w:sz w:val="24"/>
                <w:szCs w:val="24"/>
              </w:rPr>
              <w:t>3</w:t>
            </w:r>
            <w:r>
              <w:rPr>
                <w:rFonts w:ascii="宋体" w:hAnsi="宋体" w:hint="eastAsia"/>
                <w:sz w:val="24"/>
                <w:szCs w:val="24"/>
              </w:rPr>
              <w:t>条“合格的</w:t>
            </w:r>
            <w:r>
              <w:rPr>
                <w:rFonts w:ascii="宋体" w:hAnsi="宋体" w:hint="eastAsia"/>
                <w:sz w:val="24"/>
                <w:u w:val="single"/>
              </w:rPr>
              <w:t>供应商</w:t>
            </w:r>
            <w:r>
              <w:rPr>
                <w:rFonts w:ascii="宋体" w:hAnsi="宋体" w:hint="eastAsia"/>
                <w:sz w:val="24"/>
                <w:szCs w:val="24"/>
              </w:rPr>
              <w:t>”。</w:t>
            </w:r>
          </w:p>
        </w:tc>
      </w:tr>
      <w:tr w:rsidR="00F13C95">
        <w:tc>
          <w:tcPr>
            <w:tcW w:w="567"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jc w:val="center"/>
              <w:rPr>
                <w:rFonts w:ascii="宋体" w:hAnsi="宋体"/>
                <w:sz w:val="24"/>
                <w:szCs w:val="24"/>
              </w:rPr>
            </w:pPr>
            <w:r>
              <w:rPr>
                <w:rFonts w:ascii="宋体" w:hAnsi="宋体" w:hint="eastAsia"/>
                <w:sz w:val="24"/>
                <w:szCs w:val="24"/>
              </w:rPr>
              <w:t>2</w:t>
            </w:r>
          </w:p>
        </w:tc>
        <w:tc>
          <w:tcPr>
            <w:tcW w:w="805" w:type="dxa"/>
            <w:tcBorders>
              <w:top w:val="single" w:sz="4" w:space="0" w:color="auto"/>
              <w:left w:val="single" w:sz="4" w:space="0" w:color="auto"/>
              <w:bottom w:val="single" w:sz="4" w:space="0" w:color="auto"/>
              <w:right w:val="single" w:sz="4" w:space="0" w:color="auto"/>
            </w:tcBorders>
            <w:vAlign w:val="center"/>
          </w:tcPr>
          <w:p w:rsidR="00F13C95" w:rsidRDefault="00F13C95">
            <w:pPr>
              <w:spacing w:line="360" w:lineRule="auto"/>
              <w:jc w:val="center"/>
              <w:rPr>
                <w:rFonts w:ascii="宋体" w:hAnsi="宋体"/>
                <w:sz w:val="24"/>
                <w:szCs w:val="24"/>
              </w:rPr>
            </w:pPr>
          </w:p>
        </w:tc>
        <w:tc>
          <w:tcPr>
            <w:tcW w:w="8183" w:type="dxa"/>
            <w:gridSpan w:val="2"/>
            <w:tcBorders>
              <w:top w:val="single" w:sz="4" w:space="0" w:color="auto"/>
              <w:left w:val="single" w:sz="4" w:space="0" w:color="auto"/>
              <w:bottom w:val="single" w:sz="4" w:space="0" w:color="auto"/>
              <w:right w:val="single" w:sz="4" w:space="0" w:color="auto"/>
            </w:tcBorders>
          </w:tcPr>
          <w:p w:rsidR="00F13C95" w:rsidRDefault="001F7E5E">
            <w:pPr>
              <w:spacing w:line="360" w:lineRule="auto"/>
              <w:rPr>
                <w:rFonts w:ascii="宋体" w:hAnsi="宋体"/>
                <w:sz w:val="24"/>
                <w:szCs w:val="24"/>
              </w:rPr>
            </w:pPr>
            <w:r>
              <w:rPr>
                <w:rFonts w:ascii="宋体" w:hAnsi="宋体" w:hint="eastAsia"/>
                <w:sz w:val="24"/>
                <w:szCs w:val="24"/>
              </w:rPr>
              <w:t>授权代表若不是法定代表人，则必须提供法人对授权代表的授权书原件及授权代表的</w:t>
            </w:r>
            <w:r>
              <w:rPr>
                <w:rFonts w:ascii="宋体" w:hAnsi="宋体" w:hint="eastAsia"/>
                <w:color w:val="000000" w:themeColor="text1"/>
                <w:sz w:val="24"/>
                <w:szCs w:val="24"/>
              </w:rPr>
              <w:t>身份证</w:t>
            </w:r>
            <w:r>
              <w:rPr>
                <w:rFonts w:ascii="宋体" w:hAnsi="宋体" w:hint="eastAsia"/>
                <w:color w:val="000000" w:themeColor="text1"/>
                <w:sz w:val="24"/>
                <w:szCs w:val="24"/>
              </w:rPr>
              <w:t>复印件</w:t>
            </w:r>
            <w:r>
              <w:rPr>
                <w:rFonts w:ascii="宋体" w:hAnsi="宋体" w:hint="eastAsia"/>
                <w:color w:val="000000" w:themeColor="text1"/>
                <w:sz w:val="24"/>
                <w:szCs w:val="24"/>
              </w:rPr>
              <w:t>（正反面均需复印）</w:t>
            </w:r>
            <w:r>
              <w:rPr>
                <w:rFonts w:ascii="宋体" w:hAnsi="宋体" w:hint="eastAsia"/>
                <w:color w:val="000000" w:themeColor="text1"/>
                <w:sz w:val="24"/>
                <w:szCs w:val="24"/>
              </w:rPr>
              <w:t>及原件（待查）</w:t>
            </w:r>
            <w:r>
              <w:rPr>
                <w:rFonts w:ascii="宋体" w:hAnsi="宋体" w:hint="eastAsia"/>
                <w:sz w:val="24"/>
                <w:szCs w:val="24"/>
              </w:rPr>
              <w:t>。</w:t>
            </w:r>
          </w:p>
        </w:tc>
      </w:tr>
      <w:tr w:rsidR="00F13C95">
        <w:tc>
          <w:tcPr>
            <w:tcW w:w="567"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jc w:val="center"/>
              <w:rPr>
                <w:rFonts w:ascii="宋体" w:hAnsi="宋体"/>
                <w:sz w:val="24"/>
                <w:szCs w:val="24"/>
              </w:rPr>
            </w:pPr>
            <w:r>
              <w:rPr>
                <w:rFonts w:ascii="宋体" w:hAnsi="宋体" w:hint="eastAsia"/>
                <w:sz w:val="24"/>
                <w:szCs w:val="24"/>
              </w:rPr>
              <w:t>3</w:t>
            </w:r>
          </w:p>
        </w:tc>
        <w:tc>
          <w:tcPr>
            <w:tcW w:w="805"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3.1</w:t>
            </w:r>
          </w:p>
        </w:tc>
        <w:tc>
          <w:tcPr>
            <w:tcW w:w="8183" w:type="dxa"/>
            <w:gridSpan w:val="2"/>
            <w:tcBorders>
              <w:top w:val="single" w:sz="4" w:space="0" w:color="auto"/>
              <w:left w:val="single" w:sz="4" w:space="0" w:color="auto"/>
              <w:bottom w:val="single" w:sz="4" w:space="0" w:color="auto"/>
              <w:right w:val="single" w:sz="4" w:space="0" w:color="auto"/>
            </w:tcBorders>
          </w:tcPr>
          <w:p w:rsidR="00F13C95" w:rsidRDefault="001F7E5E">
            <w:pPr>
              <w:pStyle w:val="af0"/>
              <w:spacing w:line="360" w:lineRule="auto"/>
            </w:pPr>
            <w:r>
              <w:t>参加政府采购活动的</w:t>
            </w:r>
            <w:r>
              <w:rPr>
                <w:rFonts w:hint="eastAsia"/>
              </w:rPr>
              <w:t>供应商</w:t>
            </w:r>
            <w:r>
              <w:t>应当具备</w:t>
            </w:r>
            <w:r>
              <w:rPr>
                <w:rFonts w:hint="eastAsia"/>
              </w:rPr>
              <w:t>符合《中华人民共和国政府采购法》第</w:t>
            </w:r>
            <w:r>
              <w:rPr>
                <w:rFonts w:hint="eastAsia"/>
              </w:rPr>
              <w:t>22</w:t>
            </w:r>
            <w:r>
              <w:rPr>
                <w:rFonts w:hint="eastAsia"/>
              </w:rPr>
              <w:t>条和《中华人民共和国政府采购法实施条例》第</w:t>
            </w:r>
            <w:r>
              <w:rPr>
                <w:rFonts w:hint="eastAsia"/>
              </w:rPr>
              <w:t>17</w:t>
            </w:r>
            <w:r>
              <w:rPr>
                <w:rFonts w:hint="eastAsia"/>
              </w:rPr>
              <w:t>条的条件</w:t>
            </w:r>
            <w:r>
              <w:t>，提供下列材料：</w:t>
            </w:r>
          </w:p>
          <w:p w:rsidR="00F13C95" w:rsidRDefault="001F7E5E">
            <w:pPr>
              <w:pStyle w:val="af0"/>
              <w:spacing w:line="400" w:lineRule="exact"/>
              <w:ind w:firstLineChars="0" w:firstLine="0"/>
            </w:pPr>
            <w:r>
              <w:rPr>
                <w:rFonts w:hint="eastAsia"/>
              </w:rPr>
              <w:t>（</w:t>
            </w:r>
            <w:r>
              <w:rPr>
                <w:rFonts w:hint="eastAsia"/>
              </w:rPr>
              <w:t>1</w:t>
            </w:r>
            <w:r>
              <w:rPr>
                <w:rFonts w:hint="eastAsia"/>
              </w:rPr>
              <w:t>）法人或者其他组织的营业执照等证明文件，自然人的身份证明；</w:t>
            </w:r>
          </w:p>
          <w:p w:rsidR="00F13C95" w:rsidRDefault="001F7E5E">
            <w:pPr>
              <w:pStyle w:val="af0"/>
              <w:spacing w:line="400" w:lineRule="exact"/>
              <w:ind w:firstLineChars="0" w:firstLine="0"/>
            </w:pPr>
            <w:r>
              <w:t>（</w:t>
            </w:r>
            <w:r>
              <w:rPr>
                <w:rFonts w:hint="eastAsia"/>
              </w:rPr>
              <w:t>2</w:t>
            </w:r>
            <w:r>
              <w:t>）财务状况报告</w:t>
            </w:r>
            <w:r>
              <w:rPr>
                <w:rFonts w:hint="eastAsia"/>
              </w:rPr>
              <w:t>及</w:t>
            </w:r>
            <w:r>
              <w:t>依法缴纳税收和社会保障资金的相关材料</w:t>
            </w:r>
            <w:r>
              <w:rPr>
                <w:rFonts w:hint="eastAsia"/>
              </w:rPr>
              <w:t>；</w:t>
            </w:r>
          </w:p>
          <w:p w:rsidR="00F13C95" w:rsidRDefault="001F7E5E">
            <w:pPr>
              <w:pStyle w:val="af0"/>
              <w:spacing w:line="400" w:lineRule="exact"/>
              <w:ind w:firstLineChars="0" w:firstLine="0"/>
            </w:pPr>
            <w:r>
              <w:rPr>
                <w:rFonts w:hint="eastAsia"/>
              </w:rPr>
              <w:t>（</w:t>
            </w:r>
            <w:r>
              <w:rPr>
                <w:rFonts w:hint="eastAsia"/>
              </w:rPr>
              <w:t>3</w:t>
            </w:r>
            <w:r>
              <w:rPr>
                <w:rFonts w:hint="eastAsia"/>
              </w:rPr>
              <w:t>）具备履行合同所必需的设备和专业技术能力的证明材料；</w:t>
            </w:r>
          </w:p>
          <w:p w:rsidR="00F13C95" w:rsidRDefault="001F7E5E">
            <w:pPr>
              <w:pStyle w:val="af0"/>
              <w:spacing w:line="400" w:lineRule="exact"/>
              <w:ind w:firstLineChars="0" w:firstLine="0"/>
            </w:pPr>
            <w:r>
              <w:t>（</w:t>
            </w:r>
            <w:r>
              <w:rPr>
                <w:rFonts w:hint="eastAsia"/>
              </w:rPr>
              <w:t>4</w:t>
            </w:r>
            <w:r>
              <w:t>）参加政府采购活动前</w:t>
            </w:r>
            <w:r>
              <w:t>3</w:t>
            </w:r>
            <w:r>
              <w:t>年内在经营活动中没有重大违法记录的书面声明；</w:t>
            </w:r>
          </w:p>
          <w:p w:rsidR="00F13C95" w:rsidRDefault="001F7E5E">
            <w:pPr>
              <w:pStyle w:val="af0"/>
              <w:spacing w:line="400" w:lineRule="exact"/>
              <w:ind w:firstLineChars="0" w:firstLine="0"/>
              <w:rPr>
                <w:rFonts w:eastAsiaTheme="minorEastAsia"/>
              </w:rPr>
            </w:pPr>
            <w:r>
              <w:rPr>
                <w:rFonts w:hint="eastAsia"/>
              </w:rPr>
              <w:t>（</w:t>
            </w:r>
            <w:r>
              <w:rPr>
                <w:rFonts w:hint="eastAsia"/>
              </w:rPr>
              <w:t>5</w:t>
            </w:r>
            <w:r>
              <w:rPr>
                <w:rFonts w:hint="eastAsia"/>
              </w:rPr>
              <w:t>）</w:t>
            </w:r>
            <w:r>
              <w:rPr>
                <w:rFonts w:hint="eastAsia"/>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F13C95" w:rsidRDefault="001F7E5E">
            <w:pPr>
              <w:spacing w:line="360" w:lineRule="auto"/>
              <w:ind w:firstLineChars="200" w:firstLine="480"/>
              <w:rPr>
                <w:rFonts w:ascii="宋体" w:eastAsia="宋体" w:hAnsi="宋体" w:cs="宋体"/>
                <w:sz w:val="24"/>
                <w:szCs w:val="24"/>
              </w:rPr>
            </w:pPr>
            <w:r>
              <w:rPr>
                <w:rFonts w:ascii="宋体" w:hAnsi="宋体" w:cs="宋体"/>
                <w:sz w:val="24"/>
                <w:szCs w:val="24"/>
              </w:rPr>
              <w:lastRenderedPageBreak/>
              <w:t>（</w:t>
            </w:r>
            <w:r>
              <w:rPr>
                <w:rFonts w:ascii="宋体" w:hAnsi="宋体" w:cs="宋体" w:hint="eastAsia"/>
                <w:sz w:val="24"/>
                <w:szCs w:val="24"/>
              </w:rPr>
              <w:t>6</w:t>
            </w:r>
            <w:r>
              <w:rPr>
                <w:rFonts w:ascii="宋体" w:hAnsi="宋体" w:cs="宋体"/>
                <w:sz w:val="24"/>
                <w:szCs w:val="24"/>
              </w:rPr>
              <w:t>）具备法律、行政法规规定的其他条件的证明材料。</w:t>
            </w:r>
          </w:p>
          <w:p w:rsidR="00F13C95" w:rsidRDefault="001F7E5E">
            <w:pPr>
              <w:spacing w:line="360" w:lineRule="auto"/>
              <w:ind w:firstLineChars="200" w:firstLine="482"/>
              <w:rPr>
                <w:rFonts w:ascii="宋体" w:hAnsi="宋体"/>
                <w:b/>
                <w:sz w:val="24"/>
                <w:szCs w:val="24"/>
              </w:rPr>
            </w:pPr>
            <w:r>
              <w:rPr>
                <w:rFonts w:ascii="宋体" w:hAnsi="宋体" w:hint="eastAsia"/>
                <w:b/>
                <w:sz w:val="24"/>
                <w:szCs w:val="24"/>
              </w:rPr>
              <w:t>以上</w:t>
            </w:r>
            <w:r>
              <w:rPr>
                <w:rFonts w:ascii="宋体" w:hAnsi="宋体" w:hint="eastAsia"/>
                <w:b/>
                <w:sz w:val="24"/>
                <w:szCs w:val="24"/>
              </w:rPr>
              <w:t>材料是复印件的</w:t>
            </w:r>
            <w:r>
              <w:rPr>
                <w:rFonts w:ascii="宋体" w:hAnsi="宋体" w:hint="eastAsia"/>
                <w:b/>
                <w:sz w:val="24"/>
                <w:szCs w:val="24"/>
              </w:rPr>
              <w:t>均应加盖</w:t>
            </w:r>
            <w:r>
              <w:rPr>
                <w:rFonts w:ascii="宋体" w:hAnsi="宋体" w:hint="eastAsia"/>
                <w:b/>
                <w:sz w:val="24"/>
                <w:szCs w:val="24"/>
              </w:rPr>
              <w:t>投标单位公章</w:t>
            </w:r>
            <w:r>
              <w:rPr>
                <w:rFonts w:ascii="宋体" w:hAnsi="宋体" w:hint="eastAsia"/>
                <w:b/>
                <w:sz w:val="24"/>
                <w:szCs w:val="24"/>
              </w:rPr>
              <w:t>。</w:t>
            </w:r>
          </w:p>
        </w:tc>
      </w:tr>
      <w:tr w:rsidR="00F13C95">
        <w:tc>
          <w:tcPr>
            <w:tcW w:w="9555" w:type="dxa"/>
            <w:gridSpan w:val="4"/>
            <w:tcBorders>
              <w:top w:val="single" w:sz="4" w:space="0" w:color="auto"/>
              <w:left w:val="single" w:sz="4" w:space="0" w:color="auto"/>
              <w:bottom w:val="single" w:sz="4" w:space="0" w:color="auto"/>
              <w:right w:val="single" w:sz="4" w:space="0" w:color="auto"/>
            </w:tcBorders>
          </w:tcPr>
          <w:p w:rsidR="00F13C95" w:rsidRDefault="001F7E5E">
            <w:pPr>
              <w:spacing w:line="360" w:lineRule="auto"/>
              <w:jc w:val="center"/>
              <w:rPr>
                <w:rFonts w:ascii="宋体" w:hAnsi="宋体"/>
                <w:b/>
                <w:sz w:val="24"/>
                <w:szCs w:val="24"/>
              </w:rPr>
            </w:pPr>
            <w:r>
              <w:rPr>
                <w:rFonts w:ascii="宋体" w:hAnsi="宋体" w:hint="eastAsia"/>
                <w:b/>
                <w:sz w:val="24"/>
                <w:szCs w:val="24"/>
              </w:rPr>
              <w:lastRenderedPageBreak/>
              <w:t>符合性要求</w:t>
            </w:r>
          </w:p>
        </w:tc>
      </w:tr>
      <w:tr w:rsidR="00F13C95">
        <w:tc>
          <w:tcPr>
            <w:tcW w:w="56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项号</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条款号</w:t>
            </w:r>
          </w:p>
        </w:tc>
        <w:tc>
          <w:tcPr>
            <w:tcW w:w="7995"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具体内容</w:t>
            </w:r>
          </w:p>
        </w:tc>
      </w:tr>
      <w:tr w:rsidR="00F13C95">
        <w:tc>
          <w:tcPr>
            <w:tcW w:w="56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13C95" w:rsidRDefault="00F13C95">
            <w:pPr>
              <w:spacing w:line="360" w:lineRule="auto"/>
              <w:jc w:val="center"/>
              <w:rPr>
                <w:rFonts w:ascii="宋体" w:hAnsi="宋体"/>
                <w:sz w:val="24"/>
                <w:szCs w:val="24"/>
              </w:rPr>
            </w:pPr>
          </w:p>
        </w:tc>
        <w:tc>
          <w:tcPr>
            <w:tcW w:w="7995"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rPr>
                <w:rFonts w:ascii="宋体" w:hAnsi="宋体"/>
                <w:sz w:val="24"/>
                <w:szCs w:val="24"/>
              </w:rPr>
            </w:pPr>
            <w:r>
              <w:rPr>
                <w:rFonts w:ascii="宋体" w:hAnsi="宋体" w:hint="eastAsia"/>
                <w:sz w:val="24"/>
                <w:szCs w:val="24"/>
              </w:rPr>
              <w:t>供应商的响应文件未按规定在询价截止时间之前提交的，其响应文件将被拒绝。</w:t>
            </w:r>
          </w:p>
        </w:tc>
      </w:tr>
      <w:tr w:rsidR="00F13C95">
        <w:tc>
          <w:tcPr>
            <w:tcW w:w="56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3.8</w:t>
            </w:r>
          </w:p>
        </w:tc>
        <w:tc>
          <w:tcPr>
            <w:tcW w:w="7995"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ind w:firstLineChars="200" w:firstLine="480"/>
              <w:rPr>
                <w:rFonts w:ascii="宋体" w:hAnsi="宋体"/>
                <w:sz w:val="24"/>
                <w:szCs w:val="24"/>
              </w:rPr>
            </w:pPr>
            <w:r>
              <w:rPr>
                <w:rFonts w:ascii="宋体" w:hAnsi="宋体" w:hint="eastAsia"/>
                <w:sz w:val="24"/>
                <w:szCs w:val="24"/>
              </w:rPr>
              <w:t>供应商存在下列情形之一的，将被认定为串通响应行为并作无效报价处理：</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）供应商之间协商报价等实质性内容；</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）供应商之间约定成交供应商；</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）供应商之间约定部分供应商放弃询价响应或者成交；</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）属于同一集团、协会、商会等组织成员的供应商按照该组织要求协同询价响应；</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）供应商之间为谋取成交或者排斥特定供应商而采取的其他联合行动；</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）不同供应商的响应文件由同一单位或者个人编制；</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）不同供应商委托同一单位或者个人办理询价响应事宜；</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）不同供应商的响应文件载明的项目管理成员为同一人；</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）不同供应商的响应文件异常一致或者询价响应报价呈规律性差异；</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）不同供应商的响应文件相互混装；</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11</w:t>
            </w:r>
            <w:r>
              <w:rPr>
                <w:rFonts w:ascii="宋体" w:hAnsi="宋体" w:hint="eastAsia"/>
                <w:sz w:val="24"/>
                <w:szCs w:val="24"/>
              </w:rPr>
              <w:t>）不同供应商的报价保证金从同一单位或者个人的账户转出。</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12</w:t>
            </w:r>
            <w:r>
              <w:rPr>
                <w:rFonts w:ascii="宋体" w:hAnsi="宋体" w:hint="eastAsia"/>
                <w:sz w:val="24"/>
                <w:szCs w:val="24"/>
              </w:rPr>
              <w:t>）不同供应商的响应文件错、漏之处一致或雷同，且不能合理解释的；</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13</w:t>
            </w:r>
            <w:r>
              <w:rPr>
                <w:rFonts w:ascii="宋体" w:hAnsi="宋体" w:hint="eastAsia"/>
                <w:sz w:val="24"/>
                <w:szCs w:val="24"/>
              </w:rPr>
              <w:t>）不同的供应商的法定代表人、委托代理人等由同一个单位缴纳社会保险的；</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14</w:t>
            </w:r>
            <w:r>
              <w:rPr>
                <w:rFonts w:ascii="宋体" w:hAnsi="宋体" w:hint="eastAsia"/>
                <w:sz w:val="24"/>
                <w:szCs w:val="24"/>
              </w:rPr>
              <w:t>）由同一人或分别由几个有利害关系的人携带两个以上（含两个）供应商的企业资料参与资格审查、领取采购资料，或代表两个以上（含两</w:t>
            </w:r>
            <w:r>
              <w:rPr>
                <w:rFonts w:ascii="宋体" w:hAnsi="宋体" w:hint="eastAsia"/>
                <w:sz w:val="24"/>
                <w:szCs w:val="24"/>
              </w:rPr>
              <w:lastRenderedPageBreak/>
              <w:t>个）供应商参加项目答疑会、交纳或退还报价保证金、参加询价的；</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15</w:t>
            </w:r>
            <w:r>
              <w:rPr>
                <w:rFonts w:ascii="宋体" w:hAnsi="宋体" w:hint="eastAsia"/>
                <w:sz w:val="24"/>
                <w:szCs w:val="24"/>
              </w:rPr>
              <w:t>）有关法律、法规或规章规定的其他串通行为。</w:t>
            </w:r>
          </w:p>
        </w:tc>
      </w:tr>
      <w:tr w:rsidR="00F13C95">
        <w:tc>
          <w:tcPr>
            <w:tcW w:w="56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lastRenderedPageBreak/>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11.1</w:t>
            </w:r>
          </w:p>
        </w:tc>
        <w:tc>
          <w:tcPr>
            <w:tcW w:w="7995"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rPr>
                <w:rFonts w:ascii="宋体" w:hAnsi="宋体"/>
                <w:sz w:val="24"/>
                <w:szCs w:val="24"/>
              </w:rPr>
            </w:pPr>
            <w:r>
              <w:rPr>
                <w:rFonts w:ascii="宋体" w:hAnsi="宋体" w:hint="eastAsia"/>
                <w:sz w:val="24"/>
                <w:szCs w:val="24"/>
              </w:rPr>
              <w:t>响应文件有效期：</w:t>
            </w:r>
          </w:p>
          <w:p w:rsidR="00F13C95" w:rsidRPr="008D2EC8" w:rsidRDefault="001F7E5E">
            <w:pPr>
              <w:spacing w:line="360" w:lineRule="auto"/>
              <w:ind w:firstLineChars="200" w:firstLine="480"/>
              <w:rPr>
                <w:rFonts w:ascii="宋体" w:hAnsi="宋体"/>
                <w:sz w:val="24"/>
                <w:szCs w:val="24"/>
              </w:rPr>
            </w:pPr>
            <w:r w:rsidRPr="008D2EC8">
              <w:rPr>
                <w:rFonts w:ascii="宋体" w:hAnsi="宋体" w:hint="eastAsia"/>
                <w:sz w:val="24"/>
                <w:szCs w:val="24"/>
              </w:rPr>
              <w:t>响应文件提交截止之日起</w:t>
            </w:r>
            <w:r w:rsidRPr="008D2EC8">
              <w:rPr>
                <w:rFonts w:ascii="宋体" w:hAnsi="宋体" w:hint="eastAsia"/>
                <w:sz w:val="24"/>
                <w:szCs w:val="24"/>
              </w:rPr>
              <w:t>6</w:t>
            </w:r>
            <w:r w:rsidRPr="008D2EC8">
              <w:rPr>
                <w:rFonts w:ascii="宋体" w:hAnsi="宋体" w:hint="eastAsia"/>
                <w:sz w:val="24"/>
                <w:szCs w:val="24"/>
                <w:u w:val="single"/>
              </w:rPr>
              <w:t>0</w:t>
            </w:r>
            <w:r w:rsidRPr="008D2EC8">
              <w:rPr>
                <w:rFonts w:ascii="宋体" w:hAnsi="宋体" w:hint="eastAsia"/>
                <w:sz w:val="24"/>
                <w:szCs w:val="24"/>
              </w:rPr>
              <w:t>个日历日。</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有效期不足将导致其响应文件被拒绝。</w:t>
            </w:r>
          </w:p>
        </w:tc>
      </w:tr>
      <w:tr w:rsidR="00F13C95">
        <w:tc>
          <w:tcPr>
            <w:tcW w:w="56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12.5</w:t>
            </w:r>
          </w:p>
        </w:tc>
        <w:tc>
          <w:tcPr>
            <w:tcW w:w="7995"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rPr>
                <w:rFonts w:ascii="宋体" w:hAnsi="宋体"/>
                <w:sz w:val="24"/>
                <w:szCs w:val="24"/>
              </w:rPr>
            </w:pPr>
            <w:r>
              <w:rPr>
                <w:rFonts w:ascii="宋体" w:hAnsi="宋体"/>
                <w:sz w:val="24"/>
                <w:szCs w:val="24"/>
              </w:rPr>
              <w:t>未按规定提交报价保证金，</w:t>
            </w:r>
            <w:r>
              <w:rPr>
                <w:rFonts w:ascii="宋体" w:hAnsi="宋体" w:cs="Arial"/>
                <w:sz w:val="24"/>
                <w:szCs w:val="24"/>
              </w:rPr>
              <w:t>将被</w:t>
            </w:r>
            <w:r>
              <w:rPr>
                <w:rFonts w:ascii="宋体" w:hAnsi="宋体" w:cs="Arial" w:hint="eastAsia"/>
                <w:sz w:val="24"/>
                <w:szCs w:val="24"/>
              </w:rPr>
              <w:t>视为未响应</w:t>
            </w:r>
            <w:r>
              <w:rPr>
                <w:rFonts w:ascii="宋体" w:hAnsi="宋体" w:hint="eastAsia"/>
                <w:bCs/>
                <w:sz w:val="24"/>
              </w:rPr>
              <w:t>询价文件</w:t>
            </w:r>
            <w:r>
              <w:rPr>
                <w:rFonts w:ascii="宋体" w:hAnsi="宋体" w:cs="Arial" w:hint="eastAsia"/>
                <w:sz w:val="24"/>
                <w:szCs w:val="24"/>
              </w:rPr>
              <w:t>要求，取消其询价资格</w:t>
            </w:r>
            <w:r>
              <w:rPr>
                <w:rFonts w:ascii="宋体" w:hAnsi="宋体" w:cs="Arial"/>
                <w:sz w:val="24"/>
                <w:szCs w:val="24"/>
              </w:rPr>
              <w:t>。</w:t>
            </w:r>
          </w:p>
        </w:tc>
      </w:tr>
      <w:tr w:rsidR="00F13C95">
        <w:tc>
          <w:tcPr>
            <w:tcW w:w="56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17.3.2</w:t>
            </w:r>
          </w:p>
        </w:tc>
        <w:tc>
          <w:tcPr>
            <w:tcW w:w="7995"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rPr>
                <w:rFonts w:ascii="宋体" w:hAnsi="宋体"/>
                <w:sz w:val="24"/>
                <w:szCs w:val="24"/>
              </w:rPr>
            </w:pPr>
            <w:r>
              <w:rPr>
                <w:rFonts w:ascii="宋体" w:hAnsi="宋体" w:cs="Arial" w:hint="eastAsia"/>
                <w:sz w:val="24"/>
                <w:szCs w:val="24"/>
              </w:rPr>
              <w:t>实质性偏离是指：（</w:t>
            </w:r>
            <w:r>
              <w:rPr>
                <w:rFonts w:ascii="宋体" w:hAnsi="宋体" w:cs="Arial" w:hint="eastAsia"/>
                <w:sz w:val="24"/>
                <w:szCs w:val="24"/>
              </w:rPr>
              <w:t>1</w:t>
            </w:r>
            <w:r>
              <w:rPr>
                <w:rFonts w:ascii="宋体" w:hAnsi="宋体" w:cs="Arial" w:hint="eastAsia"/>
                <w:sz w:val="24"/>
                <w:szCs w:val="24"/>
              </w:rPr>
              <w:t>）实质性影响合同的范围、质量和履行；（</w:t>
            </w:r>
            <w:r>
              <w:rPr>
                <w:rFonts w:ascii="宋体" w:hAnsi="宋体" w:cs="Arial" w:hint="eastAsia"/>
                <w:sz w:val="24"/>
                <w:szCs w:val="24"/>
              </w:rPr>
              <w:t>2</w:t>
            </w:r>
            <w:r>
              <w:rPr>
                <w:rFonts w:ascii="宋体" w:hAnsi="宋体" w:cs="Arial" w:hint="eastAsia"/>
                <w:sz w:val="24"/>
                <w:szCs w:val="24"/>
              </w:rPr>
              <w:t>）实质性违背</w:t>
            </w:r>
            <w:r>
              <w:rPr>
                <w:rFonts w:ascii="宋体" w:hAnsi="宋体" w:hint="eastAsia"/>
                <w:bCs/>
                <w:sz w:val="24"/>
              </w:rPr>
              <w:t>询价文件</w:t>
            </w:r>
            <w:r>
              <w:rPr>
                <w:rFonts w:ascii="宋体" w:hAnsi="宋体" w:cs="Arial" w:hint="eastAsia"/>
                <w:sz w:val="24"/>
                <w:szCs w:val="24"/>
              </w:rPr>
              <w:t>，限制了采购人的权利和成交供应商合同项下的义务；（</w:t>
            </w:r>
            <w:r>
              <w:rPr>
                <w:rFonts w:ascii="宋体" w:hAnsi="宋体" w:cs="Arial" w:hint="eastAsia"/>
                <w:sz w:val="24"/>
                <w:szCs w:val="24"/>
              </w:rPr>
              <w:t>3</w:t>
            </w:r>
            <w:r>
              <w:rPr>
                <w:rFonts w:ascii="宋体" w:hAnsi="宋体" w:cs="Arial" w:hint="eastAsia"/>
                <w:sz w:val="24"/>
                <w:szCs w:val="24"/>
              </w:rPr>
              <w:t>）不公正地影响了其他作出实质性响应的</w:t>
            </w:r>
            <w:r>
              <w:rPr>
                <w:rFonts w:ascii="宋体" w:hAnsi="宋体" w:hint="eastAsia"/>
                <w:sz w:val="24"/>
                <w:szCs w:val="24"/>
              </w:rPr>
              <w:t>供应商</w:t>
            </w:r>
            <w:r>
              <w:rPr>
                <w:rFonts w:ascii="宋体" w:hAnsi="宋体" w:cs="Arial" w:hint="eastAsia"/>
                <w:sz w:val="24"/>
                <w:szCs w:val="24"/>
              </w:rPr>
              <w:t>的竞争地位。对没有实质性响应的</w:t>
            </w:r>
            <w:r>
              <w:rPr>
                <w:rFonts w:ascii="宋体" w:hAnsi="宋体" w:hint="eastAsia"/>
                <w:bCs/>
                <w:sz w:val="24"/>
              </w:rPr>
              <w:t>询价文件</w:t>
            </w:r>
            <w:r>
              <w:rPr>
                <w:rFonts w:ascii="宋体" w:hAnsi="宋体" w:cs="Arial" w:hint="eastAsia"/>
                <w:sz w:val="24"/>
                <w:szCs w:val="24"/>
              </w:rPr>
              <w:t>将不进行评审，其报价将被拒绝。</w:t>
            </w:r>
          </w:p>
        </w:tc>
      </w:tr>
      <w:tr w:rsidR="00F13C95">
        <w:tc>
          <w:tcPr>
            <w:tcW w:w="56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17.3.2</w:t>
            </w:r>
          </w:p>
        </w:tc>
        <w:tc>
          <w:tcPr>
            <w:tcW w:w="7995"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ind w:leftChars="15" w:left="31" w:firstLineChars="200" w:firstLine="480"/>
              <w:rPr>
                <w:rFonts w:ascii="宋体" w:hAnsi="宋体"/>
                <w:sz w:val="24"/>
                <w:szCs w:val="24"/>
              </w:rPr>
            </w:pPr>
            <w:r>
              <w:rPr>
                <w:rFonts w:ascii="宋体" w:hAnsi="宋体" w:hint="eastAsia"/>
                <w:sz w:val="24"/>
                <w:szCs w:val="24"/>
              </w:rPr>
              <w:t>凡有下列情况之一者，响应文件也将被视为未实质性响应</w:t>
            </w:r>
            <w:r>
              <w:rPr>
                <w:rFonts w:ascii="宋体" w:hAnsi="宋体" w:hint="eastAsia"/>
                <w:bCs/>
                <w:sz w:val="24"/>
              </w:rPr>
              <w:t>询价文件</w:t>
            </w:r>
            <w:r>
              <w:rPr>
                <w:rFonts w:ascii="宋体" w:hAnsi="宋体" w:hint="eastAsia"/>
                <w:sz w:val="24"/>
                <w:szCs w:val="24"/>
              </w:rPr>
              <w:t>要求：</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）开标时，供应商的法定代表人或授权代表未参加或未按时参加开标会议的；</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）响应文件数量不足或未按照本须知规定进行装订、密封、标识、签署、盖章的；</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）未按规定由供应商的法定代表人或授权代表签字；或未加盖</w:t>
            </w:r>
            <w:r>
              <w:rPr>
                <w:rFonts w:ascii="宋体" w:hAnsi="宋体" w:hint="eastAsia"/>
                <w:sz w:val="24"/>
                <w:szCs w:val="24"/>
              </w:rPr>
              <w:t>投标单位公章</w:t>
            </w:r>
            <w:r>
              <w:rPr>
                <w:rFonts w:ascii="宋体" w:hAnsi="宋体" w:hint="eastAsia"/>
                <w:sz w:val="24"/>
                <w:szCs w:val="24"/>
              </w:rPr>
              <w:t>的；或签字人未提供法定代表人有效授权委托书的；</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）未按规定提交报价保证金的；</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）询价响应有效期不满足询价文件要求的；</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）资质验证不合格的；</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）响应文件内容与询价文件内容及要求有重大偏离、保留或未实质性响应的；</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）供应商提交的出现两种报价或投标不是固定价，投标方案是可选择的；</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）供应商未按询价文件要求进行分项报价；</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w:t>
            </w:r>
            <w:r>
              <w:rPr>
                <w:rFonts w:ascii="宋体" w:hAnsi="宋体" w:hint="eastAsia"/>
                <w:sz w:val="24"/>
                <w:szCs w:val="24"/>
              </w:rPr>
              <w:t>供应商</w:t>
            </w:r>
            <w:r>
              <w:rPr>
                <w:rFonts w:ascii="宋体" w:hAnsi="宋体" w:hint="eastAsia"/>
                <w:sz w:val="24"/>
                <w:szCs w:val="24"/>
              </w:rPr>
              <w:t>不按评标委员会要求进行澄清、说明或补正；</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11</w:t>
            </w:r>
            <w:r>
              <w:rPr>
                <w:rFonts w:ascii="宋体" w:hAnsi="宋体" w:hint="eastAsia"/>
                <w:sz w:val="24"/>
                <w:szCs w:val="24"/>
              </w:rPr>
              <w:t>）响应文件中提供虚假或失实资料的；</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1</w:t>
            </w:r>
            <w:r>
              <w:rPr>
                <w:rFonts w:ascii="宋体" w:hAnsi="宋体" w:hint="eastAsia"/>
                <w:sz w:val="24"/>
                <w:szCs w:val="24"/>
              </w:rPr>
              <w:t>2</w:t>
            </w:r>
            <w:r>
              <w:rPr>
                <w:rFonts w:ascii="宋体" w:hAnsi="宋体" w:hint="eastAsia"/>
                <w:sz w:val="24"/>
                <w:szCs w:val="24"/>
              </w:rPr>
              <w:t>）评标委员会认定投标文件雷同或存在投标供应商串通投标、弄虚作假或其他违法行为的；</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13</w:t>
            </w:r>
            <w:r>
              <w:rPr>
                <w:rFonts w:ascii="宋体" w:hAnsi="宋体" w:hint="eastAsia"/>
                <w:sz w:val="24"/>
                <w:szCs w:val="24"/>
              </w:rPr>
              <w:t>）不符合询价文件中规定的其它实质性条款。</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询价小组决定供应商的响应性只根据响应文件本身的内容，而不寻求其他的外部证据。</w:t>
            </w:r>
          </w:p>
        </w:tc>
      </w:tr>
      <w:tr w:rsidR="00F13C95">
        <w:tc>
          <w:tcPr>
            <w:tcW w:w="56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lastRenderedPageBreak/>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szCs w:val="24"/>
              </w:rPr>
            </w:pPr>
            <w:r>
              <w:rPr>
                <w:rFonts w:ascii="宋体" w:hAnsi="宋体" w:hint="eastAsia"/>
                <w:sz w:val="24"/>
                <w:szCs w:val="24"/>
              </w:rPr>
              <w:t>19.2</w:t>
            </w:r>
          </w:p>
        </w:tc>
        <w:tc>
          <w:tcPr>
            <w:tcW w:w="7995"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ind w:firstLineChars="200" w:firstLine="480"/>
              <w:rPr>
                <w:rFonts w:ascii="宋体" w:hAnsi="宋体"/>
                <w:sz w:val="24"/>
                <w:szCs w:val="24"/>
              </w:rPr>
            </w:pPr>
            <w:r>
              <w:rPr>
                <w:rFonts w:ascii="宋体" w:hAnsi="宋体" w:hint="eastAsia"/>
                <w:sz w:val="24"/>
                <w:szCs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报价处理。</w:t>
            </w:r>
          </w:p>
        </w:tc>
      </w:tr>
      <w:tr w:rsidR="00F13C95">
        <w:tc>
          <w:tcPr>
            <w:tcW w:w="567"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jc w:val="center"/>
              <w:rPr>
                <w:rFonts w:ascii="宋体" w:hAnsi="宋体"/>
                <w:sz w:val="24"/>
                <w:szCs w:val="24"/>
              </w:rPr>
            </w:pPr>
            <w:r>
              <w:rPr>
                <w:rFonts w:ascii="宋体" w:hAnsi="宋体" w:hint="eastAsia"/>
                <w:sz w:val="24"/>
                <w:szCs w:val="24"/>
              </w:rPr>
              <w:t>8</w:t>
            </w:r>
          </w:p>
        </w:tc>
        <w:tc>
          <w:tcPr>
            <w:tcW w:w="993" w:type="dxa"/>
            <w:gridSpan w:val="2"/>
            <w:tcBorders>
              <w:top w:val="single" w:sz="4" w:space="0" w:color="auto"/>
              <w:left w:val="single" w:sz="4" w:space="0" w:color="auto"/>
              <w:bottom w:val="single" w:sz="4" w:space="0" w:color="auto"/>
              <w:right w:val="single" w:sz="4" w:space="0" w:color="auto"/>
            </w:tcBorders>
          </w:tcPr>
          <w:p w:rsidR="00F13C95" w:rsidRDefault="00F13C95">
            <w:pPr>
              <w:spacing w:line="360" w:lineRule="auto"/>
              <w:jc w:val="center"/>
              <w:rPr>
                <w:rFonts w:ascii="宋体" w:hAnsi="宋体"/>
                <w:sz w:val="24"/>
                <w:szCs w:val="24"/>
              </w:rPr>
            </w:pPr>
          </w:p>
        </w:tc>
        <w:tc>
          <w:tcPr>
            <w:tcW w:w="7995" w:type="dxa"/>
            <w:tcBorders>
              <w:top w:val="single" w:sz="4" w:space="0" w:color="auto"/>
              <w:left w:val="single" w:sz="4" w:space="0" w:color="auto"/>
              <w:bottom w:val="single" w:sz="4" w:space="0" w:color="auto"/>
              <w:right w:val="single" w:sz="4" w:space="0" w:color="auto"/>
            </w:tcBorders>
          </w:tcPr>
          <w:p w:rsidR="00F13C95" w:rsidRDefault="001F7E5E">
            <w:pPr>
              <w:tabs>
                <w:tab w:val="left" w:pos="2145"/>
              </w:tabs>
              <w:spacing w:line="360" w:lineRule="auto"/>
              <w:rPr>
                <w:rFonts w:ascii="宋体" w:hAnsi="宋体"/>
                <w:sz w:val="24"/>
                <w:szCs w:val="24"/>
              </w:rPr>
            </w:pPr>
            <w:r>
              <w:rPr>
                <w:rFonts w:ascii="宋体" w:hAnsi="宋体" w:cs="Arial"/>
                <w:sz w:val="24"/>
                <w:szCs w:val="24"/>
              </w:rPr>
              <w:t>询价小组将对</w:t>
            </w:r>
            <w:r>
              <w:rPr>
                <w:rFonts w:ascii="宋体" w:hAnsi="宋体" w:hint="eastAsia"/>
                <w:bCs/>
                <w:sz w:val="24"/>
              </w:rPr>
              <w:t>询价文件</w:t>
            </w:r>
            <w:r>
              <w:rPr>
                <w:rFonts w:ascii="宋体" w:hAnsi="宋体" w:cs="Arial"/>
                <w:sz w:val="24"/>
                <w:szCs w:val="24"/>
              </w:rPr>
              <w:t>中</w:t>
            </w:r>
            <w:r>
              <w:rPr>
                <w:rFonts w:ascii="宋体" w:hAnsi="宋体" w:cs="Arial" w:hint="eastAsia"/>
                <w:sz w:val="24"/>
                <w:szCs w:val="24"/>
              </w:rPr>
              <w:t>列明的</w:t>
            </w:r>
            <w:r>
              <w:rPr>
                <w:rFonts w:ascii="宋体" w:hAnsi="宋体" w:cs="Arial"/>
                <w:sz w:val="24"/>
                <w:szCs w:val="24"/>
              </w:rPr>
              <w:t>合格询价方</w:t>
            </w:r>
            <w:r>
              <w:rPr>
                <w:rFonts w:ascii="宋体" w:hAnsi="宋体" w:cs="Arial" w:hint="eastAsia"/>
                <w:sz w:val="24"/>
                <w:szCs w:val="24"/>
              </w:rPr>
              <w:t>应符合“资格性要求”</w:t>
            </w:r>
            <w:r>
              <w:rPr>
                <w:rFonts w:ascii="宋体" w:hAnsi="宋体" w:cs="Arial"/>
                <w:sz w:val="24"/>
                <w:szCs w:val="24"/>
              </w:rPr>
              <w:t>做资格</w:t>
            </w:r>
            <w:r>
              <w:rPr>
                <w:rFonts w:ascii="宋体" w:hAnsi="宋体" w:cs="Arial" w:hint="eastAsia"/>
                <w:sz w:val="24"/>
                <w:szCs w:val="24"/>
              </w:rPr>
              <w:t>审查</w:t>
            </w:r>
            <w:r>
              <w:rPr>
                <w:rFonts w:ascii="宋体" w:hAnsi="宋体" w:cs="Arial"/>
                <w:sz w:val="24"/>
                <w:szCs w:val="24"/>
              </w:rPr>
              <w:t>，没有提供</w:t>
            </w:r>
            <w:r>
              <w:rPr>
                <w:rFonts w:ascii="宋体" w:hAnsi="宋体" w:cs="Arial" w:hint="eastAsia"/>
                <w:sz w:val="24"/>
                <w:szCs w:val="24"/>
              </w:rPr>
              <w:t>相关</w:t>
            </w:r>
            <w:r>
              <w:rPr>
                <w:rFonts w:ascii="宋体" w:hAnsi="宋体" w:cs="Arial"/>
                <w:sz w:val="24"/>
                <w:szCs w:val="24"/>
              </w:rPr>
              <w:t>证明文件或文件未按规定签署盖章者以无效询价论</w:t>
            </w:r>
            <w:r>
              <w:rPr>
                <w:rFonts w:ascii="宋体" w:hAnsi="宋体" w:cs="Arial" w:hint="eastAsia"/>
                <w:sz w:val="24"/>
                <w:szCs w:val="24"/>
              </w:rPr>
              <w:t>。</w:t>
            </w:r>
          </w:p>
        </w:tc>
      </w:tr>
      <w:tr w:rsidR="00F13C95">
        <w:tc>
          <w:tcPr>
            <w:tcW w:w="567"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jc w:val="center"/>
              <w:rPr>
                <w:rFonts w:ascii="宋体" w:hAnsi="宋体"/>
                <w:sz w:val="24"/>
                <w:szCs w:val="24"/>
              </w:rPr>
            </w:pPr>
            <w:r>
              <w:rPr>
                <w:rFonts w:ascii="宋体" w:hAnsi="宋体" w:hint="eastAsia"/>
                <w:sz w:val="24"/>
                <w:szCs w:val="24"/>
              </w:rPr>
              <w:t>9</w:t>
            </w:r>
          </w:p>
        </w:tc>
        <w:tc>
          <w:tcPr>
            <w:tcW w:w="993" w:type="dxa"/>
            <w:gridSpan w:val="2"/>
            <w:tcBorders>
              <w:top w:val="single" w:sz="4" w:space="0" w:color="auto"/>
              <w:left w:val="single" w:sz="4" w:space="0" w:color="auto"/>
              <w:bottom w:val="single" w:sz="4" w:space="0" w:color="auto"/>
              <w:right w:val="single" w:sz="4" w:space="0" w:color="auto"/>
            </w:tcBorders>
          </w:tcPr>
          <w:p w:rsidR="00F13C95" w:rsidRDefault="001F7E5E">
            <w:pPr>
              <w:spacing w:line="360" w:lineRule="auto"/>
              <w:jc w:val="center"/>
              <w:rPr>
                <w:rFonts w:ascii="宋体" w:hAnsi="宋体"/>
                <w:sz w:val="24"/>
                <w:szCs w:val="24"/>
              </w:rPr>
            </w:pPr>
            <w:r>
              <w:rPr>
                <w:rFonts w:ascii="宋体" w:hAnsi="宋体" w:hint="eastAsia"/>
                <w:sz w:val="24"/>
                <w:szCs w:val="24"/>
              </w:rPr>
              <w:t>21</w:t>
            </w:r>
          </w:p>
        </w:tc>
        <w:tc>
          <w:tcPr>
            <w:tcW w:w="7995" w:type="dxa"/>
            <w:tcBorders>
              <w:top w:val="single" w:sz="4" w:space="0" w:color="auto"/>
              <w:left w:val="single" w:sz="4" w:space="0" w:color="auto"/>
              <w:bottom w:val="single" w:sz="4" w:space="0" w:color="auto"/>
              <w:right w:val="single" w:sz="4" w:space="0" w:color="auto"/>
            </w:tcBorders>
          </w:tcPr>
          <w:p w:rsidR="00F13C95" w:rsidRDefault="001F7E5E">
            <w:pPr>
              <w:pStyle w:val="a3"/>
              <w:spacing w:line="360" w:lineRule="auto"/>
              <w:rPr>
                <w:b/>
                <w:bCs/>
                <w:sz w:val="24"/>
              </w:rPr>
            </w:pPr>
            <w:r>
              <w:rPr>
                <w:rFonts w:hint="eastAsia"/>
                <w:b/>
                <w:bCs/>
                <w:sz w:val="24"/>
              </w:rPr>
              <w:t>废标原则</w:t>
            </w:r>
          </w:p>
          <w:p w:rsidR="00F13C95" w:rsidRDefault="001F7E5E" w:rsidP="008D2EC8">
            <w:pPr>
              <w:pStyle w:val="a3"/>
              <w:spacing w:line="360" w:lineRule="auto"/>
              <w:ind w:firstLineChars="177" w:firstLine="425"/>
              <w:rPr>
                <w:sz w:val="24"/>
              </w:rPr>
            </w:pPr>
            <w:r>
              <w:rPr>
                <w:rFonts w:hint="eastAsia"/>
                <w:sz w:val="24"/>
              </w:rPr>
              <w:t xml:space="preserve">    </w:t>
            </w:r>
            <w:r>
              <w:rPr>
                <w:rFonts w:hint="eastAsia"/>
                <w:sz w:val="24"/>
              </w:rPr>
              <w:t>出现下列情况之一的，应予废标。</w:t>
            </w:r>
          </w:p>
          <w:p w:rsidR="00F13C95" w:rsidRDefault="001F7E5E" w:rsidP="008D2EC8">
            <w:pPr>
              <w:pStyle w:val="a3"/>
              <w:spacing w:line="360" w:lineRule="auto"/>
              <w:ind w:firstLineChars="177" w:firstLine="425"/>
              <w:rPr>
                <w:sz w:val="24"/>
              </w:rPr>
            </w:pPr>
            <w:r>
              <w:rPr>
                <w:rFonts w:hint="eastAsia"/>
                <w:sz w:val="24"/>
              </w:rPr>
              <w:t>21.1</w:t>
            </w:r>
            <w:r>
              <w:rPr>
                <w:rFonts w:hint="eastAsia"/>
                <w:sz w:val="24"/>
              </w:rPr>
              <w:t>截止报名时间，报名供应商不足三家的；</w:t>
            </w:r>
          </w:p>
          <w:p w:rsidR="00F13C95" w:rsidRDefault="001F7E5E" w:rsidP="008D2EC8">
            <w:pPr>
              <w:pStyle w:val="a3"/>
              <w:spacing w:line="360" w:lineRule="auto"/>
              <w:ind w:firstLineChars="177" w:firstLine="425"/>
              <w:rPr>
                <w:sz w:val="24"/>
              </w:rPr>
            </w:pPr>
            <w:r>
              <w:rPr>
                <w:rFonts w:hint="eastAsia"/>
                <w:sz w:val="24"/>
              </w:rPr>
              <w:t>21.2</w:t>
            </w:r>
            <w:r>
              <w:rPr>
                <w:rFonts w:hint="eastAsia"/>
                <w:sz w:val="24"/>
              </w:rPr>
              <w:t>符合专业条件的供应商或者对询价文件作实质响应的供应商不足三家的；</w:t>
            </w:r>
          </w:p>
          <w:p w:rsidR="00F13C95" w:rsidRDefault="001F7E5E" w:rsidP="008D2EC8">
            <w:pPr>
              <w:pStyle w:val="a3"/>
              <w:spacing w:line="360" w:lineRule="auto"/>
              <w:ind w:firstLineChars="177" w:firstLine="425"/>
              <w:rPr>
                <w:sz w:val="24"/>
              </w:rPr>
            </w:pPr>
            <w:r>
              <w:rPr>
                <w:rFonts w:hint="eastAsia"/>
                <w:sz w:val="24"/>
              </w:rPr>
              <w:t>21.3</w:t>
            </w:r>
            <w:r>
              <w:rPr>
                <w:rFonts w:hint="eastAsia"/>
                <w:sz w:val="24"/>
              </w:rPr>
              <w:t>出现影响采购公正的违法、违规行为的；</w:t>
            </w:r>
          </w:p>
          <w:p w:rsidR="00F13C95" w:rsidRDefault="001F7E5E" w:rsidP="008D2EC8">
            <w:pPr>
              <w:pStyle w:val="a3"/>
              <w:spacing w:line="360" w:lineRule="auto"/>
              <w:ind w:firstLineChars="177" w:firstLine="425"/>
              <w:rPr>
                <w:sz w:val="24"/>
              </w:rPr>
            </w:pPr>
            <w:r>
              <w:rPr>
                <w:rFonts w:hint="eastAsia"/>
                <w:sz w:val="24"/>
              </w:rPr>
              <w:t>21.4</w:t>
            </w:r>
            <w:r>
              <w:rPr>
                <w:rFonts w:hint="eastAsia"/>
                <w:sz w:val="24"/>
              </w:rPr>
              <w:t>供应商的投标总价均超过了采购预算价，采购人不能支付的；</w:t>
            </w:r>
          </w:p>
          <w:p w:rsidR="00F13C95" w:rsidRDefault="001F7E5E" w:rsidP="008D2EC8">
            <w:pPr>
              <w:pStyle w:val="a3"/>
              <w:spacing w:line="360" w:lineRule="auto"/>
              <w:ind w:firstLineChars="177" w:firstLine="425"/>
              <w:rPr>
                <w:sz w:val="24"/>
              </w:rPr>
            </w:pPr>
            <w:r>
              <w:rPr>
                <w:rFonts w:hint="eastAsia"/>
                <w:sz w:val="24"/>
              </w:rPr>
              <w:t>21.5</w:t>
            </w:r>
            <w:r>
              <w:rPr>
                <w:rFonts w:hint="eastAsia"/>
                <w:sz w:val="24"/>
              </w:rPr>
              <w:t>因不可抗力导致重大变故，采购任务取消的。</w:t>
            </w:r>
          </w:p>
          <w:p w:rsidR="00F13C95" w:rsidRDefault="001F7E5E" w:rsidP="008D2EC8">
            <w:pPr>
              <w:pStyle w:val="a3"/>
              <w:spacing w:line="360" w:lineRule="auto"/>
              <w:ind w:firstLineChars="177" w:firstLine="425"/>
              <w:rPr>
                <w:b/>
                <w:sz w:val="24"/>
                <w:szCs w:val="24"/>
              </w:rPr>
            </w:pPr>
            <w:r>
              <w:rPr>
                <w:rFonts w:hint="eastAsia"/>
                <w:sz w:val="24"/>
              </w:rPr>
              <w:t>21.6</w:t>
            </w:r>
            <w:r>
              <w:rPr>
                <w:rFonts w:hint="eastAsia"/>
                <w:sz w:val="24"/>
              </w:rPr>
              <w:t>符合采购文件其他规定情形的。</w:t>
            </w:r>
          </w:p>
        </w:tc>
      </w:tr>
      <w:tr w:rsidR="00F13C95">
        <w:tc>
          <w:tcPr>
            <w:tcW w:w="567"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jc w:val="center"/>
              <w:rPr>
                <w:rFonts w:ascii="宋体" w:hAnsi="宋体"/>
                <w:sz w:val="24"/>
                <w:szCs w:val="24"/>
              </w:rPr>
            </w:pPr>
            <w:r>
              <w:rPr>
                <w:rFonts w:ascii="宋体" w:hAnsi="宋体" w:hint="eastAsia"/>
                <w:sz w:val="24"/>
                <w:szCs w:val="24"/>
              </w:rPr>
              <w:t>10</w:t>
            </w:r>
          </w:p>
        </w:tc>
        <w:tc>
          <w:tcPr>
            <w:tcW w:w="993" w:type="dxa"/>
            <w:gridSpan w:val="2"/>
            <w:tcBorders>
              <w:top w:val="single" w:sz="4" w:space="0" w:color="auto"/>
              <w:left w:val="single" w:sz="4" w:space="0" w:color="auto"/>
              <w:bottom w:val="single" w:sz="4" w:space="0" w:color="auto"/>
              <w:right w:val="single" w:sz="4" w:space="0" w:color="auto"/>
            </w:tcBorders>
          </w:tcPr>
          <w:p w:rsidR="00F13C95" w:rsidRDefault="00F13C95">
            <w:pPr>
              <w:spacing w:line="360" w:lineRule="auto"/>
              <w:jc w:val="center"/>
              <w:rPr>
                <w:rFonts w:ascii="宋体" w:hAnsi="宋体"/>
                <w:sz w:val="24"/>
                <w:szCs w:val="24"/>
              </w:rPr>
            </w:pPr>
          </w:p>
        </w:tc>
        <w:tc>
          <w:tcPr>
            <w:tcW w:w="7995"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rPr>
                <w:rFonts w:ascii="宋体" w:hAnsi="宋体"/>
                <w:b/>
                <w:sz w:val="24"/>
                <w:szCs w:val="24"/>
              </w:rPr>
            </w:pPr>
            <w:r>
              <w:rPr>
                <w:rFonts w:ascii="宋体" w:hAnsi="宋体" w:hint="eastAsia"/>
                <w:b/>
                <w:sz w:val="24"/>
                <w:szCs w:val="24"/>
              </w:rPr>
              <w:t>供应商提供货物技术参数必须满足询价文件要求，否则报价无效。</w:t>
            </w:r>
          </w:p>
        </w:tc>
      </w:tr>
    </w:tbl>
    <w:p w:rsidR="00F13C95" w:rsidRDefault="00F13C95">
      <w:pPr>
        <w:spacing w:line="360" w:lineRule="auto"/>
        <w:rPr>
          <w:rFonts w:ascii="宋体" w:hAnsi="宋体"/>
          <w:b/>
          <w:sz w:val="24"/>
          <w:u w:val="single"/>
        </w:rPr>
      </w:pPr>
    </w:p>
    <w:p w:rsidR="00F13C95" w:rsidRDefault="00F13C95">
      <w:pPr>
        <w:spacing w:line="360" w:lineRule="auto"/>
        <w:rPr>
          <w:rFonts w:ascii="宋体" w:hAnsi="宋体"/>
          <w:b/>
          <w:sz w:val="24"/>
          <w:szCs w:val="24"/>
        </w:rPr>
      </w:pPr>
    </w:p>
    <w:p w:rsidR="00F13C95" w:rsidRDefault="001F7E5E">
      <w:pPr>
        <w:spacing w:line="360" w:lineRule="auto"/>
        <w:jc w:val="center"/>
        <w:rPr>
          <w:rFonts w:ascii="宋体" w:hAnsi="宋体"/>
          <w:b/>
          <w:sz w:val="24"/>
          <w:szCs w:val="24"/>
          <w:u w:val="single"/>
        </w:rPr>
      </w:pPr>
      <w:r>
        <w:rPr>
          <w:rFonts w:ascii="宋体" w:hAnsi="宋体" w:hint="eastAsia"/>
          <w:b/>
          <w:sz w:val="24"/>
          <w:szCs w:val="24"/>
        </w:rPr>
        <w:t>供应商</w:t>
      </w:r>
      <w:r>
        <w:rPr>
          <w:rFonts w:ascii="宋体" w:hAnsi="宋体" w:hint="eastAsia"/>
          <w:b/>
          <w:sz w:val="24"/>
          <w:szCs w:val="24"/>
          <w:u w:val="single"/>
        </w:rPr>
        <w:t>须知前附表</w:t>
      </w:r>
      <w:r>
        <w:rPr>
          <w:rFonts w:ascii="宋体" w:hAnsi="宋体" w:hint="eastAsia"/>
          <w:b/>
          <w:sz w:val="24"/>
          <w:szCs w:val="24"/>
          <w:u w:val="single"/>
        </w:rPr>
        <w:t>3</w:t>
      </w:r>
      <w:r>
        <w:rPr>
          <w:rFonts w:ascii="宋体" w:hAnsi="宋体" w:hint="eastAsia"/>
          <w:b/>
          <w:sz w:val="24"/>
          <w:szCs w:val="24"/>
          <w:u w:val="single"/>
        </w:rPr>
        <w:t>：询价规则、评审标准</w:t>
      </w:r>
    </w:p>
    <w:tbl>
      <w:tblPr>
        <w:tblpPr w:leftFromText="180" w:rightFromText="180" w:vertAnchor="text" w:horzAnchor="page" w:tblpX="1620" w:tblpY="483"/>
        <w:tblOverlap w:val="neve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8"/>
      </w:tblGrid>
      <w:tr w:rsidR="00F13C95">
        <w:tc>
          <w:tcPr>
            <w:tcW w:w="8708" w:type="dxa"/>
            <w:tcBorders>
              <w:top w:val="single" w:sz="4" w:space="0" w:color="auto"/>
              <w:left w:val="single" w:sz="4" w:space="0" w:color="auto"/>
              <w:bottom w:val="single" w:sz="4" w:space="0" w:color="auto"/>
              <w:right w:val="single" w:sz="4" w:space="0" w:color="auto"/>
            </w:tcBorders>
          </w:tcPr>
          <w:p w:rsidR="00F13C95" w:rsidRDefault="001F7E5E">
            <w:pPr>
              <w:widowControl/>
              <w:snapToGrid w:val="0"/>
              <w:spacing w:line="440" w:lineRule="exact"/>
              <w:jc w:val="left"/>
              <w:rPr>
                <w:rFonts w:ascii="宋体" w:hAnsi="宋体"/>
                <w:b/>
                <w:kern w:val="0"/>
                <w:sz w:val="24"/>
              </w:rPr>
            </w:pPr>
            <w:r>
              <w:rPr>
                <w:rFonts w:ascii="宋体" w:hAnsi="宋体" w:hint="eastAsia"/>
                <w:b/>
                <w:kern w:val="0"/>
                <w:sz w:val="24"/>
              </w:rPr>
              <w:t>一、询价规则、评审标准</w:t>
            </w:r>
          </w:p>
          <w:p w:rsidR="00F13C95" w:rsidRDefault="001F7E5E">
            <w:pPr>
              <w:widowControl/>
              <w:snapToGrid w:val="0"/>
              <w:spacing w:line="440" w:lineRule="exact"/>
              <w:ind w:firstLineChars="200" w:firstLine="480"/>
              <w:jc w:val="left"/>
              <w:rPr>
                <w:rFonts w:ascii="宋体" w:hAnsi="宋体"/>
                <w:kern w:val="0"/>
                <w:sz w:val="24"/>
              </w:rPr>
            </w:pPr>
            <w:r>
              <w:rPr>
                <w:rFonts w:ascii="宋体" w:hAnsi="宋体" w:hint="eastAsia"/>
                <w:kern w:val="0"/>
                <w:sz w:val="24"/>
              </w:rPr>
              <w:t>1.</w:t>
            </w:r>
            <w:r>
              <w:rPr>
                <w:rFonts w:ascii="宋体" w:hAnsi="宋体" w:hint="eastAsia"/>
                <w:kern w:val="0"/>
                <w:sz w:val="24"/>
              </w:rPr>
              <w:t>采购人与采购代理机构共同编制</w:t>
            </w:r>
            <w:r>
              <w:rPr>
                <w:rFonts w:ascii="宋体" w:hAnsi="宋体" w:hint="eastAsia"/>
                <w:kern w:val="0"/>
                <w:sz w:val="24"/>
              </w:rPr>
              <w:t>询价文件</w:t>
            </w:r>
            <w:r>
              <w:rPr>
                <w:rFonts w:ascii="宋体" w:hAnsi="宋体" w:hint="eastAsia"/>
                <w:kern w:val="0"/>
                <w:sz w:val="24"/>
              </w:rPr>
              <w:t>，并在相关媒体网站上发布采购信息公告，公开征集供应商。</w:t>
            </w:r>
          </w:p>
          <w:p w:rsidR="00F13C95" w:rsidRDefault="001F7E5E">
            <w:pPr>
              <w:widowControl/>
              <w:snapToGrid w:val="0"/>
              <w:spacing w:line="440" w:lineRule="exact"/>
              <w:ind w:firstLineChars="200" w:firstLine="480"/>
              <w:jc w:val="left"/>
              <w:rPr>
                <w:rFonts w:ascii="宋体" w:hAnsi="宋体"/>
                <w:kern w:val="0"/>
                <w:sz w:val="24"/>
              </w:rPr>
            </w:pPr>
            <w:r>
              <w:rPr>
                <w:rFonts w:ascii="宋体" w:hAnsi="宋体" w:hint="eastAsia"/>
                <w:kern w:val="0"/>
                <w:sz w:val="24"/>
              </w:rPr>
              <w:t>2.</w:t>
            </w:r>
            <w:r>
              <w:rPr>
                <w:rFonts w:ascii="宋体" w:hAnsi="宋体" w:hint="eastAsia"/>
                <w:kern w:val="0"/>
                <w:sz w:val="24"/>
              </w:rPr>
              <w:t>采购代理机构向报名的每个供应商提供</w:t>
            </w:r>
            <w:r>
              <w:rPr>
                <w:rFonts w:ascii="宋体" w:hAnsi="宋体" w:hint="eastAsia"/>
                <w:kern w:val="0"/>
                <w:sz w:val="24"/>
              </w:rPr>
              <w:t>询价文件</w:t>
            </w:r>
            <w:r>
              <w:rPr>
                <w:rFonts w:ascii="宋体" w:hAnsi="宋体" w:hint="eastAsia"/>
                <w:kern w:val="0"/>
                <w:sz w:val="24"/>
              </w:rPr>
              <w:t>，使之在平等的条件下参</w:t>
            </w:r>
            <w:r>
              <w:rPr>
                <w:rFonts w:ascii="宋体" w:hAnsi="宋体" w:hint="eastAsia"/>
                <w:kern w:val="0"/>
                <w:sz w:val="24"/>
              </w:rPr>
              <w:lastRenderedPageBreak/>
              <w:t>加</w:t>
            </w:r>
            <w:r>
              <w:rPr>
                <w:rFonts w:ascii="宋体" w:hAnsi="宋体" w:hint="eastAsia"/>
                <w:sz w:val="24"/>
              </w:rPr>
              <w:t>询价</w:t>
            </w:r>
            <w:r>
              <w:rPr>
                <w:rFonts w:ascii="宋体" w:hAnsi="宋体" w:hint="eastAsia"/>
                <w:kern w:val="0"/>
                <w:sz w:val="24"/>
              </w:rPr>
              <w:t>，并在规定的时间内接受供应商的</w:t>
            </w:r>
            <w:r>
              <w:rPr>
                <w:rFonts w:ascii="宋体" w:hAnsi="宋体" w:hint="eastAsia"/>
                <w:sz w:val="24"/>
              </w:rPr>
              <w:t>响应文件</w:t>
            </w:r>
            <w:r>
              <w:rPr>
                <w:rFonts w:ascii="宋体" w:hAnsi="宋体" w:hint="eastAsia"/>
                <w:kern w:val="0"/>
                <w:sz w:val="24"/>
              </w:rPr>
              <w:t>。</w:t>
            </w:r>
          </w:p>
          <w:p w:rsidR="00F13C95" w:rsidRDefault="001F7E5E">
            <w:pPr>
              <w:widowControl/>
              <w:snapToGrid w:val="0"/>
              <w:spacing w:line="440" w:lineRule="exact"/>
              <w:ind w:firstLineChars="200" w:firstLine="480"/>
              <w:jc w:val="left"/>
              <w:rPr>
                <w:rFonts w:ascii="宋体" w:hAnsi="宋体"/>
                <w:kern w:val="0"/>
                <w:sz w:val="24"/>
              </w:rPr>
            </w:pPr>
            <w:r>
              <w:rPr>
                <w:rFonts w:ascii="宋体" w:hAnsi="宋体" w:hint="eastAsia"/>
                <w:kern w:val="0"/>
                <w:sz w:val="24"/>
              </w:rPr>
              <w:t>3.</w:t>
            </w:r>
            <w:r>
              <w:rPr>
                <w:rFonts w:ascii="宋体" w:hAnsi="宋体" w:hint="eastAsia"/>
                <w:kern w:val="0"/>
                <w:sz w:val="24"/>
              </w:rPr>
              <w:t>采购代理机构按有关规定组建询价小组，对</w:t>
            </w:r>
            <w:r>
              <w:rPr>
                <w:rFonts w:ascii="宋体" w:hAnsi="宋体" w:hint="eastAsia"/>
                <w:kern w:val="0"/>
                <w:sz w:val="24"/>
              </w:rPr>
              <w:t>询价文件</w:t>
            </w:r>
            <w:r>
              <w:rPr>
                <w:rFonts w:ascii="宋体" w:hAnsi="宋体" w:hint="eastAsia"/>
                <w:kern w:val="0"/>
                <w:sz w:val="24"/>
              </w:rPr>
              <w:t>进行审核论证，并确认</w:t>
            </w:r>
            <w:r>
              <w:rPr>
                <w:rFonts w:ascii="宋体" w:hAnsi="宋体" w:hint="eastAsia"/>
                <w:kern w:val="0"/>
                <w:sz w:val="24"/>
              </w:rPr>
              <w:t>询价文件</w:t>
            </w:r>
            <w:r>
              <w:rPr>
                <w:rFonts w:ascii="宋体" w:hAnsi="宋体" w:hint="eastAsia"/>
                <w:kern w:val="0"/>
                <w:sz w:val="24"/>
              </w:rPr>
              <w:t>，若询价小组对</w:t>
            </w:r>
            <w:r>
              <w:rPr>
                <w:rFonts w:ascii="宋体" w:hAnsi="宋体" w:hint="eastAsia"/>
                <w:kern w:val="0"/>
                <w:sz w:val="24"/>
              </w:rPr>
              <w:t>询价文件</w:t>
            </w:r>
            <w:r>
              <w:rPr>
                <w:rFonts w:ascii="宋体" w:hAnsi="宋体" w:hint="eastAsia"/>
                <w:kern w:val="0"/>
                <w:sz w:val="24"/>
              </w:rPr>
              <w:t>采购需求的技术、服务要求以及合同草案条款作实质性修改的，将以书面的形式通知已提交</w:t>
            </w:r>
            <w:r>
              <w:rPr>
                <w:rFonts w:ascii="宋体" w:hAnsi="宋体" w:hint="eastAsia"/>
                <w:sz w:val="24"/>
              </w:rPr>
              <w:t>响应文件</w:t>
            </w:r>
            <w:r>
              <w:rPr>
                <w:rFonts w:ascii="宋体" w:hAnsi="宋体" w:hint="eastAsia"/>
                <w:kern w:val="0"/>
                <w:sz w:val="24"/>
              </w:rPr>
              <w:t>的各供应商，该书面通知将作为</w:t>
            </w:r>
            <w:r>
              <w:rPr>
                <w:rFonts w:ascii="宋体" w:hAnsi="宋体" w:hint="eastAsia"/>
                <w:kern w:val="0"/>
                <w:sz w:val="24"/>
              </w:rPr>
              <w:t>询价文件</w:t>
            </w:r>
            <w:r>
              <w:rPr>
                <w:rFonts w:ascii="宋体" w:hAnsi="宋体" w:hint="eastAsia"/>
                <w:kern w:val="0"/>
                <w:sz w:val="24"/>
              </w:rPr>
              <w:t>的组成部分。</w:t>
            </w:r>
          </w:p>
          <w:p w:rsidR="00F13C95" w:rsidRDefault="001F7E5E">
            <w:pPr>
              <w:widowControl/>
              <w:snapToGrid w:val="0"/>
              <w:spacing w:line="440" w:lineRule="exact"/>
              <w:ind w:firstLineChars="200" w:firstLine="480"/>
              <w:jc w:val="left"/>
              <w:rPr>
                <w:rFonts w:ascii="宋体" w:hAnsi="宋体"/>
                <w:kern w:val="0"/>
                <w:sz w:val="24"/>
              </w:rPr>
            </w:pPr>
            <w:r>
              <w:rPr>
                <w:rFonts w:ascii="宋体" w:hAnsi="宋体" w:hint="eastAsia"/>
                <w:kern w:val="0"/>
                <w:sz w:val="24"/>
              </w:rPr>
              <w:t>4.</w:t>
            </w:r>
            <w:r>
              <w:rPr>
                <w:rFonts w:ascii="宋体" w:hAnsi="宋体" w:hint="eastAsia"/>
                <w:kern w:val="0"/>
                <w:sz w:val="24"/>
              </w:rPr>
              <w:t>询价小组对提交</w:t>
            </w:r>
            <w:r>
              <w:rPr>
                <w:rFonts w:ascii="宋体" w:hAnsi="宋体" w:hint="eastAsia"/>
                <w:sz w:val="24"/>
              </w:rPr>
              <w:t>响应文件</w:t>
            </w:r>
            <w:r>
              <w:rPr>
                <w:rFonts w:ascii="宋体" w:hAnsi="宋体" w:hint="eastAsia"/>
                <w:kern w:val="0"/>
                <w:sz w:val="24"/>
              </w:rPr>
              <w:t>的供应商进行初步审查（即资格及符合性审查），以确定其是否具备参与</w:t>
            </w:r>
            <w:r>
              <w:rPr>
                <w:rFonts w:ascii="宋体" w:hAnsi="宋体" w:hint="eastAsia"/>
                <w:sz w:val="24"/>
              </w:rPr>
              <w:t>报价</w:t>
            </w:r>
            <w:r>
              <w:rPr>
                <w:rFonts w:ascii="宋体" w:hAnsi="宋体" w:hint="eastAsia"/>
                <w:kern w:val="0"/>
                <w:sz w:val="24"/>
              </w:rPr>
              <w:t>的资格。</w:t>
            </w:r>
          </w:p>
          <w:p w:rsidR="00F13C95" w:rsidRDefault="001F7E5E">
            <w:pPr>
              <w:widowControl/>
              <w:snapToGrid w:val="0"/>
              <w:spacing w:line="440" w:lineRule="exact"/>
              <w:ind w:firstLineChars="200" w:firstLine="480"/>
              <w:jc w:val="left"/>
              <w:rPr>
                <w:rFonts w:ascii="宋体" w:hAnsi="宋体"/>
                <w:kern w:val="0"/>
                <w:sz w:val="24"/>
              </w:rPr>
            </w:pPr>
            <w:r>
              <w:rPr>
                <w:rFonts w:ascii="宋体" w:hAnsi="宋体" w:hint="eastAsia"/>
                <w:kern w:val="0"/>
                <w:sz w:val="24"/>
              </w:rPr>
              <w:t>5.</w:t>
            </w:r>
            <w:r>
              <w:rPr>
                <w:rFonts w:ascii="宋体" w:hAnsi="宋体" w:hint="eastAsia"/>
                <w:kern w:val="0"/>
                <w:sz w:val="24"/>
              </w:rPr>
              <w:t>询价小组在对具备资格供应商的</w:t>
            </w:r>
            <w:r>
              <w:rPr>
                <w:rFonts w:ascii="宋体" w:hAnsi="宋体" w:hint="eastAsia"/>
                <w:sz w:val="24"/>
              </w:rPr>
              <w:t>响应文件</w:t>
            </w:r>
            <w:r>
              <w:rPr>
                <w:rFonts w:ascii="宋体" w:hAnsi="宋体" w:hint="eastAsia"/>
                <w:kern w:val="0"/>
                <w:sz w:val="24"/>
              </w:rPr>
              <w:t>的有效性、完整性和响应程度进行审查时，可以要求供应商对</w:t>
            </w:r>
            <w:r>
              <w:rPr>
                <w:rFonts w:ascii="宋体" w:hAnsi="宋体" w:hint="eastAsia"/>
                <w:sz w:val="24"/>
              </w:rPr>
              <w:t>响应文件</w:t>
            </w:r>
            <w:r>
              <w:rPr>
                <w:rFonts w:ascii="宋体" w:hAnsi="宋体" w:hint="eastAsia"/>
                <w:kern w:val="0"/>
                <w:sz w:val="24"/>
              </w:rPr>
              <w:t>中含义不明确、同类问题表述不一致或者有明显文字和计算错误的内容等作出必要的澄清、说明或者更正。供应商的澄清、说明或者更正不得超出</w:t>
            </w:r>
            <w:r>
              <w:rPr>
                <w:rFonts w:ascii="宋体" w:hAnsi="宋体" w:hint="eastAsia"/>
                <w:sz w:val="24"/>
              </w:rPr>
              <w:t>响应文件</w:t>
            </w:r>
            <w:r>
              <w:rPr>
                <w:rFonts w:ascii="宋体" w:hAnsi="宋体" w:hint="eastAsia"/>
                <w:kern w:val="0"/>
                <w:sz w:val="24"/>
              </w:rPr>
              <w:t>的范围或者改变</w:t>
            </w:r>
            <w:r>
              <w:rPr>
                <w:rFonts w:ascii="宋体" w:hAnsi="宋体" w:hint="eastAsia"/>
                <w:sz w:val="24"/>
              </w:rPr>
              <w:t>响应文件</w:t>
            </w:r>
            <w:r>
              <w:rPr>
                <w:rFonts w:ascii="宋体" w:hAnsi="宋体" w:hint="eastAsia"/>
                <w:kern w:val="0"/>
                <w:sz w:val="24"/>
              </w:rPr>
              <w:t>的实质性内容。</w:t>
            </w:r>
          </w:p>
          <w:p w:rsidR="00F13C95" w:rsidRDefault="001F7E5E">
            <w:pPr>
              <w:widowControl/>
              <w:snapToGrid w:val="0"/>
              <w:spacing w:line="440" w:lineRule="exact"/>
              <w:ind w:firstLineChars="200" w:firstLine="480"/>
              <w:jc w:val="left"/>
              <w:rPr>
                <w:rFonts w:ascii="宋体" w:hAnsi="宋体"/>
                <w:sz w:val="24"/>
              </w:rPr>
            </w:pPr>
            <w:r>
              <w:rPr>
                <w:rFonts w:ascii="宋体" w:hAnsi="宋体" w:hint="eastAsia"/>
                <w:sz w:val="24"/>
              </w:rPr>
              <w:t>6.</w:t>
            </w:r>
            <w:r>
              <w:rPr>
                <w:rFonts w:ascii="宋体" w:hAnsi="宋体" w:hint="eastAsia"/>
                <w:sz w:val="24"/>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13C95" w:rsidRDefault="001F7E5E">
            <w:pPr>
              <w:widowControl/>
              <w:snapToGrid w:val="0"/>
              <w:spacing w:line="440" w:lineRule="exact"/>
              <w:ind w:firstLineChars="200" w:firstLine="480"/>
              <w:jc w:val="left"/>
              <w:rPr>
                <w:rFonts w:ascii="宋体" w:hAnsi="宋体"/>
                <w:kern w:val="0"/>
                <w:sz w:val="24"/>
              </w:rPr>
            </w:pPr>
            <w:r>
              <w:rPr>
                <w:rFonts w:ascii="宋体" w:hAnsi="宋体" w:hint="eastAsia"/>
                <w:kern w:val="0"/>
                <w:sz w:val="24"/>
              </w:rPr>
              <w:t>7.</w:t>
            </w:r>
            <w:r>
              <w:rPr>
                <w:rFonts w:ascii="宋体" w:hAnsi="宋体" w:hint="eastAsia"/>
                <w:kern w:val="0"/>
                <w:sz w:val="24"/>
              </w:rPr>
              <w:t>询价小组在询价过程中，不得改变</w:t>
            </w:r>
            <w:r>
              <w:rPr>
                <w:rFonts w:ascii="宋体" w:hAnsi="宋体" w:hint="eastAsia"/>
                <w:kern w:val="0"/>
                <w:sz w:val="24"/>
              </w:rPr>
              <w:t>询价文件</w:t>
            </w:r>
            <w:r>
              <w:rPr>
                <w:rFonts w:ascii="宋体" w:hAnsi="宋体" w:hint="eastAsia"/>
                <w:kern w:val="0"/>
                <w:sz w:val="24"/>
              </w:rPr>
              <w:t>所确定的技术和服务等要求、评审程序、评定成交的标准和合同文本等事项。</w:t>
            </w:r>
          </w:p>
          <w:p w:rsidR="00F13C95" w:rsidRDefault="001F7E5E">
            <w:pPr>
              <w:widowControl/>
              <w:snapToGrid w:val="0"/>
              <w:spacing w:line="440" w:lineRule="exact"/>
              <w:ind w:firstLineChars="200" w:firstLine="480"/>
              <w:jc w:val="left"/>
              <w:rPr>
                <w:rFonts w:ascii="宋体" w:hAnsi="宋体"/>
                <w:kern w:val="0"/>
                <w:sz w:val="24"/>
              </w:rPr>
            </w:pPr>
            <w:r>
              <w:rPr>
                <w:rFonts w:ascii="宋体" w:hAnsi="宋体" w:hint="eastAsia"/>
                <w:kern w:val="0"/>
                <w:sz w:val="24"/>
              </w:rPr>
              <w:t>8.</w:t>
            </w:r>
            <w:r>
              <w:rPr>
                <w:rFonts w:ascii="宋体" w:hAnsi="宋体" w:hint="eastAsia"/>
                <w:kern w:val="0"/>
                <w:sz w:val="24"/>
              </w:rPr>
              <w:t>参加询价采购活动的供应商，应当按照</w:t>
            </w:r>
            <w:r>
              <w:rPr>
                <w:rFonts w:ascii="宋体" w:hAnsi="宋体" w:hint="eastAsia"/>
                <w:kern w:val="0"/>
                <w:sz w:val="24"/>
              </w:rPr>
              <w:t>询价文件</w:t>
            </w:r>
            <w:r>
              <w:rPr>
                <w:rFonts w:ascii="宋体" w:hAnsi="宋体" w:hint="eastAsia"/>
                <w:kern w:val="0"/>
                <w:sz w:val="24"/>
              </w:rPr>
              <w:t>的规定一次报出不得更改的价格。</w:t>
            </w:r>
          </w:p>
          <w:p w:rsidR="00F13C95" w:rsidRDefault="001F7E5E">
            <w:pPr>
              <w:widowControl/>
              <w:snapToGrid w:val="0"/>
              <w:spacing w:line="440" w:lineRule="exact"/>
              <w:ind w:firstLineChars="200" w:firstLine="480"/>
              <w:jc w:val="left"/>
              <w:rPr>
                <w:rFonts w:ascii="宋体" w:hAnsi="宋体"/>
                <w:kern w:val="0"/>
                <w:sz w:val="24"/>
              </w:rPr>
            </w:pPr>
            <w:r>
              <w:rPr>
                <w:rFonts w:ascii="宋体" w:hAnsi="宋体" w:hint="eastAsia"/>
                <w:kern w:val="0"/>
                <w:sz w:val="24"/>
              </w:rPr>
              <w:t>9.</w:t>
            </w:r>
            <w:r>
              <w:rPr>
                <w:rFonts w:ascii="宋体" w:hAnsi="宋体" w:hint="eastAsia"/>
                <w:sz w:val="24"/>
              </w:rPr>
              <w:t>询价小组从质量和服务均能满足</w:t>
            </w:r>
            <w:r>
              <w:rPr>
                <w:rFonts w:ascii="宋体" w:hAnsi="宋体" w:hint="eastAsia"/>
                <w:sz w:val="24"/>
              </w:rPr>
              <w:t>询价文件</w:t>
            </w:r>
            <w:r>
              <w:rPr>
                <w:rFonts w:ascii="宋体" w:hAnsi="宋体" w:hint="eastAsia"/>
                <w:sz w:val="24"/>
              </w:rPr>
              <w:t>实质性响应要求的供应商中，</w:t>
            </w:r>
            <w:r>
              <w:rPr>
                <w:rFonts w:ascii="宋体" w:hAnsi="宋体" w:hint="eastAsia"/>
                <w:b/>
                <w:bCs/>
                <w:sz w:val="24"/>
              </w:rPr>
              <w:t>根据评审价</w:t>
            </w:r>
            <w:r>
              <w:rPr>
                <w:rFonts w:ascii="宋体" w:hAnsi="宋体" w:hint="eastAsia"/>
                <w:b/>
                <w:bCs/>
                <w:sz w:val="24"/>
              </w:rPr>
              <w:t>格由低到高推荐成交候选供应商；</w:t>
            </w:r>
            <w:r>
              <w:rPr>
                <w:rFonts w:ascii="宋体" w:hAnsi="宋体" w:hint="eastAsia"/>
                <w:sz w:val="24"/>
              </w:rPr>
              <w:t>评审价格相同的按其报价（修正后）由低到高顺序排列；评审价格且报价（修正后）均相同的，由询价小组根据技术指标的优劣推荐成交供应商。询价小组根据以上排列顺序推荐成交候选供应商的成交候选顺序，并编写评审报告。</w:t>
            </w:r>
          </w:p>
          <w:p w:rsidR="00F13C95" w:rsidRDefault="001F7E5E">
            <w:pPr>
              <w:widowControl/>
              <w:snapToGrid w:val="0"/>
              <w:spacing w:line="440" w:lineRule="exact"/>
              <w:ind w:firstLineChars="200" w:firstLine="480"/>
              <w:jc w:val="left"/>
              <w:rPr>
                <w:rFonts w:ascii="宋体" w:hAnsi="宋体"/>
                <w:kern w:val="0"/>
                <w:sz w:val="24"/>
              </w:rPr>
            </w:pPr>
            <w:r>
              <w:rPr>
                <w:rFonts w:ascii="宋体" w:hAnsi="宋体" w:hint="eastAsia"/>
                <w:kern w:val="0"/>
                <w:sz w:val="24"/>
              </w:rPr>
              <w:t>10.</w:t>
            </w:r>
            <w:r>
              <w:rPr>
                <w:rFonts w:ascii="宋体" w:hAnsi="宋体" w:hint="eastAsia"/>
                <w:sz w:val="24"/>
              </w:rPr>
              <w:t>在响应文件提交截止时间后至评审前，代理机构将先行查询供应商信用记录。查询渠道包括但不限于：中国政采购网：</w:t>
            </w:r>
            <w:r>
              <w:rPr>
                <w:rFonts w:ascii="宋体" w:hAnsi="宋体" w:hint="eastAsia"/>
                <w:sz w:val="24"/>
              </w:rPr>
              <w:t>http://www.ccgp.gov.cn</w:t>
            </w:r>
            <w:r>
              <w:rPr>
                <w:rFonts w:ascii="宋体" w:hAnsi="宋体" w:hint="eastAsia"/>
                <w:sz w:val="24"/>
              </w:rPr>
              <w:t>、信用中国：</w:t>
            </w:r>
            <w:r>
              <w:rPr>
                <w:rFonts w:ascii="宋体" w:hAnsi="宋体" w:hint="eastAsia"/>
                <w:sz w:val="24"/>
              </w:rPr>
              <w:t>http://www.creditchina.gov.cn/</w:t>
            </w:r>
            <w:r>
              <w:rPr>
                <w:rFonts w:ascii="宋体" w:hAnsi="宋体" w:hint="eastAsia"/>
                <w:sz w:val="24"/>
              </w:rPr>
              <w:t>、</w:t>
            </w:r>
            <w:r>
              <w:rPr>
                <w:rFonts w:ascii="宋体" w:hAnsi="宋体" w:hint="eastAsia"/>
                <w:sz w:val="24"/>
              </w:rPr>
              <w:t>贵州省政府采购网：</w:t>
            </w:r>
            <w:r>
              <w:rPr>
                <w:rFonts w:ascii="宋体" w:hAnsi="宋体" w:hint="eastAsia"/>
                <w:sz w:val="24"/>
              </w:rPr>
              <w:t>http://www.ccgp-</w:t>
            </w:r>
            <w:r>
              <w:rPr>
                <w:rFonts w:ascii="宋体" w:hAnsi="宋体" w:hint="eastAsia"/>
                <w:sz w:val="24"/>
              </w:rPr>
              <w:t>guizhou.gov.cn/</w:t>
            </w:r>
            <w:r>
              <w:rPr>
                <w:rFonts w:ascii="宋体" w:hAnsi="宋体" w:hint="eastAsia"/>
                <w:sz w:val="24"/>
              </w:rPr>
              <w:t xml:space="preserve"> </w:t>
            </w:r>
            <w:r>
              <w:rPr>
                <w:rFonts w:ascii="宋体" w:hAnsi="宋体" w:hint="eastAsia"/>
                <w:sz w:val="24"/>
              </w:rPr>
              <w:t>等。对参加政府采购活动前三年内被列入失信被执行人、重大税收违法案件当事人名单、政府采购严重违法失信行为记录名单、“信用</w:t>
            </w:r>
            <w:r>
              <w:rPr>
                <w:rFonts w:ascii="宋体" w:hAnsi="宋体" w:hint="eastAsia"/>
                <w:sz w:val="24"/>
              </w:rPr>
              <w:t>中国</w:t>
            </w:r>
            <w:r>
              <w:rPr>
                <w:rFonts w:ascii="宋体" w:hAnsi="宋体" w:hint="eastAsia"/>
                <w:sz w:val="24"/>
              </w:rPr>
              <w:t>”警示警告名单，受到政府采购行政处罚或者存在行贿犯罪记录，且相关信用惩戒期限未满，以及其他不符合《中华人民共和国政府采购法》第二</w:t>
            </w:r>
            <w:r>
              <w:rPr>
                <w:rFonts w:ascii="宋体" w:hAnsi="宋体" w:hint="eastAsia"/>
                <w:sz w:val="24"/>
              </w:rPr>
              <w:lastRenderedPageBreak/>
              <w:t>十二条规定条件的供应商，将查询结果提供给询价小组，询价</w:t>
            </w:r>
            <w:r>
              <w:rPr>
                <w:rFonts w:ascii="宋体" w:hAnsi="宋体"/>
                <w:sz w:val="24"/>
              </w:rPr>
              <w:t>小组将拒绝邀请该供应商</w:t>
            </w:r>
            <w:r>
              <w:rPr>
                <w:rFonts w:ascii="宋体" w:hAnsi="宋体" w:hint="eastAsia"/>
                <w:sz w:val="24"/>
              </w:rPr>
              <w:t>参与询价及报价。</w:t>
            </w:r>
          </w:p>
          <w:p w:rsidR="00F13C95" w:rsidRDefault="001F7E5E">
            <w:pPr>
              <w:widowControl/>
              <w:snapToGrid w:val="0"/>
              <w:spacing w:line="440" w:lineRule="exact"/>
              <w:ind w:firstLineChars="200" w:firstLine="482"/>
              <w:jc w:val="left"/>
              <w:rPr>
                <w:rFonts w:ascii="宋体" w:hAnsi="宋体"/>
                <w:sz w:val="24"/>
              </w:rPr>
            </w:pPr>
            <w:r>
              <w:rPr>
                <w:rFonts w:ascii="宋体" w:hAnsi="宋体" w:hint="eastAsia"/>
                <w:b/>
                <w:kern w:val="0"/>
                <w:sz w:val="24"/>
              </w:rPr>
              <w:t>二、确定成交供应商原则</w:t>
            </w:r>
          </w:p>
          <w:p w:rsidR="00F13C95" w:rsidRDefault="001F7E5E">
            <w:pPr>
              <w:tabs>
                <w:tab w:val="left" w:pos="1080"/>
              </w:tabs>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询价结束后，采购代理机构在二个工作日内将评审报告送采购人确认。</w:t>
            </w:r>
          </w:p>
          <w:p w:rsidR="00F13C95" w:rsidRDefault="001F7E5E">
            <w:pPr>
              <w:tabs>
                <w:tab w:val="left" w:pos="1080"/>
              </w:tabs>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采购人在收到评审报告后五个工作日内，按照</w:t>
            </w:r>
            <w:r>
              <w:rPr>
                <w:rFonts w:ascii="宋体" w:hAnsi="宋体" w:hint="eastAsia"/>
                <w:sz w:val="24"/>
              </w:rPr>
              <w:t>经规定的程序产生的成交候选人顺序确定成交供应商。</w:t>
            </w:r>
          </w:p>
          <w:p w:rsidR="00F13C95" w:rsidRDefault="001F7E5E">
            <w:pPr>
              <w:widowControl/>
              <w:snapToGrid w:val="0"/>
              <w:spacing w:line="44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采购代理机构在成交供应商确定的二个工作日内，在指定相关媒体上公告成交结果及</w:t>
            </w:r>
            <w:r>
              <w:rPr>
                <w:rFonts w:ascii="宋体" w:hAnsi="宋体" w:hint="eastAsia"/>
                <w:sz w:val="24"/>
              </w:rPr>
              <w:t>询价文件</w:t>
            </w:r>
            <w:r>
              <w:rPr>
                <w:rFonts w:ascii="宋体" w:hAnsi="宋体" w:hint="eastAsia"/>
                <w:sz w:val="24"/>
              </w:rPr>
              <w:t>，并发出成交通知书，请供应商关注。</w:t>
            </w:r>
          </w:p>
        </w:tc>
      </w:tr>
    </w:tbl>
    <w:p w:rsidR="00F13C95" w:rsidRDefault="00F13C95">
      <w:pPr>
        <w:pStyle w:val="2"/>
        <w:keepNext w:val="0"/>
        <w:keepLines w:val="0"/>
        <w:tabs>
          <w:tab w:val="center" w:pos="4365"/>
        </w:tabs>
        <w:spacing w:before="220" w:after="220" w:line="400" w:lineRule="exact"/>
        <w:rPr>
          <w:rFonts w:ascii="宋体" w:eastAsia="宋体" w:hAnsi="宋体"/>
          <w:sz w:val="24"/>
          <w:szCs w:val="24"/>
        </w:rPr>
        <w:sectPr w:rsidR="00F13C95">
          <w:headerReference w:type="default" r:id="rId9"/>
          <w:footerReference w:type="default" r:id="rId10"/>
          <w:pgSz w:w="11906" w:h="16838"/>
          <w:pgMar w:top="1440" w:right="1797" w:bottom="1440" w:left="1797" w:header="851" w:footer="992" w:gutter="0"/>
          <w:cols w:space="720"/>
          <w:docGrid w:linePitch="312"/>
        </w:sectPr>
      </w:pPr>
    </w:p>
    <w:p w:rsidR="00F13C95" w:rsidRDefault="001F7E5E">
      <w:pPr>
        <w:pStyle w:val="2"/>
        <w:keepNext w:val="0"/>
        <w:keepLines w:val="0"/>
        <w:tabs>
          <w:tab w:val="center" w:pos="4365"/>
        </w:tabs>
        <w:spacing w:before="220" w:after="220" w:line="400" w:lineRule="exact"/>
        <w:jc w:val="center"/>
        <w:rPr>
          <w:rFonts w:ascii="宋体" w:eastAsia="宋体" w:hAnsi="宋体"/>
          <w:sz w:val="24"/>
          <w:szCs w:val="24"/>
        </w:rPr>
      </w:pPr>
      <w:r>
        <w:rPr>
          <w:rFonts w:ascii="宋体" w:eastAsia="宋体" w:hAnsi="宋体" w:hint="eastAsia"/>
          <w:sz w:val="24"/>
          <w:szCs w:val="24"/>
        </w:rPr>
        <w:lastRenderedPageBreak/>
        <w:t>供应商</w:t>
      </w:r>
      <w:r>
        <w:rPr>
          <w:rFonts w:ascii="宋体" w:eastAsia="宋体" w:hAnsi="宋体"/>
          <w:sz w:val="24"/>
          <w:szCs w:val="24"/>
        </w:rPr>
        <w:t>须知前附表</w:t>
      </w: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中小企业及监狱企业优惠办法</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484"/>
        <w:gridCol w:w="6002"/>
      </w:tblGrid>
      <w:tr w:rsidR="00F13C95">
        <w:trPr>
          <w:trHeight w:val="865"/>
          <w:jc w:val="center"/>
        </w:trPr>
        <w:tc>
          <w:tcPr>
            <w:tcW w:w="721" w:type="dxa"/>
            <w:vAlign w:val="center"/>
          </w:tcPr>
          <w:p w:rsidR="00F13C95" w:rsidRDefault="001F7E5E">
            <w:pPr>
              <w:spacing w:line="360" w:lineRule="auto"/>
              <w:jc w:val="center"/>
              <w:rPr>
                <w:rFonts w:ascii="宋体" w:hAnsi="宋体"/>
                <w:sz w:val="24"/>
                <w:szCs w:val="24"/>
              </w:rPr>
            </w:pPr>
            <w:r>
              <w:rPr>
                <w:rFonts w:ascii="宋体" w:hAnsi="宋体" w:hint="eastAsia"/>
                <w:sz w:val="24"/>
                <w:szCs w:val="24"/>
              </w:rPr>
              <w:t>序号</w:t>
            </w:r>
          </w:p>
        </w:tc>
        <w:tc>
          <w:tcPr>
            <w:tcW w:w="1484" w:type="dxa"/>
            <w:vAlign w:val="center"/>
          </w:tcPr>
          <w:p w:rsidR="00F13C95" w:rsidRDefault="001F7E5E">
            <w:pPr>
              <w:spacing w:line="360" w:lineRule="auto"/>
              <w:jc w:val="center"/>
              <w:rPr>
                <w:rFonts w:ascii="宋体" w:hAnsi="宋体"/>
                <w:sz w:val="24"/>
                <w:szCs w:val="24"/>
              </w:rPr>
            </w:pPr>
            <w:r>
              <w:rPr>
                <w:rFonts w:ascii="宋体" w:hAnsi="宋体" w:hint="eastAsia"/>
                <w:sz w:val="24"/>
                <w:szCs w:val="24"/>
              </w:rPr>
              <w:t>项目</w:t>
            </w:r>
          </w:p>
        </w:tc>
        <w:tc>
          <w:tcPr>
            <w:tcW w:w="6002" w:type="dxa"/>
            <w:vAlign w:val="center"/>
          </w:tcPr>
          <w:p w:rsidR="00F13C95" w:rsidRDefault="001F7E5E">
            <w:pPr>
              <w:spacing w:line="360" w:lineRule="auto"/>
              <w:jc w:val="center"/>
              <w:rPr>
                <w:rFonts w:ascii="宋体" w:hAnsi="宋体"/>
                <w:sz w:val="24"/>
                <w:szCs w:val="24"/>
              </w:rPr>
            </w:pPr>
            <w:r>
              <w:rPr>
                <w:rFonts w:ascii="宋体" w:hAnsi="宋体" w:hint="eastAsia"/>
                <w:sz w:val="24"/>
                <w:szCs w:val="24"/>
              </w:rPr>
              <w:t>具体内容</w:t>
            </w:r>
          </w:p>
        </w:tc>
      </w:tr>
      <w:tr w:rsidR="00F13C95">
        <w:trPr>
          <w:trHeight w:val="990"/>
          <w:jc w:val="center"/>
        </w:trPr>
        <w:tc>
          <w:tcPr>
            <w:tcW w:w="721" w:type="dxa"/>
            <w:vAlign w:val="center"/>
          </w:tcPr>
          <w:p w:rsidR="00F13C95" w:rsidRDefault="001F7E5E">
            <w:pPr>
              <w:spacing w:line="360" w:lineRule="auto"/>
              <w:jc w:val="center"/>
              <w:rPr>
                <w:rFonts w:ascii="宋体" w:hAnsi="宋体"/>
                <w:b/>
                <w:sz w:val="24"/>
                <w:szCs w:val="24"/>
              </w:rPr>
            </w:pPr>
            <w:r>
              <w:rPr>
                <w:rFonts w:ascii="宋体" w:hAnsi="宋体" w:hint="eastAsia"/>
                <w:b/>
                <w:sz w:val="24"/>
                <w:szCs w:val="24"/>
              </w:rPr>
              <w:t>1</w:t>
            </w:r>
          </w:p>
        </w:tc>
        <w:tc>
          <w:tcPr>
            <w:tcW w:w="1484" w:type="dxa"/>
            <w:vAlign w:val="center"/>
          </w:tcPr>
          <w:p w:rsidR="00F13C95" w:rsidRDefault="001F7E5E">
            <w:pPr>
              <w:spacing w:line="360" w:lineRule="auto"/>
              <w:jc w:val="center"/>
              <w:rPr>
                <w:rFonts w:ascii="宋体" w:hAnsi="宋体"/>
                <w:b/>
                <w:sz w:val="24"/>
                <w:szCs w:val="24"/>
              </w:rPr>
            </w:pPr>
            <w:r>
              <w:rPr>
                <w:rFonts w:ascii="宋体" w:hAnsi="宋体" w:hint="eastAsia"/>
                <w:b/>
                <w:sz w:val="24"/>
                <w:szCs w:val="24"/>
              </w:rPr>
              <w:t>本项目是否属于专门面向中小企业和监狱企业的政府采购活动：</w:t>
            </w:r>
          </w:p>
        </w:tc>
        <w:tc>
          <w:tcPr>
            <w:tcW w:w="6002" w:type="dxa"/>
            <w:vAlign w:val="center"/>
          </w:tcPr>
          <w:p w:rsidR="00F13C95" w:rsidRDefault="001F7E5E">
            <w:pPr>
              <w:spacing w:line="360" w:lineRule="auto"/>
              <w:rPr>
                <w:rFonts w:ascii="宋体" w:hAnsi="宋体"/>
                <w:color w:val="FF0000"/>
                <w:sz w:val="24"/>
                <w:szCs w:val="24"/>
              </w:rPr>
            </w:pPr>
            <w:r>
              <w:rPr>
                <w:rFonts w:ascii="宋体" w:hAnsi="宋体" w:hint="eastAsia"/>
                <w:b/>
                <w:color w:val="000000" w:themeColor="text1"/>
                <w:sz w:val="24"/>
                <w:szCs w:val="24"/>
              </w:rPr>
              <w:t>□</w:t>
            </w:r>
            <w:r>
              <w:rPr>
                <w:rFonts w:ascii="宋体" w:hAnsi="宋体" w:cs="宋体" w:hint="eastAsia"/>
                <w:b/>
                <w:bCs/>
                <w:kern w:val="0"/>
                <w:sz w:val="24"/>
                <w:szCs w:val="24"/>
              </w:rPr>
              <w:t>是</w:t>
            </w:r>
            <w:r>
              <w:rPr>
                <w:rFonts w:ascii="宋体" w:hAnsi="宋体" w:cs="宋体" w:hint="eastAsia"/>
                <w:b/>
                <w:bCs/>
                <w:kern w:val="0"/>
                <w:sz w:val="24"/>
                <w:szCs w:val="24"/>
              </w:rPr>
              <w:t xml:space="preserve">/ </w:t>
            </w:r>
            <w:r>
              <w:rPr>
                <w:rFonts w:ascii="宋体" w:hAnsi="宋体" w:cs="宋体" w:hint="eastAsia"/>
                <w:b/>
                <w:bCs/>
                <w:kern w:val="0"/>
                <w:sz w:val="24"/>
                <w:szCs w:val="24"/>
              </w:rPr>
              <w:t>☑</w:t>
            </w:r>
            <w:r>
              <w:rPr>
                <w:rFonts w:ascii="宋体" w:hAnsi="宋体" w:cs="宋体" w:hint="eastAsia"/>
                <w:b/>
                <w:bCs/>
                <w:kern w:val="0"/>
                <w:sz w:val="24"/>
                <w:szCs w:val="24"/>
              </w:rPr>
              <w:t>否</w:t>
            </w:r>
          </w:p>
          <w:p w:rsidR="00F13C95" w:rsidRDefault="001F7E5E">
            <w:pPr>
              <w:spacing w:line="360" w:lineRule="auto"/>
              <w:rPr>
                <w:rFonts w:ascii="宋体" w:hAnsi="宋体"/>
                <w:sz w:val="24"/>
                <w:szCs w:val="24"/>
              </w:rPr>
            </w:pPr>
            <w:r>
              <w:rPr>
                <w:rFonts w:ascii="宋体" w:hAnsi="宋体" w:hint="eastAsia"/>
                <w:sz w:val="24"/>
                <w:szCs w:val="24"/>
              </w:rPr>
              <w:t>（</w:t>
            </w:r>
            <w:r>
              <w:rPr>
                <w:rFonts w:ascii="宋体" w:hAnsi="宋体" w:cs="宋体" w:hint="eastAsia"/>
                <w:kern w:val="0"/>
                <w:sz w:val="24"/>
                <w:szCs w:val="24"/>
              </w:rPr>
              <w:t>监狱企业视同小型、微型企业）</w:t>
            </w:r>
          </w:p>
        </w:tc>
      </w:tr>
      <w:tr w:rsidR="00F13C95">
        <w:trPr>
          <w:trHeight w:val="1065"/>
          <w:jc w:val="center"/>
        </w:trPr>
        <w:tc>
          <w:tcPr>
            <w:tcW w:w="721" w:type="dxa"/>
            <w:vAlign w:val="center"/>
          </w:tcPr>
          <w:p w:rsidR="00F13C95" w:rsidRDefault="001F7E5E">
            <w:pPr>
              <w:spacing w:line="360" w:lineRule="auto"/>
              <w:jc w:val="center"/>
              <w:rPr>
                <w:rFonts w:ascii="宋体" w:hAnsi="宋体"/>
                <w:b/>
                <w:sz w:val="24"/>
                <w:szCs w:val="24"/>
              </w:rPr>
            </w:pPr>
            <w:r>
              <w:rPr>
                <w:rFonts w:ascii="宋体" w:hAnsi="宋体" w:hint="eastAsia"/>
                <w:b/>
                <w:sz w:val="24"/>
                <w:szCs w:val="24"/>
              </w:rPr>
              <w:t>2</w:t>
            </w:r>
          </w:p>
        </w:tc>
        <w:tc>
          <w:tcPr>
            <w:tcW w:w="1484" w:type="dxa"/>
            <w:vAlign w:val="center"/>
          </w:tcPr>
          <w:p w:rsidR="00F13C95" w:rsidRDefault="001F7E5E">
            <w:pPr>
              <w:spacing w:line="360" w:lineRule="auto"/>
              <w:jc w:val="center"/>
              <w:rPr>
                <w:rFonts w:ascii="宋体" w:hAnsi="宋体"/>
                <w:sz w:val="24"/>
                <w:szCs w:val="24"/>
              </w:rPr>
            </w:pPr>
            <w:r>
              <w:rPr>
                <w:rFonts w:ascii="宋体" w:hAnsi="宋体" w:hint="eastAsia"/>
                <w:b/>
                <w:sz w:val="24"/>
                <w:szCs w:val="24"/>
              </w:rPr>
              <w:t>中小企业的认定标准</w:t>
            </w:r>
          </w:p>
        </w:tc>
        <w:tc>
          <w:tcPr>
            <w:tcW w:w="6002" w:type="dxa"/>
          </w:tcPr>
          <w:p w:rsidR="00F13C95" w:rsidRDefault="001F7E5E">
            <w:pPr>
              <w:spacing w:line="360" w:lineRule="auto"/>
              <w:ind w:firstLineChars="200" w:firstLine="480"/>
              <w:rPr>
                <w:rFonts w:ascii="宋体" w:hAnsi="宋体"/>
                <w:sz w:val="24"/>
                <w:szCs w:val="24"/>
              </w:rPr>
            </w:pPr>
            <w:r>
              <w:rPr>
                <w:rFonts w:ascii="宋体" w:hAnsi="宋体" w:hint="eastAsia"/>
                <w:sz w:val="24"/>
                <w:szCs w:val="24"/>
              </w:rPr>
              <w:t>供应商须同时满足以下两个条件，才能认定为中小企业</w:t>
            </w:r>
            <w:r>
              <w:rPr>
                <w:rFonts w:ascii="宋体" w:hAnsi="宋体" w:hint="eastAsia"/>
                <w:b/>
                <w:sz w:val="24"/>
                <w:szCs w:val="24"/>
              </w:rPr>
              <w:t>（含中型、小型、微型企业，下同）</w:t>
            </w:r>
            <w:r>
              <w:rPr>
                <w:rFonts w:ascii="宋体" w:hAnsi="宋体" w:hint="eastAsia"/>
                <w:sz w:val="24"/>
                <w:szCs w:val="24"/>
              </w:rPr>
              <w:t>：</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）符合《工业和信息化部、国家统计局、国家发展和改革委员会、财政部关于印发中小企业划型标准规定的通知》（工信部联企业〔</w:t>
            </w:r>
            <w:r>
              <w:rPr>
                <w:rFonts w:ascii="宋体" w:hAnsi="宋体" w:hint="eastAsia"/>
                <w:sz w:val="24"/>
                <w:szCs w:val="24"/>
              </w:rPr>
              <w:t>2011</w:t>
            </w:r>
            <w:r>
              <w:rPr>
                <w:rFonts w:ascii="宋体" w:hAnsi="宋体" w:hint="eastAsia"/>
                <w:sz w:val="24"/>
                <w:szCs w:val="24"/>
              </w:rPr>
              <w:t>〕</w:t>
            </w:r>
            <w:r>
              <w:rPr>
                <w:rFonts w:ascii="宋体" w:hAnsi="宋体" w:hint="eastAsia"/>
                <w:sz w:val="24"/>
                <w:szCs w:val="24"/>
              </w:rPr>
              <w:t>300</w:t>
            </w:r>
            <w:r>
              <w:rPr>
                <w:rFonts w:ascii="宋体" w:hAnsi="宋体" w:hint="eastAsia"/>
                <w:sz w:val="24"/>
                <w:szCs w:val="24"/>
              </w:rPr>
              <w:t>号）规定的中小企业划分标准；</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注：</w:t>
            </w:r>
            <w:r>
              <w:rPr>
                <w:rFonts w:ascii="宋体" w:hAnsi="宋体" w:hint="eastAsia"/>
                <w:sz w:val="24"/>
                <w:szCs w:val="24"/>
              </w:rPr>
              <w:t xml:space="preserve"> </w:t>
            </w:r>
            <w:r>
              <w:rPr>
                <w:rFonts w:ascii="宋体" w:hAnsi="宋体" w:hint="eastAsia"/>
                <w:sz w:val="24"/>
                <w:szCs w:val="24"/>
              </w:rPr>
              <w:t>联合体参与询价报价的，以联合体中划型标准较高的一方，作为该联合体的企业划型标准。</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）提供本企业制造的货物，或者提供其他中小企业制造的货物。</w:t>
            </w:r>
            <w:r>
              <w:rPr>
                <w:rFonts w:ascii="宋体" w:hAnsi="宋体" w:cs="SimSun-Identity-H" w:hint="eastAsia"/>
                <w:kern w:val="0"/>
                <w:sz w:val="24"/>
                <w:szCs w:val="24"/>
              </w:rPr>
              <w:t>本项所称货物不包括使用大型企业注册商标的货物；</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注：小型、微型企业提供中型企业制造的货物的，视同为中型企业；中型企业提供小型、微型企业制造的货物的，视同为中型企业；中小企业提供大型企业制造的货物的，视同为大型企业。</w:t>
            </w:r>
          </w:p>
        </w:tc>
      </w:tr>
      <w:tr w:rsidR="00F13C95">
        <w:trPr>
          <w:trHeight w:val="1065"/>
          <w:jc w:val="center"/>
        </w:trPr>
        <w:tc>
          <w:tcPr>
            <w:tcW w:w="721" w:type="dxa"/>
            <w:vAlign w:val="center"/>
          </w:tcPr>
          <w:p w:rsidR="00F13C95" w:rsidRDefault="001F7E5E">
            <w:pPr>
              <w:spacing w:line="360" w:lineRule="auto"/>
              <w:jc w:val="center"/>
              <w:rPr>
                <w:rFonts w:ascii="宋体" w:hAnsi="宋体"/>
                <w:b/>
                <w:sz w:val="24"/>
                <w:szCs w:val="24"/>
              </w:rPr>
            </w:pPr>
            <w:r>
              <w:rPr>
                <w:rFonts w:ascii="宋体" w:hAnsi="宋体" w:hint="eastAsia"/>
                <w:b/>
                <w:sz w:val="24"/>
                <w:szCs w:val="24"/>
              </w:rPr>
              <w:t>3</w:t>
            </w:r>
          </w:p>
        </w:tc>
        <w:tc>
          <w:tcPr>
            <w:tcW w:w="1484" w:type="dxa"/>
            <w:vAlign w:val="center"/>
          </w:tcPr>
          <w:p w:rsidR="00F13C95" w:rsidRDefault="001F7E5E">
            <w:pPr>
              <w:spacing w:line="360" w:lineRule="auto"/>
              <w:jc w:val="center"/>
              <w:rPr>
                <w:rFonts w:ascii="宋体" w:hAnsi="宋体"/>
                <w:b/>
                <w:sz w:val="24"/>
                <w:szCs w:val="24"/>
              </w:rPr>
            </w:pPr>
            <w:r>
              <w:rPr>
                <w:rFonts w:ascii="宋体" w:hAnsi="宋体" w:hint="eastAsia"/>
                <w:b/>
                <w:sz w:val="24"/>
                <w:szCs w:val="24"/>
              </w:rPr>
              <w:t>监狱企业的认定标准</w:t>
            </w:r>
          </w:p>
        </w:tc>
        <w:tc>
          <w:tcPr>
            <w:tcW w:w="6002" w:type="dxa"/>
          </w:tcPr>
          <w:p w:rsidR="00F13C95" w:rsidRDefault="001F7E5E">
            <w:pPr>
              <w:spacing w:line="360" w:lineRule="auto"/>
              <w:ind w:firstLineChars="200" w:firstLine="480"/>
              <w:rPr>
                <w:rFonts w:ascii="宋体" w:hAnsi="宋体"/>
                <w:sz w:val="24"/>
                <w:szCs w:val="24"/>
              </w:rPr>
            </w:pPr>
            <w:r>
              <w:rPr>
                <w:rFonts w:ascii="宋体" w:hAnsi="宋体" w:cs="宋体" w:hint="eastAsia"/>
                <w:kern w:val="0"/>
                <w:sz w:val="24"/>
                <w:szCs w:val="24"/>
              </w:rPr>
              <w:t>需提供由省级以上监狱管理局、戒毒管理局（含新疆生产建设兵团）出具的属于监狱企业的证明文件的企业。</w:t>
            </w:r>
            <w:r>
              <w:rPr>
                <w:rFonts w:ascii="宋体" w:cs="宋体" w:hint="eastAsia"/>
                <w:kern w:val="0"/>
                <w:sz w:val="24"/>
              </w:rPr>
              <w:t>监狱企业视同小型、微型企业。</w:t>
            </w:r>
          </w:p>
        </w:tc>
      </w:tr>
      <w:tr w:rsidR="00F13C95">
        <w:trPr>
          <w:trHeight w:val="4683"/>
          <w:jc w:val="center"/>
        </w:trPr>
        <w:tc>
          <w:tcPr>
            <w:tcW w:w="721" w:type="dxa"/>
            <w:vAlign w:val="center"/>
          </w:tcPr>
          <w:p w:rsidR="00F13C95" w:rsidRDefault="001F7E5E">
            <w:pPr>
              <w:widowControl/>
              <w:spacing w:line="360" w:lineRule="auto"/>
              <w:jc w:val="center"/>
              <w:rPr>
                <w:rFonts w:ascii="宋体" w:hAnsi="宋体"/>
                <w:b/>
                <w:sz w:val="24"/>
                <w:szCs w:val="24"/>
              </w:rPr>
            </w:pPr>
            <w:r>
              <w:rPr>
                <w:rFonts w:ascii="宋体" w:hAnsi="宋体" w:hint="eastAsia"/>
                <w:b/>
                <w:sz w:val="24"/>
                <w:szCs w:val="24"/>
              </w:rPr>
              <w:lastRenderedPageBreak/>
              <w:t>4</w:t>
            </w:r>
          </w:p>
        </w:tc>
        <w:tc>
          <w:tcPr>
            <w:tcW w:w="1484" w:type="dxa"/>
            <w:vAlign w:val="center"/>
          </w:tcPr>
          <w:p w:rsidR="00F13C95" w:rsidRDefault="001F7E5E">
            <w:pPr>
              <w:widowControl/>
              <w:spacing w:line="360" w:lineRule="auto"/>
              <w:jc w:val="center"/>
              <w:rPr>
                <w:rFonts w:ascii="宋体" w:hAnsi="宋体"/>
                <w:b/>
                <w:sz w:val="24"/>
                <w:szCs w:val="24"/>
              </w:rPr>
            </w:pPr>
            <w:r>
              <w:rPr>
                <w:rFonts w:ascii="宋体" w:hAnsi="宋体" w:hint="eastAsia"/>
                <w:b/>
                <w:sz w:val="24"/>
                <w:szCs w:val="24"/>
              </w:rPr>
              <w:t>优惠办法：</w:t>
            </w:r>
          </w:p>
        </w:tc>
        <w:tc>
          <w:tcPr>
            <w:tcW w:w="6002" w:type="dxa"/>
            <w:tcBorders>
              <w:bottom w:val="single" w:sz="4" w:space="0" w:color="auto"/>
            </w:tcBorders>
          </w:tcPr>
          <w:p w:rsidR="00F13C95" w:rsidRDefault="001F7E5E">
            <w:pPr>
              <w:spacing w:line="360" w:lineRule="auto"/>
              <w:ind w:leftChars="-31" w:left="-65" w:firstLineChars="5" w:firstLine="12"/>
              <w:rPr>
                <w:rFonts w:ascii="宋体" w:hAnsi="宋体"/>
                <w:b/>
                <w:sz w:val="24"/>
                <w:szCs w:val="24"/>
              </w:rPr>
            </w:pPr>
            <w:r>
              <w:rPr>
                <w:rFonts w:ascii="宋体" w:hAnsi="宋体" w:hint="eastAsia"/>
                <w:b/>
                <w:sz w:val="24"/>
                <w:szCs w:val="24"/>
              </w:rPr>
              <w:t>小型企业或微型企业：</w:t>
            </w:r>
          </w:p>
          <w:p w:rsidR="00F13C95" w:rsidRDefault="001F7E5E" w:rsidP="008D2EC8">
            <w:pPr>
              <w:spacing w:line="360" w:lineRule="auto"/>
              <w:ind w:leftChars="-31" w:left="-65" w:firstLineChars="205" w:firstLine="476"/>
              <w:rPr>
                <w:rFonts w:ascii="宋体" w:hAnsi="宋体"/>
                <w:color w:val="000000" w:themeColor="text1"/>
                <w:spacing w:val="-4"/>
                <w:sz w:val="24"/>
                <w:szCs w:val="24"/>
              </w:rPr>
            </w:pPr>
            <w:r>
              <w:rPr>
                <w:rFonts w:ascii="宋体" w:hAnsi="宋体" w:hint="eastAsia"/>
                <w:spacing w:val="-4"/>
                <w:sz w:val="24"/>
                <w:szCs w:val="24"/>
              </w:rPr>
              <w:t>价格扣除：按报价的</w:t>
            </w:r>
            <w:r>
              <w:rPr>
                <w:rFonts w:ascii="宋体" w:hAnsi="宋体" w:hint="eastAsia"/>
                <w:color w:val="000000" w:themeColor="text1"/>
                <w:spacing w:val="-4"/>
                <w:sz w:val="24"/>
                <w:u w:val="single"/>
              </w:rPr>
              <w:t>（</w:t>
            </w:r>
            <w:r>
              <w:rPr>
                <w:rFonts w:ascii="宋体" w:hAnsi="宋体" w:hint="eastAsia"/>
                <w:color w:val="000000" w:themeColor="text1"/>
                <w:spacing w:val="-4"/>
                <w:sz w:val="24"/>
                <w:u w:val="single"/>
              </w:rPr>
              <w:t>90%</w:t>
            </w:r>
            <w:r>
              <w:rPr>
                <w:rFonts w:ascii="宋体" w:hAnsi="宋体" w:hint="eastAsia"/>
                <w:color w:val="000000" w:themeColor="text1"/>
                <w:spacing w:val="-4"/>
                <w:sz w:val="24"/>
                <w:u w:val="single"/>
              </w:rPr>
              <w:t>至</w:t>
            </w:r>
            <w:r>
              <w:rPr>
                <w:rFonts w:ascii="宋体" w:hAnsi="宋体" w:hint="eastAsia"/>
                <w:color w:val="000000" w:themeColor="text1"/>
                <w:spacing w:val="-4"/>
                <w:sz w:val="24"/>
                <w:u w:val="single"/>
              </w:rPr>
              <w:t>94%</w:t>
            </w:r>
            <w:r>
              <w:rPr>
                <w:rFonts w:ascii="宋体" w:hAnsi="宋体" w:hint="eastAsia"/>
                <w:color w:val="000000" w:themeColor="text1"/>
                <w:spacing w:val="-4"/>
                <w:sz w:val="24"/>
                <w:u w:val="single"/>
              </w:rPr>
              <w:t>）</w:t>
            </w:r>
            <w:r>
              <w:rPr>
                <w:rFonts w:ascii="宋体" w:hAnsi="宋体" w:hint="eastAsia"/>
                <w:color w:val="000000" w:themeColor="text1"/>
                <w:spacing w:val="-4"/>
                <w:sz w:val="24"/>
                <w:szCs w:val="24"/>
              </w:rPr>
              <w:t>计算评审价</w:t>
            </w:r>
          </w:p>
          <w:p w:rsidR="00F13C95" w:rsidRDefault="001F7E5E" w:rsidP="008D2EC8">
            <w:pPr>
              <w:spacing w:line="360" w:lineRule="auto"/>
              <w:ind w:leftChars="-31" w:left="-65" w:firstLineChars="205" w:firstLine="476"/>
              <w:rPr>
                <w:rFonts w:ascii="宋体" w:hAnsi="宋体"/>
                <w:color w:val="000000" w:themeColor="text1"/>
                <w:spacing w:val="-4"/>
                <w:sz w:val="24"/>
                <w:szCs w:val="24"/>
              </w:rPr>
            </w:pPr>
            <w:r>
              <w:rPr>
                <w:rFonts w:ascii="宋体" w:hAnsi="宋体" w:hint="eastAsia"/>
                <w:color w:val="000000" w:themeColor="text1"/>
                <w:spacing w:val="-4"/>
                <w:sz w:val="24"/>
                <w:szCs w:val="24"/>
              </w:rPr>
              <w:t>注</w:t>
            </w:r>
            <w:r>
              <w:rPr>
                <w:rFonts w:ascii="宋体" w:hAnsi="宋体" w:hint="eastAsia"/>
                <w:color w:val="000000" w:themeColor="text1"/>
                <w:spacing w:val="-4"/>
                <w:sz w:val="24"/>
                <w:szCs w:val="24"/>
              </w:rPr>
              <w:t>:</w:t>
            </w:r>
            <w:r>
              <w:rPr>
                <w:rFonts w:ascii="宋体" w:hAnsi="宋体" w:hint="eastAsia"/>
                <w:color w:val="000000" w:themeColor="text1"/>
                <w:spacing w:val="-4"/>
                <w:sz w:val="24"/>
                <w:szCs w:val="24"/>
              </w:rPr>
              <w:t>对于非专门面向中小企业的项目，对小型和微型企业产品的价格给予</w:t>
            </w:r>
            <w:r>
              <w:rPr>
                <w:rFonts w:ascii="宋体" w:hAnsi="宋体" w:hint="eastAsia"/>
                <w:color w:val="000000" w:themeColor="text1"/>
                <w:spacing w:val="-4"/>
                <w:sz w:val="24"/>
                <w:szCs w:val="24"/>
              </w:rPr>
              <w:t>6%</w:t>
            </w:r>
            <w:r>
              <w:rPr>
                <w:rFonts w:ascii="宋体" w:hAnsi="宋体" w:hint="eastAsia"/>
                <w:color w:val="000000" w:themeColor="text1"/>
                <w:spacing w:val="-4"/>
                <w:sz w:val="24"/>
                <w:szCs w:val="24"/>
              </w:rPr>
              <w:t>的扣除，用扣除的价格参与评审。</w:t>
            </w:r>
          </w:p>
          <w:p w:rsidR="00F13C95" w:rsidRDefault="001F7E5E">
            <w:pPr>
              <w:spacing w:line="360" w:lineRule="auto"/>
              <w:ind w:leftChars="-31" w:left="-65" w:firstLineChars="5" w:firstLine="12"/>
              <w:rPr>
                <w:rFonts w:ascii="宋体" w:hAnsi="宋体"/>
                <w:b/>
                <w:color w:val="000000" w:themeColor="text1"/>
                <w:spacing w:val="-4"/>
                <w:sz w:val="24"/>
                <w:szCs w:val="24"/>
              </w:rPr>
            </w:pPr>
            <w:r>
              <w:rPr>
                <w:rFonts w:ascii="宋体" w:hAnsi="宋体" w:hint="eastAsia"/>
                <w:b/>
                <w:color w:val="000000" w:themeColor="text1"/>
                <w:spacing w:val="-4"/>
                <w:sz w:val="24"/>
                <w:szCs w:val="24"/>
              </w:rPr>
              <w:t>中型企业：</w:t>
            </w:r>
          </w:p>
          <w:p w:rsidR="00F13C95" w:rsidRDefault="001F7E5E">
            <w:pPr>
              <w:spacing w:line="360" w:lineRule="auto"/>
              <w:ind w:firstLineChars="200" w:firstLine="480"/>
              <w:rPr>
                <w:rFonts w:ascii="宋体" w:hAnsi="宋体"/>
                <w:spacing w:val="-4"/>
                <w:sz w:val="24"/>
                <w:szCs w:val="24"/>
              </w:rPr>
            </w:pPr>
            <w:r>
              <w:rPr>
                <w:rFonts w:ascii="宋体" w:hAnsi="宋体" w:hint="eastAsia"/>
                <w:color w:val="000000" w:themeColor="text1"/>
                <w:sz w:val="24"/>
                <w:szCs w:val="24"/>
              </w:rPr>
              <w:t>大、中型企业与小型、微型企业组成联合体共同参加非专门面向中小企业的政府采购活动的，不视为中小企业。但联合协议中若约定，小型、微型企业的协议合同金额占到联合体协议合同总金额</w:t>
            </w:r>
            <w:r>
              <w:rPr>
                <w:rFonts w:ascii="宋体" w:hAnsi="宋体" w:hint="eastAsia"/>
                <w:color w:val="000000" w:themeColor="text1"/>
                <w:sz w:val="24"/>
                <w:szCs w:val="24"/>
              </w:rPr>
              <w:t>30</w:t>
            </w:r>
            <w:r>
              <w:rPr>
                <w:rFonts w:ascii="宋体" w:hAnsi="宋体" w:hint="eastAsia"/>
                <w:color w:val="000000" w:themeColor="text1"/>
                <w:sz w:val="24"/>
                <w:szCs w:val="24"/>
              </w:rPr>
              <w:t>％以上的，可给予联合体</w:t>
            </w:r>
            <w:r>
              <w:rPr>
                <w:rFonts w:ascii="宋体" w:hAnsi="宋体" w:hint="eastAsia"/>
                <w:color w:val="000000" w:themeColor="text1"/>
                <w:sz w:val="24"/>
              </w:rPr>
              <w:t>2</w:t>
            </w:r>
            <w:r>
              <w:rPr>
                <w:rFonts w:ascii="宋体" w:hAnsi="宋体" w:hint="eastAsia"/>
                <w:color w:val="000000" w:themeColor="text1"/>
                <w:sz w:val="24"/>
              </w:rPr>
              <w:t>％</w:t>
            </w:r>
            <w:r>
              <w:rPr>
                <w:rFonts w:ascii="宋体" w:hAnsi="宋体" w:hint="eastAsia"/>
                <w:color w:val="000000" w:themeColor="text1"/>
                <w:sz w:val="24"/>
              </w:rPr>
              <w:t>-3%</w:t>
            </w:r>
            <w:r>
              <w:rPr>
                <w:rFonts w:ascii="宋体" w:hAnsi="宋体" w:hint="eastAsia"/>
                <w:color w:val="000000" w:themeColor="text1"/>
                <w:sz w:val="24"/>
                <w:szCs w:val="24"/>
              </w:rPr>
              <w:t>的价格扣除，用</w:t>
            </w:r>
            <w:r>
              <w:rPr>
                <w:rFonts w:ascii="宋体" w:hAnsi="宋体" w:hint="eastAsia"/>
                <w:sz w:val="24"/>
                <w:szCs w:val="24"/>
              </w:rPr>
              <w:t>扣除后的价格参与评审。</w:t>
            </w:r>
          </w:p>
        </w:tc>
      </w:tr>
      <w:tr w:rsidR="00F13C95">
        <w:trPr>
          <w:trHeight w:val="7701"/>
          <w:jc w:val="center"/>
        </w:trPr>
        <w:tc>
          <w:tcPr>
            <w:tcW w:w="721" w:type="dxa"/>
            <w:vAlign w:val="center"/>
          </w:tcPr>
          <w:p w:rsidR="00F13C95" w:rsidRDefault="001F7E5E">
            <w:pPr>
              <w:widowControl/>
              <w:spacing w:line="360" w:lineRule="auto"/>
              <w:jc w:val="center"/>
              <w:rPr>
                <w:rFonts w:ascii="宋体" w:hAnsi="宋体"/>
                <w:b/>
                <w:sz w:val="24"/>
                <w:szCs w:val="24"/>
              </w:rPr>
            </w:pPr>
            <w:r>
              <w:rPr>
                <w:rFonts w:ascii="宋体" w:hAnsi="宋体" w:hint="eastAsia"/>
                <w:b/>
                <w:sz w:val="24"/>
                <w:szCs w:val="24"/>
              </w:rPr>
              <w:t>5</w:t>
            </w:r>
          </w:p>
        </w:tc>
        <w:tc>
          <w:tcPr>
            <w:tcW w:w="1484" w:type="dxa"/>
            <w:vAlign w:val="center"/>
          </w:tcPr>
          <w:p w:rsidR="00F13C95" w:rsidRDefault="001F7E5E">
            <w:pPr>
              <w:widowControl/>
              <w:spacing w:line="360" w:lineRule="auto"/>
              <w:jc w:val="center"/>
              <w:rPr>
                <w:rFonts w:ascii="宋体" w:hAnsi="宋体"/>
                <w:b/>
                <w:sz w:val="24"/>
                <w:szCs w:val="24"/>
              </w:rPr>
            </w:pPr>
            <w:r>
              <w:rPr>
                <w:rFonts w:ascii="宋体" w:hAnsi="宋体" w:hint="eastAsia"/>
                <w:b/>
                <w:sz w:val="24"/>
                <w:szCs w:val="24"/>
              </w:rPr>
              <w:t>小型或微型企业产品价格清单</w:t>
            </w:r>
          </w:p>
        </w:tc>
        <w:tc>
          <w:tcPr>
            <w:tcW w:w="6002" w:type="dxa"/>
            <w:tcBorders>
              <w:bottom w:val="single" w:sz="4" w:space="0" w:color="auto"/>
            </w:tcBorders>
          </w:tcPr>
          <w:p w:rsidR="00F13C95" w:rsidRDefault="001F7E5E">
            <w:pPr>
              <w:spacing w:line="360" w:lineRule="auto"/>
              <w:rPr>
                <w:rFonts w:ascii="宋体" w:hAnsi="宋体"/>
                <w:b/>
                <w:sz w:val="24"/>
                <w:szCs w:val="24"/>
              </w:rPr>
            </w:pPr>
            <w:r>
              <w:rPr>
                <w:rFonts w:ascii="宋体" w:hAnsi="宋体" w:hint="eastAsia"/>
                <w:sz w:val="24"/>
                <w:szCs w:val="24"/>
              </w:rPr>
              <w:t>（</w:t>
            </w:r>
            <w:r>
              <w:rPr>
                <w:rFonts w:ascii="宋体" w:hAnsi="宋体" w:hint="eastAsia"/>
                <w:b/>
                <w:sz w:val="24"/>
                <w:szCs w:val="24"/>
              </w:rPr>
              <w:t>本清单附在《中小企业声明函》后，不附所报产品视为非小微企业产品）</w:t>
            </w:r>
          </w:p>
          <w:tbl>
            <w:tblPr>
              <w:tblW w:w="5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962"/>
              <w:gridCol w:w="834"/>
              <w:gridCol w:w="1899"/>
              <w:gridCol w:w="1316"/>
            </w:tblGrid>
            <w:tr w:rsidR="00F13C95">
              <w:tc>
                <w:tcPr>
                  <w:tcW w:w="5837" w:type="dxa"/>
                  <w:gridSpan w:val="5"/>
                </w:tcPr>
                <w:p w:rsidR="00F13C95" w:rsidRDefault="001F7E5E">
                  <w:pPr>
                    <w:spacing w:line="360" w:lineRule="auto"/>
                    <w:jc w:val="center"/>
                    <w:rPr>
                      <w:rFonts w:ascii="宋体" w:hAnsi="宋体"/>
                      <w:sz w:val="24"/>
                      <w:szCs w:val="24"/>
                    </w:rPr>
                  </w:pPr>
                  <w:r>
                    <w:rPr>
                      <w:rFonts w:ascii="宋体" w:hAnsi="宋体" w:hint="eastAsia"/>
                      <w:b/>
                      <w:sz w:val="24"/>
                      <w:szCs w:val="24"/>
                    </w:rPr>
                    <w:t>小型或微型企业产品价格清单</w:t>
                  </w:r>
                </w:p>
                <w:p w:rsidR="00F13C95" w:rsidRDefault="001F7E5E">
                  <w:pPr>
                    <w:spacing w:line="360" w:lineRule="auto"/>
                    <w:rPr>
                      <w:rFonts w:ascii="宋体" w:hAnsi="宋体"/>
                      <w:sz w:val="24"/>
                      <w:szCs w:val="24"/>
                    </w:rPr>
                  </w:pPr>
                  <w:r>
                    <w:rPr>
                      <w:rFonts w:ascii="宋体" w:hAnsi="宋体" w:hint="eastAsia"/>
                      <w:sz w:val="24"/>
                      <w:szCs w:val="24"/>
                    </w:rPr>
                    <w:t>供应商中小企业性质（中型、小型、微型）：</w:t>
                  </w:r>
                </w:p>
                <w:p w:rsidR="00F13C95" w:rsidRDefault="001F7E5E">
                  <w:pPr>
                    <w:spacing w:line="360" w:lineRule="auto"/>
                    <w:rPr>
                      <w:rFonts w:ascii="宋体" w:hAnsi="宋体"/>
                      <w:sz w:val="24"/>
                      <w:szCs w:val="24"/>
                    </w:rPr>
                  </w:pPr>
                  <w:r>
                    <w:rPr>
                      <w:rFonts w:ascii="宋体" w:hAnsi="宋体" w:hint="eastAsia"/>
                      <w:sz w:val="24"/>
                      <w:szCs w:val="24"/>
                    </w:rPr>
                    <w:t>备注：如供应商为大型或中型企业，表格以下部分无需填写。如供应商所报货物无论全部或者部分为小微企业产品，均需在表格中进行明确。</w:t>
                  </w:r>
                </w:p>
              </w:tc>
            </w:tr>
            <w:tr w:rsidR="00F13C95">
              <w:tc>
                <w:tcPr>
                  <w:tcW w:w="826" w:type="dxa"/>
                  <w:vAlign w:val="center"/>
                </w:tcPr>
                <w:p w:rsidR="00F13C95" w:rsidRDefault="001F7E5E">
                  <w:pPr>
                    <w:spacing w:line="360" w:lineRule="auto"/>
                    <w:jc w:val="center"/>
                    <w:rPr>
                      <w:rFonts w:ascii="宋体" w:hAnsi="宋体"/>
                      <w:sz w:val="24"/>
                      <w:szCs w:val="24"/>
                    </w:rPr>
                  </w:pPr>
                  <w:r>
                    <w:rPr>
                      <w:rFonts w:ascii="宋体" w:hAnsi="宋体" w:hint="eastAsia"/>
                      <w:sz w:val="24"/>
                      <w:szCs w:val="24"/>
                    </w:rPr>
                    <w:t>序号</w:t>
                  </w:r>
                </w:p>
              </w:tc>
              <w:tc>
                <w:tcPr>
                  <w:tcW w:w="962" w:type="dxa"/>
                  <w:vAlign w:val="center"/>
                </w:tcPr>
                <w:p w:rsidR="00F13C95" w:rsidRDefault="001F7E5E">
                  <w:pPr>
                    <w:spacing w:line="360" w:lineRule="auto"/>
                    <w:jc w:val="center"/>
                    <w:rPr>
                      <w:rFonts w:ascii="宋体" w:hAnsi="宋体"/>
                      <w:sz w:val="24"/>
                      <w:szCs w:val="24"/>
                    </w:rPr>
                  </w:pPr>
                  <w:r>
                    <w:rPr>
                      <w:rFonts w:ascii="宋体" w:hAnsi="宋体" w:hint="eastAsia"/>
                      <w:sz w:val="24"/>
                      <w:szCs w:val="24"/>
                    </w:rPr>
                    <w:t>货物名称</w:t>
                  </w:r>
                </w:p>
              </w:tc>
              <w:tc>
                <w:tcPr>
                  <w:tcW w:w="834" w:type="dxa"/>
                  <w:vAlign w:val="center"/>
                </w:tcPr>
                <w:p w:rsidR="00F13C95" w:rsidRDefault="001F7E5E">
                  <w:pPr>
                    <w:spacing w:line="360" w:lineRule="auto"/>
                    <w:jc w:val="center"/>
                    <w:rPr>
                      <w:rFonts w:ascii="宋体" w:hAnsi="宋体"/>
                      <w:sz w:val="24"/>
                      <w:szCs w:val="24"/>
                    </w:rPr>
                  </w:pPr>
                  <w:r>
                    <w:rPr>
                      <w:rFonts w:ascii="宋体" w:hAnsi="宋体" w:hint="eastAsia"/>
                      <w:sz w:val="24"/>
                      <w:szCs w:val="24"/>
                    </w:rPr>
                    <w:t>制造商</w:t>
                  </w:r>
                </w:p>
              </w:tc>
              <w:tc>
                <w:tcPr>
                  <w:tcW w:w="1899" w:type="dxa"/>
                  <w:vAlign w:val="center"/>
                </w:tcPr>
                <w:p w:rsidR="00F13C95" w:rsidRDefault="001F7E5E">
                  <w:pPr>
                    <w:spacing w:line="360" w:lineRule="auto"/>
                    <w:jc w:val="center"/>
                    <w:rPr>
                      <w:rFonts w:ascii="宋体" w:hAnsi="宋体"/>
                      <w:sz w:val="24"/>
                      <w:szCs w:val="24"/>
                    </w:rPr>
                  </w:pPr>
                  <w:r>
                    <w:rPr>
                      <w:rFonts w:ascii="宋体" w:hAnsi="宋体" w:hint="eastAsia"/>
                      <w:sz w:val="24"/>
                      <w:szCs w:val="24"/>
                    </w:rPr>
                    <w:t>制造商性质（小型、微型）</w:t>
                  </w:r>
                </w:p>
              </w:tc>
              <w:tc>
                <w:tcPr>
                  <w:tcW w:w="1316" w:type="dxa"/>
                  <w:vAlign w:val="center"/>
                </w:tcPr>
                <w:p w:rsidR="00F13C95" w:rsidRDefault="001F7E5E">
                  <w:pPr>
                    <w:spacing w:line="360" w:lineRule="auto"/>
                    <w:jc w:val="center"/>
                    <w:rPr>
                      <w:rFonts w:ascii="宋体" w:hAnsi="宋体"/>
                      <w:sz w:val="24"/>
                      <w:szCs w:val="24"/>
                    </w:rPr>
                  </w:pPr>
                  <w:r>
                    <w:rPr>
                      <w:rFonts w:ascii="宋体" w:hAnsi="宋体" w:hint="eastAsia"/>
                      <w:sz w:val="24"/>
                      <w:szCs w:val="24"/>
                    </w:rPr>
                    <w:t>报价（元）</w:t>
                  </w:r>
                </w:p>
              </w:tc>
            </w:tr>
            <w:tr w:rsidR="00F13C95">
              <w:trPr>
                <w:trHeight w:val="281"/>
              </w:trPr>
              <w:tc>
                <w:tcPr>
                  <w:tcW w:w="826" w:type="dxa"/>
                </w:tcPr>
                <w:p w:rsidR="00F13C95" w:rsidRDefault="001F7E5E">
                  <w:pPr>
                    <w:spacing w:line="360" w:lineRule="auto"/>
                    <w:rPr>
                      <w:rFonts w:ascii="宋体" w:hAnsi="宋体"/>
                      <w:sz w:val="24"/>
                      <w:szCs w:val="24"/>
                    </w:rPr>
                  </w:pPr>
                  <w:r>
                    <w:rPr>
                      <w:rFonts w:ascii="宋体" w:hAnsi="宋体" w:hint="eastAsia"/>
                      <w:sz w:val="24"/>
                      <w:szCs w:val="24"/>
                    </w:rPr>
                    <w:t>1</w:t>
                  </w:r>
                </w:p>
              </w:tc>
              <w:tc>
                <w:tcPr>
                  <w:tcW w:w="962" w:type="dxa"/>
                </w:tcPr>
                <w:p w:rsidR="00F13C95" w:rsidRDefault="00F13C95">
                  <w:pPr>
                    <w:spacing w:line="360" w:lineRule="auto"/>
                    <w:rPr>
                      <w:rFonts w:ascii="宋体" w:hAnsi="宋体"/>
                      <w:sz w:val="24"/>
                      <w:szCs w:val="24"/>
                    </w:rPr>
                  </w:pPr>
                </w:p>
              </w:tc>
              <w:tc>
                <w:tcPr>
                  <w:tcW w:w="834" w:type="dxa"/>
                </w:tcPr>
                <w:p w:rsidR="00F13C95" w:rsidRDefault="00F13C95">
                  <w:pPr>
                    <w:spacing w:line="360" w:lineRule="auto"/>
                    <w:rPr>
                      <w:rFonts w:ascii="宋体" w:hAnsi="宋体"/>
                      <w:sz w:val="24"/>
                      <w:szCs w:val="24"/>
                    </w:rPr>
                  </w:pPr>
                </w:p>
              </w:tc>
              <w:tc>
                <w:tcPr>
                  <w:tcW w:w="1899" w:type="dxa"/>
                </w:tcPr>
                <w:p w:rsidR="00F13C95" w:rsidRDefault="00F13C95">
                  <w:pPr>
                    <w:spacing w:line="360" w:lineRule="auto"/>
                    <w:rPr>
                      <w:rFonts w:ascii="宋体" w:hAnsi="宋体"/>
                      <w:sz w:val="24"/>
                      <w:szCs w:val="24"/>
                    </w:rPr>
                  </w:pPr>
                </w:p>
              </w:tc>
              <w:tc>
                <w:tcPr>
                  <w:tcW w:w="1316" w:type="dxa"/>
                </w:tcPr>
                <w:p w:rsidR="00F13C95" w:rsidRDefault="00F13C95">
                  <w:pPr>
                    <w:spacing w:line="360" w:lineRule="auto"/>
                    <w:rPr>
                      <w:rFonts w:ascii="宋体" w:hAnsi="宋体"/>
                      <w:sz w:val="24"/>
                      <w:szCs w:val="24"/>
                    </w:rPr>
                  </w:pPr>
                </w:p>
              </w:tc>
            </w:tr>
            <w:tr w:rsidR="00F13C95">
              <w:tc>
                <w:tcPr>
                  <w:tcW w:w="826" w:type="dxa"/>
                </w:tcPr>
                <w:p w:rsidR="00F13C95" w:rsidRDefault="001F7E5E">
                  <w:pPr>
                    <w:spacing w:line="360" w:lineRule="auto"/>
                    <w:rPr>
                      <w:rFonts w:ascii="宋体" w:hAnsi="宋体"/>
                      <w:sz w:val="24"/>
                      <w:szCs w:val="24"/>
                    </w:rPr>
                  </w:pPr>
                  <w:r>
                    <w:rPr>
                      <w:rFonts w:ascii="宋体" w:hAnsi="宋体" w:hint="eastAsia"/>
                      <w:sz w:val="24"/>
                      <w:szCs w:val="24"/>
                    </w:rPr>
                    <w:t>2</w:t>
                  </w:r>
                </w:p>
              </w:tc>
              <w:tc>
                <w:tcPr>
                  <w:tcW w:w="962" w:type="dxa"/>
                </w:tcPr>
                <w:p w:rsidR="00F13C95" w:rsidRDefault="00F13C95">
                  <w:pPr>
                    <w:spacing w:line="360" w:lineRule="auto"/>
                    <w:rPr>
                      <w:rFonts w:ascii="宋体" w:hAnsi="宋体"/>
                      <w:sz w:val="24"/>
                      <w:szCs w:val="24"/>
                    </w:rPr>
                  </w:pPr>
                </w:p>
              </w:tc>
              <w:tc>
                <w:tcPr>
                  <w:tcW w:w="834" w:type="dxa"/>
                </w:tcPr>
                <w:p w:rsidR="00F13C95" w:rsidRDefault="00F13C95">
                  <w:pPr>
                    <w:spacing w:line="360" w:lineRule="auto"/>
                    <w:rPr>
                      <w:rFonts w:ascii="宋体" w:hAnsi="宋体"/>
                      <w:sz w:val="24"/>
                      <w:szCs w:val="24"/>
                    </w:rPr>
                  </w:pPr>
                </w:p>
              </w:tc>
              <w:tc>
                <w:tcPr>
                  <w:tcW w:w="1899" w:type="dxa"/>
                </w:tcPr>
                <w:p w:rsidR="00F13C95" w:rsidRDefault="00F13C95">
                  <w:pPr>
                    <w:spacing w:line="360" w:lineRule="auto"/>
                    <w:rPr>
                      <w:rFonts w:ascii="宋体" w:hAnsi="宋体"/>
                      <w:sz w:val="24"/>
                      <w:szCs w:val="24"/>
                    </w:rPr>
                  </w:pPr>
                </w:p>
              </w:tc>
              <w:tc>
                <w:tcPr>
                  <w:tcW w:w="1316" w:type="dxa"/>
                </w:tcPr>
                <w:p w:rsidR="00F13C95" w:rsidRDefault="00F13C95">
                  <w:pPr>
                    <w:spacing w:line="360" w:lineRule="auto"/>
                    <w:rPr>
                      <w:rFonts w:ascii="宋体" w:hAnsi="宋体"/>
                      <w:sz w:val="24"/>
                      <w:szCs w:val="24"/>
                    </w:rPr>
                  </w:pPr>
                </w:p>
              </w:tc>
            </w:tr>
            <w:tr w:rsidR="00F13C95">
              <w:tc>
                <w:tcPr>
                  <w:tcW w:w="826" w:type="dxa"/>
                </w:tcPr>
                <w:p w:rsidR="00F13C95" w:rsidRDefault="001F7E5E">
                  <w:pPr>
                    <w:spacing w:line="360" w:lineRule="auto"/>
                    <w:rPr>
                      <w:rFonts w:ascii="宋体" w:hAnsi="宋体"/>
                      <w:sz w:val="24"/>
                      <w:szCs w:val="24"/>
                    </w:rPr>
                  </w:pPr>
                  <w:r>
                    <w:rPr>
                      <w:rFonts w:ascii="宋体" w:hAnsi="宋体" w:hint="eastAsia"/>
                      <w:sz w:val="24"/>
                      <w:szCs w:val="24"/>
                    </w:rPr>
                    <w:t>3</w:t>
                  </w:r>
                </w:p>
              </w:tc>
              <w:tc>
                <w:tcPr>
                  <w:tcW w:w="962" w:type="dxa"/>
                </w:tcPr>
                <w:p w:rsidR="00F13C95" w:rsidRDefault="00F13C95">
                  <w:pPr>
                    <w:spacing w:line="360" w:lineRule="auto"/>
                    <w:rPr>
                      <w:rFonts w:ascii="宋体" w:hAnsi="宋体"/>
                      <w:sz w:val="24"/>
                      <w:szCs w:val="24"/>
                    </w:rPr>
                  </w:pPr>
                </w:p>
              </w:tc>
              <w:tc>
                <w:tcPr>
                  <w:tcW w:w="834" w:type="dxa"/>
                </w:tcPr>
                <w:p w:rsidR="00F13C95" w:rsidRDefault="00F13C95">
                  <w:pPr>
                    <w:spacing w:line="360" w:lineRule="auto"/>
                    <w:rPr>
                      <w:rFonts w:ascii="宋体" w:hAnsi="宋体"/>
                      <w:sz w:val="24"/>
                      <w:szCs w:val="24"/>
                    </w:rPr>
                  </w:pPr>
                </w:p>
              </w:tc>
              <w:tc>
                <w:tcPr>
                  <w:tcW w:w="1899" w:type="dxa"/>
                </w:tcPr>
                <w:p w:rsidR="00F13C95" w:rsidRDefault="00F13C95">
                  <w:pPr>
                    <w:spacing w:line="360" w:lineRule="auto"/>
                    <w:rPr>
                      <w:rFonts w:ascii="宋体" w:hAnsi="宋体"/>
                      <w:sz w:val="24"/>
                      <w:szCs w:val="24"/>
                    </w:rPr>
                  </w:pPr>
                </w:p>
              </w:tc>
              <w:tc>
                <w:tcPr>
                  <w:tcW w:w="1316" w:type="dxa"/>
                </w:tcPr>
                <w:p w:rsidR="00F13C95" w:rsidRDefault="00F13C95">
                  <w:pPr>
                    <w:spacing w:line="360" w:lineRule="auto"/>
                    <w:rPr>
                      <w:rFonts w:ascii="宋体" w:hAnsi="宋体"/>
                      <w:sz w:val="24"/>
                      <w:szCs w:val="24"/>
                    </w:rPr>
                  </w:pPr>
                </w:p>
              </w:tc>
            </w:tr>
            <w:tr w:rsidR="00F13C95">
              <w:tc>
                <w:tcPr>
                  <w:tcW w:w="826" w:type="dxa"/>
                </w:tcPr>
                <w:p w:rsidR="00F13C95" w:rsidRDefault="001F7E5E">
                  <w:pPr>
                    <w:spacing w:line="360" w:lineRule="auto"/>
                    <w:rPr>
                      <w:rFonts w:ascii="宋体" w:hAnsi="宋体"/>
                      <w:sz w:val="24"/>
                      <w:szCs w:val="24"/>
                    </w:rPr>
                  </w:pPr>
                  <w:r>
                    <w:rPr>
                      <w:rFonts w:ascii="宋体" w:hAnsi="宋体" w:hint="eastAsia"/>
                      <w:sz w:val="24"/>
                      <w:szCs w:val="24"/>
                    </w:rPr>
                    <w:t>……</w:t>
                  </w:r>
                </w:p>
              </w:tc>
              <w:tc>
                <w:tcPr>
                  <w:tcW w:w="962" w:type="dxa"/>
                </w:tcPr>
                <w:p w:rsidR="00F13C95" w:rsidRDefault="00F13C95">
                  <w:pPr>
                    <w:spacing w:line="360" w:lineRule="auto"/>
                    <w:rPr>
                      <w:rFonts w:ascii="宋体" w:hAnsi="宋体"/>
                      <w:sz w:val="24"/>
                      <w:szCs w:val="24"/>
                    </w:rPr>
                  </w:pPr>
                </w:p>
              </w:tc>
              <w:tc>
                <w:tcPr>
                  <w:tcW w:w="834" w:type="dxa"/>
                </w:tcPr>
                <w:p w:rsidR="00F13C95" w:rsidRDefault="00F13C95">
                  <w:pPr>
                    <w:spacing w:line="360" w:lineRule="auto"/>
                    <w:rPr>
                      <w:rFonts w:ascii="宋体" w:hAnsi="宋体"/>
                      <w:sz w:val="24"/>
                      <w:szCs w:val="24"/>
                    </w:rPr>
                  </w:pPr>
                </w:p>
              </w:tc>
              <w:tc>
                <w:tcPr>
                  <w:tcW w:w="1899" w:type="dxa"/>
                </w:tcPr>
                <w:p w:rsidR="00F13C95" w:rsidRDefault="00F13C95">
                  <w:pPr>
                    <w:spacing w:line="360" w:lineRule="auto"/>
                    <w:rPr>
                      <w:rFonts w:ascii="宋体" w:hAnsi="宋体"/>
                      <w:sz w:val="24"/>
                      <w:szCs w:val="24"/>
                    </w:rPr>
                  </w:pPr>
                </w:p>
              </w:tc>
              <w:tc>
                <w:tcPr>
                  <w:tcW w:w="1316" w:type="dxa"/>
                </w:tcPr>
                <w:p w:rsidR="00F13C95" w:rsidRDefault="00F13C95">
                  <w:pPr>
                    <w:spacing w:line="360" w:lineRule="auto"/>
                    <w:rPr>
                      <w:rFonts w:ascii="宋体" w:hAnsi="宋体"/>
                      <w:sz w:val="24"/>
                      <w:szCs w:val="24"/>
                    </w:rPr>
                  </w:pPr>
                </w:p>
              </w:tc>
            </w:tr>
            <w:tr w:rsidR="00F13C95">
              <w:tc>
                <w:tcPr>
                  <w:tcW w:w="4521" w:type="dxa"/>
                  <w:gridSpan w:val="4"/>
                </w:tcPr>
                <w:p w:rsidR="00F13C95" w:rsidRDefault="001F7E5E">
                  <w:pPr>
                    <w:spacing w:line="360" w:lineRule="auto"/>
                    <w:jc w:val="center"/>
                    <w:rPr>
                      <w:rFonts w:ascii="宋体" w:hAnsi="宋体"/>
                      <w:sz w:val="24"/>
                      <w:szCs w:val="24"/>
                    </w:rPr>
                  </w:pPr>
                  <w:r>
                    <w:rPr>
                      <w:rFonts w:ascii="宋体" w:hAnsi="宋体" w:hint="eastAsia"/>
                      <w:sz w:val="24"/>
                      <w:szCs w:val="24"/>
                    </w:rPr>
                    <w:t>小型或微型企业响应货物金额合计</w:t>
                  </w:r>
                  <w:r>
                    <w:rPr>
                      <w:rFonts w:ascii="宋体" w:hAnsi="宋体" w:hint="eastAsia"/>
                      <w:sz w:val="24"/>
                      <w:szCs w:val="24"/>
                    </w:rPr>
                    <w:t>A</w:t>
                  </w:r>
                </w:p>
              </w:tc>
              <w:tc>
                <w:tcPr>
                  <w:tcW w:w="1316" w:type="dxa"/>
                </w:tcPr>
                <w:p w:rsidR="00F13C95" w:rsidRDefault="00F13C95">
                  <w:pPr>
                    <w:spacing w:line="360" w:lineRule="auto"/>
                    <w:rPr>
                      <w:rFonts w:ascii="宋体" w:hAnsi="宋体"/>
                      <w:sz w:val="24"/>
                      <w:szCs w:val="24"/>
                    </w:rPr>
                  </w:pPr>
                </w:p>
              </w:tc>
            </w:tr>
            <w:tr w:rsidR="00F13C95">
              <w:tc>
                <w:tcPr>
                  <w:tcW w:w="4521" w:type="dxa"/>
                  <w:gridSpan w:val="4"/>
                </w:tcPr>
                <w:p w:rsidR="00F13C95" w:rsidRDefault="001F7E5E">
                  <w:pPr>
                    <w:spacing w:line="360" w:lineRule="auto"/>
                    <w:jc w:val="center"/>
                    <w:rPr>
                      <w:rFonts w:ascii="宋体" w:hAnsi="宋体"/>
                      <w:sz w:val="24"/>
                      <w:szCs w:val="24"/>
                    </w:rPr>
                  </w:pPr>
                  <w:r>
                    <w:rPr>
                      <w:rFonts w:ascii="宋体" w:hAnsi="宋体" w:hint="eastAsia"/>
                      <w:sz w:val="24"/>
                      <w:szCs w:val="24"/>
                    </w:rPr>
                    <w:t>报价一览表中所有货物报价</w:t>
                  </w:r>
                  <w:r>
                    <w:rPr>
                      <w:rFonts w:ascii="宋体" w:hAnsi="宋体" w:hint="eastAsia"/>
                      <w:sz w:val="24"/>
                      <w:szCs w:val="24"/>
                    </w:rPr>
                    <w:t>B</w:t>
                  </w:r>
                </w:p>
              </w:tc>
              <w:tc>
                <w:tcPr>
                  <w:tcW w:w="1316" w:type="dxa"/>
                </w:tcPr>
                <w:p w:rsidR="00F13C95" w:rsidRDefault="00F13C95">
                  <w:pPr>
                    <w:spacing w:line="360" w:lineRule="auto"/>
                    <w:rPr>
                      <w:rFonts w:ascii="宋体" w:hAnsi="宋体"/>
                      <w:sz w:val="24"/>
                      <w:szCs w:val="24"/>
                    </w:rPr>
                  </w:pPr>
                </w:p>
              </w:tc>
            </w:tr>
            <w:tr w:rsidR="00F13C95">
              <w:tc>
                <w:tcPr>
                  <w:tcW w:w="4521" w:type="dxa"/>
                  <w:gridSpan w:val="4"/>
                </w:tcPr>
                <w:p w:rsidR="00F13C95" w:rsidRDefault="001F7E5E">
                  <w:pPr>
                    <w:spacing w:line="360" w:lineRule="auto"/>
                    <w:jc w:val="center"/>
                    <w:rPr>
                      <w:rFonts w:ascii="宋体" w:hAnsi="宋体"/>
                      <w:sz w:val="24"/>
                      <w:szCs w:val="24"/>
                    </w:rPr>
                  </w:pPr>
                  <w:r>
                    <w:rPr>
                      <w:rFonts w:ascii="宋体" w:hAnsi="宋体" w:hint="eastAsia"/>
                      <w:sz w:val="24"/>
                      <w:szCs w:val="24"/>
                    </w:rPr>
                    <w:t>评审价格</w:t>
                  </w:r>
                  <w:r>
                    <w:rPr>
                      <w:rFonts w:ascii="宋体" w:hAnsi="宋体" w:hint="eastAsia"/>
                      <w:sz w:val="24"/>
                      <w:szCs w:val="24"/>
                    </w:rPr>
                    <w:t>C=____*A+B-A</w:t>
                  </w:r>
                </w:p>
              </w:tc>
              <w:tc>
                <w:tcPr>
                  <w:tcW w:w="1316" w:type="dxa"/>
                </w:tcPr>
                <w:p w:rsidR="00F13C95" w:rsidRDefault="00F13C95">
                  <w:pPr>
                    <w:spacing w:line="360" w:lineRule="auto"/>
                    <w:rPr>
                      <w:rFonts w:ascii="宋体" w:hAnsi="宋体"/>
                      <w:sz w:val="24"/>
                      <w:szCs w:val="24"/>
                    </w:rPr>
                  </w:pPr>
                </w:p>
              </w:tc>
            </w:tr>
          </w:tbl>
          <w:p w:rsidR="00F13C95" w:rsidRDefault="00F13C95">
            <w:pPr>
              <w:spacing w:line="360" w:lineRule="auto"/>
              <w:rPr>
                <w:rFonts w:ascii="宋体" w:hAnsi="宋体"/>
                <w:b/>
                <w:sz w:val="24"/>
                <w:szCs w:val="24"/>
              </w:rPr>
            </w:pPr>
          </w:p>
        </w:tc>
      </w:tr>
      <w:tr w:rsidR="00F13C95">
        <w:trPr>
          <w:trHeight w:val="85"/>
          <w:jc w:val="center"/>
        </w:trPr>
        <w:tc>
          <w:tcPr>
            <w:tcW w:w="721" w:type="dxa"/>
            <w:vAlign w:val="center"/>
          </w:tcPr>
          <w:p w:rsidR="00F13C95" w:rsidRDefault="001F7E5E">
            <w:pPr>
              <w:widowControl/>
              <w:spacing w:line="360" w:lineRule="auto"/>
              <w:jc w:val="center"/>
              <w:rPr>
                <w:rFonts w:ascii="宋体" w:hAnsi="宋体"/>
                <w:b/>
                <w:sz w:val="24"/>
                <w:szCs w:val="24"/>
              </w:rPr>
            </w:pPr>
            <w:r>
              <w:rPr>
                <w:rFonts w:ascii="宋体" w:hAnsi="宋体" w:hint="eastAsia"/>
                <w:b/>
                <w:sz w:val="24"/>
                <w:szCs w:val="24"/>
              </w:rPr>
              <w:t>6</w:t>
            </w:r>
          </w:p>
        </w:tc>
        <w:tc>
          <w:tcPr>
            <w:tcW w:w="1484" w:type="dxa"/>
            <w:vAlign w:val="center"/>
          </w:tcPr>
          <w:p w:rsidR="00F13C95" w:rsidRDefault="001F7E5E">
            <w:pPr>
              <w:widowControl/>
              <w:spacing w:line="360" w:lineRule="auto"/>
              <w:jc w:val="center"/>
              <w:rPr>
                <w:rFonts w:ascii="宋体" w:hAnsi="宋体"/>
                <w:b/>
                <w:sz w:val="24"/>
                <w:szCs w:val="24"/>
              </w:rPr>
            </w:pPr>
            <w:r>
              <w:rPr>
                <w:rFonts w:ascii="宋体" w:hAnsi="宋体" w:hint="eastAsia"/>
                <w:b/>
                <w:sz w:val="24"/>
                <w:szCs w:val="24"/>
              </w:rPr>
              <w:t>证明材料</w:t>
            </w:r>
          </w:p>
        </w:tc>
        <w:tc>
          <w:tcPr>
            <w:tcW w:w="6002" w:type="dxa"/>
            <w:tcBorders>
              <w:bottom w:val="single" w:sz="4" w:space="0" w:color="auto"/>
            </w:tcBorders>
          </w:tcPr>
          <w:p w:rsidR="00F13C95" w:rsidRDefault="001F7E5E">
            <w:pPr>
              <w:spacing w:line="360" w:lineRule="auto"/>
              <w:ind w:firstLineChars="200" w:firstLine="480"/>
              <w:rPr>
                <w:rFonts w:ascii="宋体" w:hAnsi="宋体"/>
                <w:sz w:val="24"/>
                <w:szCs w:val="24"/>
              </w:rPr>
            </w:pPr>
            <w:r>
              <w:rPr>
                <w:rFonts w:ascii="宋体" w:hAnsi="宋体" w:hint="eastAsia"/>
                <w:sz w:val="24"/>
                <w:szCs w:val="24"/>
              </w:rPr>
              <w:t>供应商参与报价时须对照《中小企业划型标准规定》（工信部联企业</w:t>
            </w:r>
            <w:r>
              <w:rPr>
                <w:rFonts w:ascii="宋体" w:hAnsi="宋体" w:hint="eastAsia"/>
                <w:sz w:val="24"/>
                <w:szCs w:val="24"/>
              </w:rPr>
              <w:t>[2011]300</w:t>
            </w:r>
            <w:r>
              <w:rPr>
                <w:rFonts w:ascii="宋体" w:hAnsi="宋体" w:hint="eastAsia"/>
                <w:sz w:val="24"/>
                <w:szCs w:val="24"/>
              </w:rPr>
              <w:t>号）文件规定，提供《中小企业声明函》原件及《小型或微型企业产品价格清单》。</w:t>
            </w:r>
          </w:p>
          <w:p w:rsidR="00F13C95" w:rsidRDefault="001F7E5E">
            <w:pPr>
              <w:spacing w:line="360" w:lineRule="auto"/>
              <w:ind w:firstLineChars="200" w:firstLine="480"/>
              <w:rPr>
                <w:rFonts w:ascii="宋体" w:hAnsi="宋体" w:cs="宋体"/>
                <w:kern w:val="0"/>
                <w:sz w:val="24"/>
                <w:szCs w:val="24"/>
              </w:rPr>
            </w:pPr>
            <w:r>
              <w:rPr>
                <w:rFonts w:ascii="宋体" w:hAnsi="宋体" w:hint="eastAsia"/>
                <w:sz w:val="24"/>
                <w:szCs w:val="24"/>
              </w:rPr>
              <w:lastRenderedPageBreak/>
              <w:t>符合监狱企业政策的供应商参与询价时需提供</w:t>
            </w:r>
            <w:r>
              <w:rPr>
                <w:rFonts w:ascii="宋体" w:hAnsi="宋体" w:cs="宋体" w:hint="eastAsia"/>
                <w:kern w:val="0"/>
                <w:sz w:val="24"/>
                <w:szCs w:val="24"/>
              </w:rPr>
              <w:t>省级以上监狱管理局、戒毒管理局（含新疆生产建设兵团）出具的属于监狱企业的证明文件。</w:t>
            </w:r>
          </w:p>
          <w:p w:rsidR="00F13C95" w:rsidRDefault="001F7E5E">
            <w:pPr>
              <w:spacing w:line="360" w:lineRule="auto"/>
              <w:ind w:firstLineChars="200" w:firstLine="480"/>
              <w:rPr>
                <w:rFonts w:ascii="宋体" w:hAnsi="宋体"/>
                <w:sz w:val="24"/>
                <w:szCs w:val="24"/>
              </w:rPr>
            </w:pPr>
            <w:r>
              <w:rPr>
                <w:rFonts w:ascii="宋体" w:hAnsi="宋体" w:cs="宋体" w:hint="eastAsia"/>
                <w:kern w:val="0"/>
                <w:sz w:val="24"/>
                <w:szCs w:val="24"/>
              </w:rPr>
              <w:t>供应商为中小企业，以其他中小企业制造商生产的货物参与报价，应同时提供本企业及相应货物制造商的中小企业或监狱企业证明文件。</w:t>
            </w:r>
          </w:p>
        </w:tc>
      </w:tr>
      <w:tr w:rsidR="00F13C95">
        <w:trPr>
          <w:trHeight w:val="85"/>
          <w:jc w:val="center"/>
        </w:trPr>
        <w:tc>
          <w:tcPr>
            <w:tcW w:w="721" w:type="dxa"/>
            <w:vAlign w:val="center"/>
          </w:tcPr>
          <w:p w:rsidR="00F13C95" w:rsidRDefault="001F7E5E">
            <w:pPr>
              <w:widowControl/>
              <w:spacing w:line="360" w:lineRule="auto"/>
              <w:jc w:val="center"/>
              <w:rPr>
                <w:rFonts w:ascii="宋体" w:hAnsi="宋体"/>
                <w:b/>
                <w:sz w:val="24"/>
                <w:szCs w:val="24"/>
              </w:rPr>
            </w:pPr>
            <w:r>
              <w:rPr>
                <w:rFonts w:ascii="宋体" w:hAnsi="宋体" w:hint="eastAsia"/>
                <w:b/>
                <w:sz w:val="24"/>
                <w:szCs w:val="24"/>
              </w:rPr>
              <w:lastRenderedPageBreak/>
              <w:t>7</w:t>
            </w:r>
          </w:p>
        </w:tc>
        <w:tc>
          <w:tcPr>
            <w:tcW w:w="1484" w:type="dxa"/>
            <w:vAlign w:val="center"/>
          </w:tcPr>
          <w:p w:rsidR="00F13C95" w:rsidRDefault="001F7E5E">
            <w:pPr>
              <w:widowControl/>
              <w:spacing w:line="360" w:lineRule="auto"/>
              <w:jc w:val="center"/>
              <w:rPr>
                <w:rFonts w:ascii="宋体" w:hAnsi="宋体"/>
                <w:b/>
                <w:sz w:val="24"/>
                <w:szCs w:val="24"/>
              </w:rPr>
            </w:pPr>
            <w:r>
              <w:rPr>
                <w:rFonts w:ascii="宋体" w:hAnsi="宋体" w:hint="eastAsia"/>
                <w:b/>
                <w:sz w:val="24"/>
                <w:szCs w:val="24"/>
              </w:rPr>
              <w:t>相关风险</w:t>
            </w:r>
          </w:p>
        </w:tc>
        <w:tc>
          <w:tcPr>
            <w:tcW w:w="6002" w:type="dxa"/>
            <w:tcBorders>
              <w:bottom w:val="single" w:sz="4" w:space="0" w:color="auto"/>
            </w:tcBorders>
          </w:tcPr>
          <w:p w:rsidR="00F13C95" w:rsidRDefault="001F7E5E">
            <w:pPr>
              <w:spacing w:line="340" w:lineRule="exact"/>
              <w:ind w:firstLineChars="200" w:firstLine="482"/>
              <w:rPr>
                <w:rFonts w:ascii="宋体" w:hAnsi="宋体"/>
                <w:b/>
                <w:sz w:val="24"/>
                <w:szCs w:val="24"/>
              </w:rPr>
            </w:pPr>
            <w:r>
              <w:rPr>
                <w:rFonts w:ascii="宋体" w:hAnsi="宋体" w:hint="eastAsia"/>
                <w:b/>
                <w:sz w:val="24"/>
                <w:szCs w:val="24"/>
              </w:rPr>
              <w:t>一、经询价小组评审，存在下列任一情况的，供应商将不被视为中小企业：</w:t>
            </w:r>
          </w:p>
          <w:p w:rsidR="00F13C95" w:rsidRDefault="001F7E5E">
            <w:pPr>
              <w:spacing w:line="340" w:lineRule="exact"/>
              <w:ind w:firstLineChars="200"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供应商不符合“工信部联企业</w:t>
            </w:r>
            <w:r>
              <w:rPr>
                <w:rFonts w:ascii="宋体" w:hAnsi="宋体" w:hint="eastAsia"/>
                <w:sz w:val="24"/>
                <w:szCs w:val="24"/>
              </w:rPr>
              <w:t>[2011]300</w:t>
            </w:r>
            <w:r>
              <w:rPr>
                <w:rFonts w:ascii="宋体" w:hAnsi="宋体" w:hint="eastAsia"/>
                <w:sz w:val="24"/>
                <w:szCs w:val="24"/>
              </w:rPr>
              <w:t>号”规定的中小企业标准的；</w:t>
            </w:r>
          </w:p>
          <w:p w:rsidR="00F13C95" w:rsidRDefault="001F7E5E">
            <w:pPr>
              <w:spacing w:line="34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响应货物全部或部分为使用大型企业注册商标的货物的；</w:t>
            </w:r>
          </w:p>
          <w:p w:rsidR="00F13C95" w:rsidRDefault="001F7E5E">
            <w:pPr>
              <w:spacing w:line="340" w:lineRule="exact"/>
              <w:ind w:firstLineChars="200" w:firstLine="480"/>
              <w:rPr>
                <w:rFonts w:ascii="宋体" w:hAnsi="宋体"/>
                <w:sz w:val="24"/>
                <w:szCs w:val="24"/>
              </w:rPr>
            </w:pPr>
            <w:r>
              <w:rPr>
                <w:rFonts w:ascii="宋体" w:hAnsi="宋体" w:hint="eastAsia"/>
                <w:sz w:val="24"/>
                <w:szCs w:val="24"/>
              </w:rPr>
              <w:t xml:space="preserve">3. </w:t>
            </w:r>
            <w:r>
              <w:rPr>
                <w:rFonts w:ascii="宋体" w:hAnsi="宋体" w:hint="eastAsia"/>
                <w:sz w:val="24"/>
                <w:szCs w:val="24"/>
              </w:rPr>
              <w:t>响应文件中标明的中小企业产品的制造商不符合“工信部联企业</w:t>
            </w:r>
            <w:r>
              <w:rPr>
                <w:rFonts w:ascii="宋体" w:hAnsi="宋体" w:hint="eastAsia"/>
                <w:sz w:val="24"/>
                <w:szCs w:val="24"/>
              </w:rPr>
              <w:t>[2011]300</w:t>
            </w:r>
            <w:r>
              <w:rPr>
                <w:rFonts w:ascii="宋体" w:hAnsi="宋体" w:hint="eastAsia"/>
                <w:sz w:val="24"/>
                <w:szCs w:val="24"/>
              </w:rPr>
              <w:t>号”规定</w:t>
            </w:r>
            <w:r>
              <w:rPr>
                <w:rFonts w:ascii="宋体" w:hAnsi="宋体" w:hint="eastAsia"/>
                <w:sz w:val="24"/>
                <w:szCs w:val="24"/>
              </w:rPr>
              <w:t>的</w:t>
            </w:r>
            <w:r>
              <w:rPr>
                <w:rFonts w:ascii="宋体" w:hAnsi="宋体" w:hint="eastAsia"/>
                <w:sz w:val="24"/>
                <w:szCs w:val="24"/>
              </w:rPr>
              <w:t>中小企业标准的；</w:t>
            </w:r>
          </w:p>
          <w:p w:rsidR="00F13C95" w:rsidRDefault="001F7E5E">
            <w:pPr>
              <w:spacing w:line="34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、未按本附表第</w:t>
            </w:r>
            <w:r>
              <w:rPr>
                <w:rFonts w:ascii="宋体" w:hAnsi="宋体" w:hint="eastAsia"/>
                <w:sz w:val="24"/>
                <w:szCs w:val="24"/>
              </w:rPr>
              <w:t>5</w:t>
            </w:r>
            <w:r>
              <w:rPr>
                <w:rFonts w:ascii="宋体" w:hAnsi="宋体" w:hint="eastAsia"/>
                <w:sz w:val="24"/>
                <w:szCs w:val="24"/>
              </w:rPr>
              <w:t>项要求提供合法、有效、完整资料的。</w:t>
            </w:r>
          </w:p>
          <w:p w:rsidR="00F13C95" w:rsidRDefault="001F7E5E">
            <w:pPr>
              <w:spacing w:line="340" w:lineRule="exact"/>
              <w:ind w:firstLineChars="200" w:firstLine="482"/>
              <w:rPr>
                <w:rFonts w:ascii="宋体" w:hAnsi="宋体" w:cs="SimSun-Identity-H"/>
                <w:b/>
                <w:kern w:val="0"/>
                <w:sz w:val="24"/>
                <w:szCs w:val="24"/>
              </w:rPr>
            </w:pPr>
            <w:r>
              <w:rPr>
                <w:rFonts w:ascii="宋体" w:hAnsi="宋体" w:cs="SimSun-Identity-H" w:hint="eastAsia"/>
                <w:b/>
                <w:kern w:val="0"/>
                <w:sz w:val="24"/>
                <w:szCs w:val="24"/>
              </w:rPr>
              <w:t>二、提供虚假证明材料后果：</w:t>
            </w:r>
          </w:p>
          <w:p w:rsidR="00F13C95" w:rsidRDefault="001F7E5E">
            <w:pPr>
              <w:spacing w:line="340" w:lineRule="exact"/>
              <w:ind w:firstLineChars="200" w:firstLine="480"/>
              <w:rPr>
                <w:rFonts w:ascii="宋体" w:hAnsi="宋体" w:cs="SimSun-Identity-H"/>
                <w:kern w:val="0"/>
                <w:sz w:val="24"/>
                <w:szCs w:val="24"/>
              </w:rPr>
            </w:pPr>
            <w:r>
              <w:rPr>
                <w:rFonts w:ascii="宋体" w:hAnsi="宋体" w:cs="SimSun-Identity-H" w:hint="eastAsia"/>
                <w:kern w:val="0"/>
                <w:sz w:val="24"/>
                <w:szCs w:val="24"/>
              </w:rPr>
              <w:t>供应商为取得中小企业身份而提供虚假证明材料，在评审过程中发现的，按无效响应处理，报价保证金不予退还；已取得成交资格的，无论该行为是否影响成交，均取消其成交资格，报价保证金、采购代理服务费不予退</w:t>
            </w:r>
            <w:r>
              <w:rPr>
                <w:rFonts w:ascii="宋体" w:hAnsi="宋体" w:cs="SimSun-Identity-H" w:hint="eastAsia"/>
                <w:kern w:val="0"/>
                <w:sz w:val="24"/>
                <w:szCs w:val="24"/>
              </w:rPr>
              <w:t>还，该供应商还应承担由此引起的其他经济、法律责任。出现此种情形时，采购人、采购代理机构将有关情况上报政府采购监管部门，由监管部门按有关规定对其进行相应处罚。</w:t>
            </w:r>
          </w:p>
          <w:p w:rsidR="00F13C95" w:rsidRDefault="001F7E5E">
            <w:pPr>
              <w:spacing w:line="340" w:lineRule="exact"/>
              <w:ind w:firstLineChars="200" w:firstLine="482"/>
              <w:rPr>
                <w:rFonts w:ascii="宋体" w:hAnsi="宋体" w:cs="SimSun-Identity-H"/>
                <w:b/>
                <w:kern w:val="0"/>
                <w:sz w:val="24"/>
                <w:szCs w:val="24"/>
              </w:rPr>
            </w:pPr>
            <w:r>
              <w:rPr>
                <w:rFonts w:ascii="宋体" w:hAnsi="宋体" w:cs="SimSun-Identity-H" w:hint="eastAsia"/>
                <w:b/>
                <w:kern w:val="0"/>
                <w:sz w:val="24"/>
                <w:szCs w:val="24"/>
              </w:rPr>
              <w:t>三、未足额缴纳报价保证金的风险</w:t>
            </w:r>
          </w:p>
          <w:p w:rsidR="00F13C95" w:rsidRDefault="001F7E5E">
            <w:pPr>
              <w:spacing w:line="340" w:lineRule="exact"/>
              <w:ind w:firstLineChars="200" w:firstLine="480"/>
              <w:rPr>
                <w:rFonts w:ascii="宋体" w:hAnsi="宋体"/>
                <w:b/>
                <w:sz w:val="24"/>
                <w:szCs w:val="24"/>
              </w:rPr>
            </w:pPr>
            <w:r>
              <w:rPr>
                <w:rFonts w:ascii="宋体" w:hAnsi="宋体" w:cs="SimSun-Identity-H" w:hint="eastAsia"/>
                <w:kern w:val="0"/>
                <w:sz w:val="24"/>
                <w:szCs w:val="24"/>
              </w:rPr>
              <w:t>供应商因中小企业认定失败造成报价保证金缴交不足的，应自行承担报价资格被取消的风险。</w:t>
            </w:r>
          </w:p>
        </w:tc>
      </w:tr>
    </w:tbl>
    <w:p w:rsidR="00F13C95" w:rsidRDefault="00F13C95">
      <w:pPr>
        <w:spacing w:line="360" w:lineRule="auto"/>
        <w:jc w:val="center"/>
        <w:outlineLvl w:val="0"/>
        <w:rPr>
          <w:rFonts w:ascii="宋体" w:hAnsi="宋体"/>
          <w:b/>
          <w:sz w:val="24"/>
          <w:szCs w:val="24"/>
        </w:rPr>
      </w:pPr>
    </w:p>
    <w:p w:rsidR="00F13C95" w:rsidRDefault="001F7E5E">
      <w:pPr>
        <w:spacing w:line="360" w:lineRule="auto"/>
        <w:jc w:val="center"/>
        <w:outlineLvl w:val="0"/>
        <w:rPr>
          <w:rFonts w:ascii="宋体" w:hAnsi="宋体"/>
          <w:b/>
          <w:bCs/>
          <w:sz w:val="24"/>
          <w:u w:val="single"/>
        </w:rPr>
      </w:pPr>
      <w:r>
        <w:rPr>
          <w:rFonts w:ascii="宋体" w:hAnsi="宋体" w:hint="eastAsia"/>
          <w:b/>
          <w:sz w:val="24"/>
          <w:szCs w:val="24"/>
        </w:rPr>
        <w:t>供应商</w:t>
      </w:r>
      <w:r>
        <w:rPr>
          <w:rFonts w:ascii="宋体" w:hAnsi="宋体" w:hint="eastAsia"/>
          <w:b/>
          <w:bCs/>
          <w:sz w:val="24"/>
          <w:u w:val="single"/>
        </w:rPr>
        <w:t>须知前附表</w:t>
      </w:r>
      <w:r>
        <w:rPr>
          <w:rFonts w:ascii="宋体" w:hAnsi="宋体" w:hint="eastAsia"/>
          <w:b/>
          <w:bCs/>
          <w:sz w:val="24"/>
          <w:u w:val="single"/>
        </w:rPr>
        <w:t>5</w:t>
      </w:r>
      <w:r>
        <w:rPr>
          <w:rFonts w:ascii="宋体" w:hAnsi="宋体" w:hint="eastAsia"/>
          <w:b/>
          <w:bCs/>
          <w:sz w:val="24"/>
          <w:u w:val="single"/>
        </w:rPr>
        <w:t>：节能、环境标志信息安全产品采购政策</w:t>
      </w:r>
    </w:p>
    <w:tbl>
      <w:tblPr>
        <w:tblW w:w="92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1"/>
      </w:tblGrid>
      <w:tr w:rsidR="00F13C95">
        <w:tc>
          <w:tcPr>
            <w:tcW w:w="9231" w:type="dxa"/>
          </w:tcPr>
          <w:p w:rsidR="00F13C95" w:rsidRDefault="001F7E5E">
            <w:pPr>
              <w:spacing w:line="360" w:lineRule="auto"/>
              <w:ind w:firstLine="600"/>
              <w:jc w:val="center"/>
              <w:rPr>
                <w:rFonts w:ascii="宋体" w:hAnsi="宋体"/>
                <w:b/>
                <w:sz w:val="24"/>
              </w:rPr>
            </w:pPr>
            <w:r>
              <w:rPr>
                <w:rFonts w:ascii="宋体" w:hAnsi="宋体" w:hint="eastAsia"/>
                <w:b/>
                <w:sz w:val="24"/>
              </w:rPr>
              <w:t>一、节能、环境标志、信息安全产品优先采购政策</w:t>
            </w:r>
          </w:p>
          <w:p w:rsidR="00F13C95" w:rsidRDefault="001F7E5E">
            <w:pPr>
              <w:spacing w:line="360" w:lineRule="auto"/>
              <w:ind w:firstLine="600"/>
              <w:rPr>
                <w:rFonts w:ascii="宋体" w:hAnsi="宋体"/>
                <w:sz w:val="24"/>
              </w:rPr>
            </w:pPr>
            <w:r>
              <w:rPr>
                <w:rFonts w:ascii="宋体" w:hAnsi="宋体" w:hint="eastAsia"/>
                <w:sz w:val="24"/>
              </w:rPr>
              <w:t>（一）节能产品按财政部、国家发改委公布的当期有效的《政府采购节能产品清单》认定；环境标志产品按财政部、环境保护部公布的当期有效的《环境标志产品政府采购清单》认定；</w:t>
            </w:r>
          </w:p>
          <w:p w:rsidR="00F13C95" w:rsidRDefault="001F7E5E">
            <w:pPr>
              <w:spacing w:line="360" w:lineRule="auto"/>
              <w:ind w:firstLine="600"/>
              <w:rPr>
                <w:rFonts w:ascii="宋体" w:hAnsi="宋体"/>
                <w:sz w:val="24"/>
              </w:rPr>
            </w:pPr>
            <w:r>
              <w:rPr>
                <w:rFonts w:ascii="宋体" w:hAnsi="宋体" w:hint="eastAsia"/>
                <w:sz w:val="24"/>
              </w:rPr>
              <w:t>（二）对属于《节能产品政府采购清单》内强制采购的品目，应在</w:t>
            </w:r>
            <w:r>
              <w:rPr>
                <w:rFonts w:ascii="宋体" w:hAnsi="宋体" w:hint="eastAsia"/>
                <w:bCs/>
                <w:sz w:val="24"/>
              </w:rPr>
              <w:t>询价文件</w:t>
            </w:r>
            <w:r>
              <w:rPr>
                <w:rFonts w:ascii="宋体" w:hAnsi="宋体" w:hint="eastAsia"/>
                <w:sz w:val="24"/>
              </w:rPr>
              <w:t>中载</w:t>
            </w:r>
            <w:r>
              <w:rPr>
                <w:rFonts w:ascii="宋体" w:hAnsi="宋体" w:hint="eastAsia"/>
                <w:sz w:val="24"/>
              </w:rPr>
              <w:lastRenderedPageBreak/>
              <w:t>明。</w:t>
            </w:r>
          </w:p>
          <w:p w:rsidR="00F13C95" w:rsidRDefault="001F7E5E">
            <w:pPr>
              <w:spacing w:line="360" w:lineRule="auto"/>
              <w:ind w:firstLine="600"/>
              <w:rPr>
                <w:rFonts w:ascii="宋体" w:hAnsi="宋体"/>
                <w:sz w:val="24"/>
              </w:rPr>
            </w:pPr>
            <w:r>
              <w:rPr>
                <w:rFonts w:ascii="宋体" w:hAnsi="宋体" w:hint="eastAsia"/>
                <w:sz w:val="24"/>
              </w:rPr>
              <w:t>（三）采购的货物如含有节能（强制采购节能产品的除外）、环境标志的，应根据合同包内节能、环境标志产品报价总金额占该合同包报价总金额的比例，按以下办法给予扣除：</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0"/>
              <w:gridCol w:w="3929"/>
              <w:gridCol w:w="2787"/>
            </w:tblGrid>
            <w:tr w:rsidR="00F13C95">
              <w:trPr>
                <w:trHeight w:val="757"/>
              </w:trPr>
              <w:tc>
                <w:tcPr>
                  <w:tcW w:w="1580"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评审方法</w:t>
                  </w:r>
                </w:p>
              </w:tc>
              <w:tc>
                <w:tcPr>
                  <w:tcW w:w="3929"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同一合同包内节能、环境标志产品报价总金额占该合同报价总金额的比例</w:t>
                  </w:r>
                </w:p>
              </w:tc>
              <w:tc>
                <w:tcPr>
                  <w:tcW w:w="278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优惠办法</w:t>
                  </w:r>
                </w:p>
              </w:tc>
            </w:tr>
            <w:tr w:rsidR="00F13C95">
              <w:trPr>
                <w:trHeight w:val="767"/>
              </w:trPr>
              <w:tc>
                <w:tcPr>
                  <w:tcW w:w="1580" w:type="dxa"/>
                  <w:vMerge w:val="restart"/>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rPr>
                      <w:rFonts w:ascii="宋体" w:hAnsi="宋体"/>
                      <w:sz w:val="24"/>
                    </w:rPr>
                  </w:pPr>
                  <w:r>
                    <w:rPr>
                      <w:rFonts w:ascii="宋体" w:hAnsi="宋体" w:hint="eastAsia"/>
                      <w:sz w:val="24"/>
                    </w:rPr>
                    <w:t>最低成交价法</w:t>
                  </w:r>
                </w:p>
              </w:tc>
              <w:tc>
                <w:tcPr>
                  <w:tcW w:w="3929"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rPr>
                      <w:rFonts w:ascii="宋体" w:hAnsi="宋体"/>
                      <w:sz w:val="24"/>
                    </w:rPr>
                  </w:pPr>
                  <w:r>
                    <w:rPr>
                      <w:rFonts w:ascii="宋体" w:hAnsi="宋体" w:hint="eastAsia"/>
                      <w:sz w:val="24"/>
                    </w:rPr>
                    <w:t>10</w:t>
                  </w:r>
                  <w:r>
                    <w:rPr>
                      <w:rFonts w:ascii="宋体" w:hAnsi="宋体" w:hint="eastAsia"/>
                      <w:sz w:val="24"/>
                    </w:rPr>
                    <w:t>％（含</w:t>
                  </w:r>
                  <w:r>
                    <w:rPr>
                      <w:rFonts w:ascii="宋体" w:hAnsi="宋体" w:hint="eastAsia"/>
                      <w:sz w:val="24"/>
                    </w:rPr>
                    <w:t>10</w:t>
                  </w:r>
                  <w:r>
                    <w:rPr>
                      <w:rFonts w:ascii="宋体" w:hAnsi="宋体" w:hint="eastAsia"/>
                      <w:sz w:val="24"/>
                    </w:rPr>
                    <w:t>％）至</w:t>
                  </w:r>
                  <w:r>
                    <w:rPr>
                      <w:rFonts w:ascii="宋体" w:hAnsi="宋体" w:hint="eastAsia"/>
                      <w:sz w:val="24"/>
                    </w:rPr>
                    <w:t>50</w:t>
                  </w:r>
                  <w:r>
                    <w:rPr>
                      <w:rFonts w:ascii="宋体" w:hAnsi="宋体" w:hint="eastAsia"/>
                      <w:sz w:val="24"/>
                    </w:rPr>
                    <w:t>％（不含</w:t>
                  </w:r>
                  <w:r>
                    <w:rPr>
                      <w:rFonts w:ascii="宋体" w:hAnsi="宋体" w:hint="eastAsia"/>
                      <w:sz w:val="24"/>
                    </w:rPr>
                    <w:t>50</w:t>
                  </w:r>
                  <w:r>
                    <w:rPr>
                      <w:rFonts w:ascii="宋体" w:hAnsi="宋体" w:hint="eastAsia"/>
                      <w:sz w:val="24"/>
                    </w:rPr>
                    <w:t>％）</w:t>
                  </w:r>
                </w:p>
              </w:tc>
              <w:tc>
                <w:tcPr>
                  <w:tcW w:w="278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rPr>
                      <w:rFonts w:ascii="宋体" w:hAnsi="宋体"/>
                      <w:sz w:val="24"/>
                    </w:rPr>
                  </w:pPr>
                  <w:r>
                    <w:rPr>
                      <w:rFonts w:ascii="宋体" w:hAnsi="宋体" w:hint="eastAsia"/>
                      <w:sz w:val="24"/>
                    </w:rPr>
                    <w:t>给予该合同包节能、环境标志产品报价总金额</w:t>
                  </w:r>
                  <w:r>
                    <w:rPr>
                      <w:rFonts w:ascii="宋体" w:hAnsi="宋体" w:hint="eastAsia"/>
                      <w:sz w:val="24"/>
                    </w:rPr>
                    <w:t>5</w:t>
                  </w:r>
                  <w:r>
                    <w:rPr>
                      <w:rFonts w:ascii="宋体" w:hAnsi="宋体" w:hint="eastAsia"/>
                      <w:sz w:val="24"/>
                    </w:rPr>
                    <w:t>％的价格扣除</w:t>
                  </w:r>
                </w:p>
              </w:tc>
            </w:tr>
            <w:tr w:rsidR="00F13C95">
              <w:trPr>
                <w:trHeight w:val="777"/>
              </w:trPr>
              <w:tc>
                <w:tcPr>
                  <w:tcW w:w="1580" w:type="dxa"/>
                  <w:vMerge/>
                  <w:tcBorders>
                    <w:top w:val="single" w:sz="4" w:space="0" w:color="auto"/>
                    <w:left w:val="single" w:sz="4" w:space="0" w:color="auto"/>
                    <w:bottom w:val="single" w:sz="4" w:space="0" w:color="auto"/>
                    <w:right w:val="single" w:sz="4" w:space="0" w:color="auto"/>
                  </w:tcBorders>
                  <w:vAlign w:val="center"/>
                </w:tcPr>
                <w:p w:rsidR="00F13C95" w:rsidRDefault="00F13C95">
                  <w:pPr>
                    <w:widowControl/>
                    <w:spacing w:line="360" w:lineRule="auto"/>
                    <w:jc w:val="left"/>
                    <w:rPr>
                      <w:rFonts w:ascii="宋体" w:hAnsi="宋体"/>
                      <w:sz w:val="24"/>
                    </w:rPr>
                  </w:pPr>
                </w:p>
              </w:tc>
              <w:tc>
                <w:tcPr>
                  <w:tcW w:w="3929"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rPr>
                      <w:rFonts w:ascii="宋体" w:hAnsi="宋体"/>
                      <w:sz w:val="24"/>
                    </w:rPr>
                  </w:pPr>
                  <w:r>
                    <w:rPr>
                      <w:rFonts w:ascii="宋体" w:hAnsi="宋体" w:hint="eastAsia"/>
                      <w:sz w:val="24"/>
                    </w:rPr>
                    <w:t>50</w:t>
                  </w:r>
                  <w:r>
                    <w:rPr>
                      <w:rFonts w:ascii="宋体" w:hAnsi="宋体" w:hint="eastAsia"/>
                      <w:sz w:val="24"/>
                    </w:rPr>
                    <w:t>％及以上</w:t>
                  </w:r>
                </w:p>
              </w:tc>
              <w:tc>
                <w:tcPr>
                  <w:tcW w:w="278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rPr>
                      <w:rFonts w:ascii="宋体" w:hAnsi="宋体"/>
                      <w:sz w:val="24"/>
                    </w:rPr>
                  </w:pPr>
                  <w:r>
                    <w:rPr>
                      <w:rFonts w:ascii="宋体" w:hAnsi="宋体" w:hint="eastAsia"/>
                      <w:sz w:val="24"/>
                    </w:rPr>
                    <w:t>给予该合同包节能、环境标志产品报价总金额</w:t>
                  </w:r>
                  <w:r>
                    <w:rPr>
                      <w:rFonts w:ascii="宋体" w:hAnsi="宋体" w:hint="eastAsia"/>
                      <w:sz w:val="24"/>
                    </w:rPr>
                    <w:t>10</w:t>
                  </w:r>
                  <w:r>
                    <w:rPr>
                      <w:rFonts w:ascii="宋体" w:hAnsi="宋体" w:hint="eastAsia"/>
                      <w:sz w:val="24"/>
                    </w:rPr>
                    <w:t>％的价格扣除</w:t>
                  </w:r>
                </w:p>
              </w:tc>
            </w:tr>
          </w:tbl>
          <w:p w:rsidR="00F13C95" w:rsidRDefault="001F7E5E">
            <w:pPr>
              <w:spacing w:line="360" w:lineRule="auto"/>
              <w:ind w:firstLineChars="200" w:firstLine="480"/>
              <w:rPr>
                <w:rFonts w:ascii="宋体" w:hAnsi="宋体"/>
                <w:sz w:val="24"/>
              </w:rPr>
            </w:pPr>
            <w:r>
              <w:rPr>
                <w:rFonts w:ascii="宋体" w:hAnsi="宋体" w:hint="eastAsia"/>
                <w:sz w:val="24"/>
              </w:rPr>
              <w:t>如节能、环境标志清单内的产品仅是构成报价产品的部件、组件或零件的，则该报价产品不享受以上优惠政策。</w:t>
            </w:r>
          </w:p>
          <w:p w:rsidR="00F13C95" w:rsidRDefault="001F7E5E">
            <w:pPr>
              <w:spacing w:line="360" w:lineRule="auto"/>
              <w:ind w:firstLine="600"/>
              <w:rPr>
                <w:rFonts w:ascii="宋体" w:hAnsi="宋体"/>
                <w:sz w:val="24"/>
              </w:rPr>
            </w:pPr>
            <w:r>
              <w:rPr>
                <w:rFonts w:ascii="宋体" w:hAnsi="宋体" w:hint="eastAsia"/>
                <w:sz w:val="24"/>
              </w:rPr>
              <w:t>（四）根据财政部、工业和信息化部、国家质检总局、国家认监委联合发布《关于信息安全产品实施政府采购的通知》（财库〔</w:t>
            </w:r>
            <w:r>
              <w:rPr>
                <w:rFonts w:ascii="宋体" w:hAnsi="宋体" w:hint="eastAsia"/>
                <w:sz w:val="24"/>
              </w:rPr>
              <w:t>2010</w:t>
            </w:r>
            <w:r>
              <w:rPr>
                <w:rFonts w:ascii="宋体" w:hAnsi="宋体" w:hint="eastAsia"/>
                <w:sz w:val="24"/>
              </w:rPr>
              <w:t>〕</w:t>
            </w:r>
            <w:r>
              <w:rPr>
                <w:rFonts w:ascii="宋体" w:hAnsi="宋体" w:hint="eastAsia"/>
                <w:sz w:val="24"/>
              </w:rPr>
              <w:t>48</w:t>
            </w:r>
            <w:r>
              <w:rPr>
                <w:rFonts w:ascii="宋体" w:hAnsi="宋体" w:hint="eastAsia"/>
                <w:sz w:val="24"/>
              </w:rPr>
              <w:t>号），如采购产品属于列入《信息安全产品强制性认证目录》内的强制性信息安全产品，在编制</w:t>
            </w:r>
            <w:r>
              <w:rPr>
                <w:rFonts w:ascii="宋体" w:hAnsi="宋体" w:hint="eastAsia"/>
                <w:bCs/>
                <w:sz w:val="24"/>
              </w:rPr>
              <w:t>询价文件</w:t>
            </w:r>
            <w:r>
              <w:rPr>
                <w:rFonts w:ascii="宋体" w:hAnsi="宋体" w:hint="eastAsia"/>
                <w:sz w:val="24"/>
              </w:rPr>
              <w:t>时应当载明对采购产品获得信息安全认证的具体要求，并明确要求供应商应在</w:t>
            </w:r>
            <w:r>
              <w:rPr>
                <w:rFonts w:ascii="宋体" w:hAnsi="宋体" w:hint="eastAsia"/>
                <w:sz w:val="24"/>
                <w:szCs w:val="24"/>
              </w:rPr>
              <w:t>响应文件</w:t>
            </w:r>
            <w:r>
              <w:rPr>
                <w:rFonts w:ascii="宋体" w:hAnsi="宋体" w:hint="eastAsia"/>
                <w:sz w:val="24"/>
              </w:rPr>
              <w:t>中根据</w:t>
            </w:r>
            <w:r>
              <w:rPr>
                <w:rFonts w:ascii="宋体" w:hAnsi="宋体" w:hint="eastAsia"/>
                <w:bCs/>
                <w:sz w:val="24"/>
              </w:rPr>
              <w:t>询价文件</w:t>
            </w:r>
            <w:r>
              <w:rPr>
                <w:rFonts w:ascii="宋体" w:hAnsi="宋体" w:hint="eastAsia"/>
                <w:sz w:val="24"/>
              </w:rPr>
              <w:t>的要求提供从由中国信息安全认证中心按国家标准认证颁发的有效认证证书复印件。</w:t>
            </w:r>
          </w:p>
        </w:tc>
      </w:tr>
      <w:tr w:rsidR="00F13C95">
        <w:tc>
          <w:tcPr>
            <w:tcW w:w="9231" w:type="dxa"/>
          </w:tcPr>
          <w:p w:rsidR="00F13C95" w:rsidRDefault="001F7E5E">
            <w:pPr>
              <w:spacing w:line="360" w:lineRule="auto"/>
              <w:rPr>
                <w:rFonts w:ascii="宋体" w:hAnsi="宋体"/>
                <w:sz w:val="24"/>
              </w:rPr>
            </w:pPr>
            <w:r>
              <w:rPr>
                <w:rFonts w:ascii="宋体" w:hAnsi="宋体" w:hint="eastAsia"/>
                <w:b/>
                <w:sz w:val="24"/>
              </w:rPr>
              <w:lastRenderedPageBreak/>
              <w:t>二、提醒事项：成交供应商必须凭成交通知书的原件与采购人签订《政府采购合同》。</w:t>
            </w:r>
          </w:p>
        </w:tc>
      </w:tr>
    </w:tbl>
    <w:p w:rsidR="00F13C95" w:rsidRDefault="00F13C95">
      <w:pPr>
        <w:pStyle w:val="a6"/>
        <w:spacing w:line="360" w:lineRule="auto"/>
        <w:jc w:val="center"/>
        <w:rPr>
          <w:rFonts w:hAnsi="宋体"/>
          <w:b/>
          <w:sz w:val="32"/>
          <w:szCs w:val="32"/>
        </w:rPr>
        <w:sectPr w:rsidR="00F13C95">
          <w:pgSz w:w="11906" w:h="16838"/>
          <w:pgMar w:top="1440" w:right="1797" w:bottom="1440" w:left="1797" w:header="851" w:footer="992" w:gutter="0"/>
          <w:cols w:space="720"/>
          <w:docGrid w:linePitch="312"/>
        </w:sectPr>
      </w:pPr>
    </w:p>
    <w:p w:rsidR="00F13C95" w:rsidRDefault="001F7E5E">
      <w:pPr>
        <w:pStyle w:val="a6"/>
        <w:spacing w:line="360" w:lineRule="auto"/>
        <w:jc w:val="center"/>
        <w:rPr>
          <w:rFonts w:hAnsi="宋体"/>
          <w:b/>
          <w:sz w:val="32"/>
          <w:szCs w:val="32"/>
        </w:rPr>
      </w:pPr>
      <w:r>
        <w:rPr>
          <w:rFonts w:hAnsi="宋体" w:hint="eastAsia"/>
          <w:b/>
          <w:sz w:val="32"/>
          <w:szCs w:val="32"/>
        </w:rPr>
        <w:lastRenderedPageBreak/>
        <w:t>第</w:t>
      </w:r>
      <w:r>
        <w:rPr>
          <w:rFonts w:hAnsi="宋体" w:hint="eastAsia"/>
          <w:b/>
          <w:sz w:val="32"/>
          <w:szCs w:val="32"/>
        </w:rPr>
        <w:t>三</w:t>
      </w:r>
      <w:r>
        <w:rPr>
          <w:rFonts w:hAnsi="宋体" w:hint="eastAsia"/>
          <w:b/>
          <w:sz w:val="32"/>
          <w:szCs w:val="32"/>
        </w:rPr>
        <w:t>章</w:t>
      </w:r>
      <w:r>
        <w:rPr>
          <w:rFonts w:hAnsi="宋体" w:hint="eastAsia"/>
          <w:b/>
          <w:sz w:val="32"/>
          <w:szCs w:val="32"/>
        </w:rPr>
        <w:t xml:space="preserve">  </w:t>
      </w:r>
      <w:r>
        <w:rPr>
          <w:rFonts w:hAnsi="宋体" w:hint="eastAsia"/>
          <w:b/>
          <w:sz w:val="32"/>
          <w:szCs w:val="32"/>
        </w:rPr>
        <w:t>供应商须知</w:t>
      </w:r>
      <w:r>
        <w:rPr>
          <w:rFonts w:hAnsi="宋体" w:hint="eastAsia"/>
          <w:b/>
          <w:sz w:val="32"/>
          <w:szCs w:val="32"/>
        </w:rPr>
        <w:t>正文</w:t>
      </w:r>
    </w:p>
    <w:p w:rsidR="00F13C95" w:rsidRDefault="001F7E5E">
      <w:pPr>
        <w:pStyle w:val="a6"/>
        <w:spacing w:line="360" w:lineRule="auto"/>
        <w:jc w:val="center"/>
        <w:rPr>
          <w:rFonts w:hAnsi="宋体"/>
          <w:b/>
          <w:sz w:val="32"/>
          <w:szCs w:val="32"/>
        </w:rPr>
      </w:pPr>
      <w:r>
        <w:rPr>
          <w:rFonts w:hAnsi="宋体" w:hint="eastAsia"/>
          <w:b/>
          <w:sz w:val="32"/>
          <w:szCs w:val="32"/>
        </w:rPr>
        <w:t>一、</w:t>
      </w:r>
      <w:r>
        <w:rPr>
          <w:rFonts w:hAnsi="宋体"/>
          <w:b/>
          <w:sz w:val="32"/>
          <w:szCs w:val="32"/>
        </w:rPr>
        <w:t>说明</w:t>
      </w:r>
    </w:p>
    <w:p w:rsidR="00F13C95" w:rsidRDefault="001F7E5E">
      <w:pPr>
        <w:pStyle w:val="a6"/>
        <w:spacing w:line="360" w:lineRule="auto"/>
        <w:jc w:val="left"/>
        <w:rPr>
          <w:rFonts w:hAnsi="宋体"/>
          <w:b/>
          <w:sz w:val="24"/>
        </w:rPr>
      </w:pPr>
      <w:r>
        <w:rPr>
          <w:rFonts w:hAnsi="宋体"/>
          <w:b/>
          <w:sz w:val="24"/>
        </w:rPr>
        <w:t>1.</w:t>
      </w:r>
      <w:r>
        <w:rPr>
          <w:rFonts w:hAnsi="宋体"/>
          <w:b/>
          <w:sz w:val="24"/>
        </w:rPr>
        <w:t>适用范围</w:t>
      </w:r>
    </w:p>
    <w:p w:rsidR="00F13C95" w:rsidRDefault="001F7E5E">
      <w:pPr>
        <w:pStyle w:val="a6"/>
        <w:spacing w:line="360" w:lineRule="auto"/>
        <w:ind w:firstLineChars="200" w:firstLine="480"/>
        <w:jc w:val="left"/>
        <w:rPr>
          <w:rFonts w:hAnsi="宋体"/>
          <w:sz w:val="24"/>
        </w:rPr>
      </w:pPr>
      <w:r>
        <w:rPr>
          <w:rFonts w:hAnsi="宋体"/>
          <w:sz w:val="24"/>
        </w:rPr>
        <w:t>1.1</w:t>
      </w:r>
      <w:r>
        <w:rPr>
          <w:rFonts w:hAnsi="宋体"/>
          <w:sz w:val="24"/>
        </w:rPr>
        <w:t>本</w:t>
      </w:r>
      <w:r>
        <w:rPr>
          <w:rFonts w:hAnsi="宋体" w:hint="eastAsia"/>
          <w:sz w:val="24"/>
        </w:rPr>
        <w:t>询价文件</w:t>
      </w:r>
      <w:r>
        <w:rPr>
          <w:rFonts w:hAnsi="宋体"/>
          <w:sz w:val="24"/>
        </w:rPr>
        <w:t>仅适用于</w:t>
      </w:r>
      <w:r>
        <w:rPr>
          <w:rFonts w:hAnsi="宋体" w:hint="eastAsia"/>
          <w:color w:val="FF0000"/>
          <w:sz w:val="24"/>
        </w:rPr>
        <w:t>询价</w:t>
      </w:r>
      <w:r>
        <w:rPr>
          <w:rFonts w:hAnsi="宋体" w:hint="eastAsia"/>
          <w:color w:val="FF0000"/>
          <w:sz w:val="24"/>
        </w:rPr>
        <w:t>公告</w:t>
      </w:r>
      <w:r>
        <w:rPr>
          <w:rFonts w:hAnsi="宋体"/>
          <w:sz w:val="24"/>
        </w:rPr>
        <w:t>中</w:t>
      </w:r>
      <w:r>
        <w:rPr>
          <w:rFonts w:hAnsi="宋体" w:hint="eastAsia"/>
          <w:sz w:val="24"/>
        </w:rPr>
        <w:t>所</w:t>
      </w:r>
      <w:r>
        <w:rPr>
          <w:rFonts w:hAnsi="宋体"/>
          <w:sz w:val="24"/>
        </w:rPr>
        <w:t>叙述的</w:t>
      </w:r>
      <w:r>
        <w:rPr>
          <w:rFonts w:hAnsi="宋体" w:hint="eastAsia"/>
          <w:sz w:val="24"/>
        </w:rPr>
        <w:t>项目</w:t>
      </w:r>
      <w:r>
        <w:rPr>
          <w:rFonts w:hAnsi="宋体" w:hint="eastAsia"/>
          <w:sz w:val="24"/>
        </w:rPr>
        <w:t>采</w:t>
      </w:r>
      <w:r>
        <w:rPr>
          <w:rFonts w:hAnsi="宋体"/>
          <w:sz w:val="24"/>
        </w:rPr>
        <w:t>购。</w:t>
      </w:r>
    </w:p>
    <w:p w:rsidR="00F13C95" w:rsidRDefault="001F7E5E">
      <w:pPr>
        <w:pStyle w:val="a6"/>
        <w:spacing w:line="360" w:lineRule="auto"/>
        <w:jc w:val="left"/>
        <w:rPr>
          <w:rFonts w:hAnsi="宋体"/>
          <w:b/>
          <w:sz w:val="24"/>
        </w:rPr>
      </w:pPr>
      <w:r>
        <w:rPr>
          <w:rFonts w:hAnsi="宋体"/>
          <w:b/>
          <w:sz w:val="24"/>
        </w:rPr>
        <w:t>2.</w:t>
      </w:r>
      <w:r>
        <w:rPr>
          <w:rFonts w:hAnsi="宋体"/>
          <w:b/>
          <w:sz w:val="24"/>
        </w:rPr>
        <w:t>定义</w:t>
      </w:r>
    </w:p>
    <w:p w:rsidR="00F13C95" w:rsidRDefault="001F7E5E">
      <w:pPr>
        <w:spacing w:line="360" w:lineRule="auto"/>
        <w:ind w:firstLineChars="200" w:firstLine="480"/>
        <w:rPr>
          <w:rFonts w:ascii="宋体" w:hAnsi="宋体"/>
          <w:sz w:val="24"/>
        </w:rPr>
      </w:pPr>
      <w:r>
        <w:rPr>
          <w:rFonts w:ascii="宋体" w:hAnsi="宋体" w:hint="eastAsia"/>
          <w:sz w:val="24"/>
        </w:rPr>
        <w:t xml:space="preserve">2.1 </w:t>
      </w:r>
      <w:r>
        <w:rPr>
          <w:rFonts w:ascii="宋体" w:hAnsi="宋体" w:hint="eastAsia"/>
          <w:sz w:val="24"/>
        </w:rPr>
        <w:t>“采购人”系指石阡县卫生健康局。是采购活动当事人之一，负责项目的整体规划、技术方案可行性设计论证与实施，作为合同采购方</w:t>
      </w:r>
      <w:r>
        <w:rPr>
          <w:rFonts w:ascii="宋体" w:hAnsi="宋体" w:hint="eastAsia"/>
          <w:sz w:val="24"/>
        </w:rPr>
        <w:t>(</w:t>
      </w:r>
      <w:r>
        <w:rPr>
          <w:rFonts w:ascii="宋体" w:hAnsi="宋体" w:hint="eastAsia"/>
          <w:sz w:val="24"/>
        </w:rPr>
        <w:t>用户</w:t>
      </w:r>
      <w:r>
        <w:rPr>
          <w:rFonts w:ascii="宋体" w:hAnsi="宋体" w:hint="eastAsia"/>
          <w:sz w:val="24"/>
        </w:rPr>
        <w:t>)</w:t>
      </w:r>
      <w:r>
        <w:rPr>
          <w:rFonts w:ascii="宋体" w:hAnsi="宋体" w:hint="eastAsia"/>
          <w:sz w:val="24"/>
        </w:rPr>
        <w:t>的主体承担质疑回复、履行合同、验收等义务。</w:t>
      </w:r>
    </w:p>
    <w:p w:rsidR="00F13C95" w:rsidRDefault="001F7E5E">
      <w:pPr>
        <w:spacing w:line="360" w:lineRule="auto"/>
        <w:ind w:firstLineChars="200" w:firstLine="480"/>
        <w:rPr>
          <w:rFonts w:ascii="宋体" w:hAnsi="宋体"/>
          <w:sz w:val="24"/>
        </w:rPr>
      </w:pPr>
      <w:r>
        <w:rPr>
          <w:rFonts w:ascii="宋体" w:hAnsi="宋体" w:hint="eastAsia"/>
          <w:sz w:val="24"/>
        </w:rPr>
        <w:t xml:space="preserve">2.2 </w:t>
      </w:r>
      <w:r>
        <w:rPr>
          <w:rFonts w:ascii="宋体" w:hAnsi="宋体" w:hint="eastAsia"/>
          <w:sz w:val="24"/>
        </w:rPr>
        <w:t>“采购单位”系指组织本次采购活动的采购人或采购代理机构。</w:t>
      </w:r>
    </w:p>
    <w:p w:rsidR="00F13C95" w:rsidRDefault="001F7E5E">
      <w:pPr>
        <w:spacing w:line="360" w:lineRule="auto"/>
        <w:ind w:firstLineChars="200" w:firstLine="480"/>
        <w:rPr>
          <w:rFonts w:ascii="宋体" w:hAnsi="宋体"/>
          <w:sz w:val="24"/>
        </w:rPr>
      </w:pPr>
      <w:r>
        <w:rPr>
          <w:rFonts w:ascii="宋体" w:hAnsi="宋体" w:hint="eastAsia"/>
          <w:sz w:val="24"/>
        </w:rPr>
        <w:t xml:space="preserve">2.3 </w:t>
      </w:r>
      <w:r>
        <w:rPr>
          <w:rFonts w:ascii="宋体" w:hAnsi="宋体" w:hint="eastAsia"/>
          <w:sz w:val="24"/>
        </w:rPr>
        <w:t>“采购代理机构”系指</w:t>
      </w:r>
      <w:r>
        <w:rPr>
          <w:rFonts w:ascii="宋体" w:hAnsi="宋体" w:cs="宋体" w:hint="eastAsia"/>
          <w:sz w:val="24"/>
          <w:shd w:val="clear" w:color="auto" w:fill="FFFFFF"/>
        </w:rPr>
        <w:t>贵州聚源项目咨询有限公司</w:t>
      </w:r>
      <w:r>
        <w:rPr>
          <w:rFonts w:ascii="宋体" w:hAnsi="宋体" w:hint="eastAsia"/>
          <w:sz w:val="24"/>
        </w:rPr>
        <w:t>。</w:t>
      </w:r>
      <w:r>
        <w:rPr>
          <w:rFonts w:ascii="宋体" w:hAnsi="宋体" w:cs="宋体" w:hint="eastAsia"/>
          <w:sz w:val="24"/>
          <w:shd w:val="clear" w:color="auto" w:fill="FFFFFF"/>
        </w:rPr>
        <w:t>贵州聚源项目咨询有限公司</w:t>
      </w:r>
      <w:r>
        <w:rPr>
          <w:rFonts w:ascii="宋体" w:hAnsi="宋体" w:hint="eastAsia"/>
          <w:sz w:val="24"/>
        </w:rPr>
        <w:t>是整个采购活动的组织者，依法负责编制和发布</w:t>
      </w:r>
      <w:r>
        <w:rPr>
          <w:rFonts w:ascii="宋体" w:hAnsi="宋体" w:hint="eastAsia"/>
          <w:sz w:val="24"/>
        </w:rPr>
        <w:t>询价文件</w:t>
      </w:r>
      <w:r>
        <w:rPr>
          <w:rFonts w:ascii="宋体" w:hAnsi="宋体" w:hint="eastAsia"/>
          <w:sz w:val="24"/>
        </w:rPr>
        <w:t>，对</w:t>
      </w:r>
      <w:r>
        <w:rPr>
          <w:rFonts w:ascii="宋体" w:hAnsi="宋体" w:hint="eastAsia"/>
          <w:sz w:val="24"/>
        </w:rPr>
        <w:t>询价文件</w:t>
      </w:r>
      <w:r>
        <w:rPr>
          <w:rFonts w:ascii="宋体" w:hAnsi="宋体" w:hint="eastAsia"/>
          <w:sz w:val="24"/>
        </w:rPr>
        <w:t>拥有最终的解释权。</w:t>
      </w:r>
      <w:r>
        <w:rPr>
          <w:rFonts w:ascii="宋体" w:hAnsi="宋体" w:hint="eastAsia"/>
          <w:sz w:val="24"/>
        </w:rPr>
        <w:t>铜仁市公共资源交易中心石阡分中心</w:t>
      </w:r>
      <w:r>
        <w:rPr>
          <w:rFonts w:ascii="宋体" w:hAnsi="宋体" w:hint="eastAsia"/>
          <w:sz w:val="24"/>
        </w:rPr>
        <w:t>不以任何身份出任评委会成员。</w:t>
      </w:r>
    </w:p>
    <w:p w:rsidR="00F13C95" w:rsidRDefault="001F7E5E">
      <w:pPr>
        <w:pStyle w:val="a6"/>
        <w:spacing w:line="360" w:lineRule="auto"/>
        <w:ind w:firstLineChars="200" w:firstLine="480"/>
        <w:jc w:val="left"/>
        <w:rPr>
          <w:rFonts w:hAnsi="宋体"/>
          <w:sz w:val="24"/>
        </w:rPr>
      </w:pPr>
      <w:r>
        <w:rPr>
          <w:rFonts w:hAnsi="宋体"/>
          <w:sz w:val="24"/>
        </w:rPr>
        <w:t>2.</w:t>
      </w:r>
      <w:r>
        <w:rPr>
          <w:rFonts w:hAnsi="宋体" w:hint="eastAsia"/>
          <w:sz w:val="24"/>
        </w:rPr>
        <w:t>4</w:t>
      </w:r>
      <w:r>
        <w:rPr>
          <w:rFonts w:hAnsi="宋体"/>
          <w:sz w:val="24"/>
        </w:rPr>
        <w:t xml:space="preserve"> “</w:t>
      </w:r>
      <w:r>
        <w:rPr>
          <w:rFonts w:hAnsi="宋体" w:hint="eastAsia"/>
          <w:sz w:val="24"/>
        </w:rPr>
        <w:t>供应商</w:t>
      </w:r>
      <w:r>
        <w:rPr>
          <w:rFonts w:hAnsi="宋体"/>
          <w:sz w:val="24"/>
        </w:rPr>
        <w:t>”</w:t>
      </w:r>
      <w:r>
        <w:rPr>
          <w:rFonts w:hAnsi="宋体"/>
          <w:sz w:val="24"/>
        </w:rPr>
        <w:t>系指</w:t>
      </w:r>
      <w:r>
        <w:rPr>
          <w:rFonts w:hAnsi="宋体" w:hint="eastAsia"/>
          <w:sz w:val="24"/>
        </w:rPr>
        <w:t>购买了本</w:t>
      </w:r>
      <w:r>
        <w:rPr>
          <w:rFonts w:hAnsi="宋体" w:hint="eastAsia"/>
          <w:sz w:val="24"/>
        </w:rPr>
        <w:t>询价文件</w:t>
      </w:r>
      <w:r>
        <w:rPr>
          <w:rFonts w:hAnsi="宋体" w:hint="eastAsia"/>
          <w:sz w:val="24"/>
        </w:rPr>
        <w:t>，且已经</w:t>
      </w:r>
      <w:r>
        <w:rPr>
          <w:rFonts w:hAnsi="宋体"/>
          <w:sz w:val="24"/>
        </w:rPr>
        <w:t>提交</w:t>
      </w:r>
      <w:r>
        <w:rPr>
          <w:rFonts w:hAnsi="宋体" w:hint="eastAsia"/>
          <w:sz w:val="24"/>
        </w:rPr>
        <w:t>或准备</w:t>
      </w:r>
      <w:r>
        <w:rPr>
          <w:rFonts w:hAnsi="宋体" w:hint="eastAsia"/>
          <w:sz w:val="24"/>
        </w:rPr>
        <w:t>提交响应文件</w:t>
      </w:r>
      <w:r>
        <w:rPr>
          <w:rFonts w:hAnsi="宋体"/>
          <w:sz w:val="24"/>
        </w:rPr>
        <w:t>的制造商或供货商。</w:t>
      </w:r>
    </w:p>
    <w:p w:rsidR="00F13C95" w:rsidRDefault="001F7E5E">
      <w:pPr>
        <w:pStyle w:val="a6"/>
        <w:spacing w:line="360" w:lineRule="auto"/>
        <w:ind w:firstLineChars="200" w:firstLine="480"/>
        <w:jc w:val="left"/>
        <w:rPr>
          <w:rFonts w:hAnsi="宋体"/>
          <w:sz w:val="24"/>
        </w:rPr>
      </w:pPr>
      <w:r>
        <w:rPr>
          <w:rFonts w:hAnsi="宋体"/>
          <w:sz w:val="24"/>
        </w:rPr>
        <w:t>2.</w:t>
      </w:r>
      <w:r>
        <w:rPr>
          <w:rFonts w:hAnsi="宋体" w:hint="eastAsia"/>
          <w:sz w:val="24"/>
        </w:rPr>
        <w:t>5</w:t>
      </w:r>
      <w:r>
        <w:rPr>
          <w:rFonts w:hAnsi="宋体"/>
          <w:sz w:val="24"/>
        </w:rPr>
        <w:t xml:space="preserve"> “</w:t>
      </w:r>
      <w:r>
        <w:rPr>
          <w:rFonts w:hAnsi="宋体"/>
          <w:sz w:val="24"/>
        </w:rPr>
        <w:t>货物</w:t>
      </w:r>
      <w:r>
        <w:rPr>
          <w:rFonts w:hAnsi="宋体"/>
          <w:sz w:val="24"/>
        </w:rPr>
        <w:t>”</w:t>
      </w:r>
      <w:r>
        <w:rPr>
          <w:rFonts w:hAnsi="宋体"/>
          <w:sz w:val="24"/>
        </w:rPr>
        <w:t>系指</w:t>
      </w:r>
      <w:r>
        <w:rPr>
          <w:rFonts w:hAnsi="宋体" w:hint="eastAsia"/>
          <w:sz w:val="24"/>
        </w:rPr>
        <w:t>指各种形态和和种类的物品，包括原材料、燃料、设备、产品等。</w:t>
      </w:r>
    </w:p>
    <w:p w:rsidR="00F13C95" w:rsidRDefault="001F7E5E">
      <w:pPr>
        <w:pStyle w:val="a6"/>
        <w:spacing w:line="360" w:lineRule="auto"/>
        <w:ind w:firstLineChars="200" w:firstLine="480"/>
        <w:jc w:val="left"/>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6</w:t>
      </w:r>
      <w:r>
        <w:rPr>
          <w:rFonts w:asciiTheme="minorEastAsia" w:hAnsiTheme="minorEastAsia" w:hint="eastAsia"/>
          <w:sz w:val="24"/>
        </w:rPr>
        <w:t xml:space="preserve"> </w:t>
      </w:r>
      <w:r>
        <w:rPr>
          <w:rFonts w:asciiTheme="minorEastAsia" w:hAnsiTheme="minorEastAsia" w:hint="eastAsia"/>
          <w:sz w:val="24"/>
        </w:rPr>
        <w:t>“服务”系指安装、调试、技术协助、校准、培训以及其他类似的义务。</w:t>
      </w:r>
    </w:p>
    <w:p w:rsidR="00F13C95" w:rsidRDefault="001F7E5E">
      <w:pPr>
        <w:pStyle w:val="a6"/>
        <w:spacing w:line="360" w:lineRule="auto"/>
        <w:ind w:firstLineChars="200" w:firstLine="480"/>
        <w:jc w:val="left"/>
        <w:rPr>
          <w:rFonts w:asciiTheme="minorEastAsia" w:hAnsiTheme="minorEastAsia"/>
          <w:sz w:val="24"/>
        </w:rPr>
      </w:pPr>
      <w:r>
        <w:rPr>
          <w:rFonts w:asciiTheme="minorEastAsia" w:hAnsiTheme="minorEastAsia" w:hint="eastAsia"/>
          <w:sz w:val="24"/>
        </w:rPr>
        <w:t>2.7</w:t>
      </w:r>
      <w:r>
        <w:rPr>
          <w:rFonts w:asciiTheme="minorEastAsia" w:hAnsiTheme="minorEastAsia" w:hint="eastAsia"/>
          <w:sz w:val="24"/>
        </w:rPr>
        <w:t>“工程”</w:t>
      </w:r>
      <w:r>
        <w:rPr>
          <w:rFonts w:asciiTheme="minorEastAsia" w:hAnsiTheme="minorEastAsia" w:hint="eastAsia"/>
          <w:sz w:val="24"/>
        </w:rPr>
        <w:t>系指</w:t>
      </w:r>
      <w:r>
        <w:rPr>
          <w:rFonts w:asciiTheme="minorEastAsia" w:hAnsiTheme="minorEastAsia" w:hint="eastAsia"/>
          <w:sz w:val="24"/>
        </w:rPr>
        <w:t>项目装修工程及采购清单所有内容。</w:t>
      </w:r>
    </w:p>
    <w:p w:rsidR="00F13C95" w:rsidRDefault="001F7E5E">
      <w:pPr>
        <w:pStyle w:val="a6"/>
        <w:spacing w:line="360" w:lineRule="auto"/>
        <w:jc w:val="left"/>
        <w:rPr>
          <w:rFonts w:hAnsi="宋体"/>
          <w:b/>
          <w:sz w:val="24"/>
        </w:rPr>
      </w:pPr>
      <w:r>
        <w:rPr>
          <w:rFonts w:hAnsi="宋体"/>
          <w:b/>
          <w:sz w:val="24"/>
        </w:rPr>
        <w:t>3.</w:t>
      </w:r>
      <w:r>
        <w:rPr>
          <w:rFonts w:hAnsi="宋体"/>
          <w:b/>
          <w:sz w:val="24"/>
        </w:rPr>
        <w:t>合格的</w:t>
      </w:r>
      <w:r>
        <w:rPr>
          <w:rFonts w:hAnsi="宋体" w:hint="eastAsia"/>
          <w:b/>
          <w:sz w:val="24"/>
        </w:rPr>
        <w:t>供应商</w:t>
      </w:r>
    </w:p>
    <w:p w:rsidR="00F13C95" w:rsidRDefault="001F7E5E">
      <w:pPr>
        <w:spacing w:line="360" w:lineRule="auto"/>
        <w:ind w:firstLineChars="200" w:firstLine="480"/>
        <w:rPr>
          <w:rFonts w:ascii="宋体" w:hAnsi="宋体"/>
          <w:sz w:val="24"/>
        </w:rPr>
      </w:pPr>
      <w:r>
        <w:rPr>
          <w:rFonts w:ascii="宋体" w:hAnsi="宋体"/>
          <w:sz w:val="24"/>
        </w:rPr>
        <w:t xml:space="preserve">3.1 </w:t>
      </w:r>
      <w:r>
        <w:rPr>
          <w:rFonts w:ascii="宋体" w:hAnsi="宋体"/>
          <w:sz w:val="24"/>
        </w:rPr>
        <w:t>凡</w:t>
      </w:r>
      <w:r>
        <w:rPr>
          <w:rFonts w:ascii="宋体" w:hAnsi="宋体" w:hint="eastAsia"/>
          <w:sz w:val="24"/>
        </w:rPr>
        <w:t>有能力提供本</w:t>
      </w:r>
      <w:r>
        <w:rPr>
          <w:rFonts w:ascii="宋体" w:hAnsi="宋体" w:hint="eastAsia"/>
          <w:bCs/>
          <w:sz w:val="24"/>
        </w:rPr>
        <w:t>询价文件</w:t>
      </w:r>
      <w:r>
        <w:rPr>
          <w:rFonts w:ascii="宋体" w:hAnsi="宋体" w:hint="eastAsia"/>
          <w:sz w:val="24"/>
        </w:rPr>
        <w:t>所述货物</w:t>
      </w:r>
      <w:r>
        <w:rPr>
          <w:rFonts w:ascii="宋体" w:hAnsi="宋体" w:hint="eastAsia"/>
          <w:sz w:val="24"/>
        </w:rPr>
        <w:t>、</w:t>
      </w:r>
      <w:r>
        <w:rPr>
          <w:rFonts w:ascii="宋体" w:hAnsi="宋体" w:hint="eastAsia"/>
          <w:sz w:val="24"/>
        </w:rPr>
        <w:t>服务</w:t>
      </w:r>
      <w:r>
        <w:rPr>
          <w:rFonts w:ascii="宋体" w:hAnsi="宋体" w:hint="eastAsia"/>
          <w:sz w:val="24"/>
        </w:rPr>
        <w:t>的，符合本</w:t>
      </w:r>
      <w:r>
        <w:rPr>
          <w:rFonts w:ascii="宋体" w:hAnsi="宋体" w:hint="eastAsia"/>
          <w:bCs/>
          <w:sz w:val="24"/>
        </w:rPr>
        <w:t>询价文件</w:t>
      </w:r>
      <w:r>
        <w:rPr>
          <w:rFonts w:ascii="宋体" w:hAnsi="宋体" w:hint="eastAsia"/>
          <w:sz w:val="24"/>
        </w:rPr>
        <w:t>规定资格要求的供应商或制造商均可能成为合格的供应商。</w:t>
      </w:r>
    </w:p>
    <w:p w:rsidR="00F13C95" w:rsidRDefault="001F7E5E">
      <w:pPr>
        <w:spacing w:line="440" w:lineRule="exact"/>
        <w:ind w:firstLineChars="200" w:firstLine="480"/>
        <w:rPr>
          <w:rFonts w:ascii="宋体" w:hAnsi="宋体"/>
          <w:sz w:val="24"/>
        </w:rPr>
      </w:pPr>
      <w:r>
        <w:rPr>
          <w:rFonts w:ascii="宋体" w:hAnsi="宋体" w:hint="eastAsia"/>
          <w:sz w:val="24"/>
        </w:rPr>
        <w:t>供应商应具备符合《中华人民共和国政府采购法》第</w:t>
      </w:r>
      <w:r>
        <w:rPr>
          <w:rFonts w:ascii="宋体" w:hAnsi="宋体" w:hint="eastAsia"/>
          <w:sz w:val="24"/>
        </w:rPr>
        <w:t>22</w:t>
      </w:r>
      <w:r>
        <w:rPr>
          <w:rFonts w:ascii="宋体" w:hAnsi="宋体" w:hint="eastAsia"/>
          <w:sz w:val="24"/>
        </w:rPr>
        <w:t>条和《中华人民共和国政府采购法实施条例》第</w:t>
      </w:r>
      <w:r>
        <w:rPr>
          <w:rFonts w:ascii="宋体" w:hAnsi="宋体" w:hint="eastAsia"/>
          <w:sz w:val="24"/>
        </w:rPr>
        <w:t>17</w:t>
      </w:r>
      <w:r>
        <w:rPr>
          <w:rFonts w:ascii="宋体" w:hAnsi="宋体" w:hint="eastAsia"/>
          <w:sz w:val="24"/>
        </w:rPr>
        <w:t>条的条件</w:t>
      </w:r>
      <w:r>
        <w:rPr>
          <w:rFonts w:ascii="宋体" w:hAnsi="宋体" w:hint="eastAsia"/>
          <w:sz w:val="24"/>
        </w:rPr>
        <w:t>，</w:t>
      </w:r>
      <w:r>
        <w:rPr>
          <w:rFonts w:ascii="宋体" w:hAnsi="宋体" w:hint="eastAsia"/>
          <w:sz w:val="24"/>
        </w:rPr>
        <w:t>应提供以下材料：</w:t>
      </w:r>
    </w:p>
    <w:p w:rsidR="00F13C95" w:rsidRDefault="001F7E5E">
      <w:pPr>
        <w:spacing w:line="440" w:lineRule="exact"/>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）法人或者其他组织的营业执照等证明文件，自然人的身份证明；</w:t>
      </w:r>
    </w:p>
    <w:p w:rsidR="00F13C95" w:rsidRDefault="001F7E5E">
      <w:pPr>
        <w:spacing w:line="440" w:lineRule="exact"/>
        <w:ind w:firstLine="480"/>
        <w:rPr>
          <w:rFonts w:ascii="宋体" w:hAnsi="宋体"/>
          <w:sz w:val="24"/>
        </w:rPr>
      </w:pPr>
      <w:r>
        <w:rPr>
          <w:rFonts w:ascii="宋体" w:hAnsi="宋体" w:hint="eastAsia"/>
          <w:sz w:val="24"/>
        </w:rPr>
        <w:t>供应商是法人或者其他组织的应提供营业执照等证明文件，是自然人的应提供有效的自然人身份证明。</w:t>
      </w:r>
    </w:p>
    <w:p w:rsidR="00F13C95" w:rsidRDefault="001F7E5E">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）财务状况报告，依法缴纳税收和社会保障资金的相关材料；</w:t>
      </w:r>
    </w:p>
    <w:p w:rsidR="00F13C95" w:rsidRDefault="001F7E5E">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）具备履行合同所必需的设备和专业技术能力的证明材料；</w:t>
      </w:r>
    </w:p>
    <w:p w:rsidR="00F13C95" w:rsidRDefault="001F7E5E">
      <w:pPr>
        <w:spacing w:line="44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）参加政府采购活动前</w:t>
      </w:r>
      <w:r>
        <w:rPr>
          <w:rFonts w:ascii="宋体" w:hAnsi="宋体" w:hint="eastAsia"/>
          <w:sz w:val="24"/>
        </w:rPr>
        <w:t>3</w:t>
      </w:r>
      <w:r>
        <w:rPr>
          <w:rFonts w:ascii="宋体" w:hAnsi="宋体" w:hint="eastAsia"/>
          <w:sz w:val="24"/>
        </w:rPr>
        <w:t>年内在经营活动中没有重大违法记录的书面声明；</w:t>
      </w:r>
    </w:p>
    <w:p w:rsidR="00F13C95" w:rsidRDefault="001F7E5E">
      <w:pPr>
        <w:pStyle w:val="a3"/>
      </w:pPr>
      <w:r>
        <w:rPr>
          <w:rFonts w:hint="eastAsia"/>
          <w:sz w:val="24"/>
        </w:rPr>
        <w:t>（</w:t>
      </w:r>
      <w:r>
        <w:rPr>
          <w:rFonts w:hint="eastAsia"/>
          <w:sz w:val="24"/>
        </w:rPr>
        <w:t>5</w:t>
      </w:r>
      <w:r>
        <w:rPr>
          <w:rFonts w:hint="eastAsia"/>
          <w:sz w:val="24"/>
        </w:rPr>
        <w:t>）提供开标前一周内的任一时间，在“信用中国”网站（包括行业失信被执行人、重大税收违法案件当事人名单、政府采购严重违法失信名单）、中国政府采购网（包括政府采购严重违</w:t>
      </w:r>
      <w:r>
        <w:rPr>
          <w:rFonts w:hint="eastAsia"/>
          <w:sz w:val="24"/>
        </w:rPr>
        <w:t>法失信行为记录名单）的查询记录截图（完整清晰加盖公司公章）。</w:t>
      </w:r>
    </w:p>
    <w:p w:rsidR="00F13C95" w:rsidRDefault="001F7E5E">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）具备法律、行政法规规定的其他条件的证明材料。</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 xml:space="preserve">3.2 </w:t>
      </w:r>
      <w:r>
        <w:rPr>
          <w:rFonts w:ascii="宋体" w:hAnsi="宋体" w:hint="eastAsia"/>
          <w:sz w:val="24"/>
          <w:szCs w:val="24"/>
        </w:rPr>
        <w:t>供应商应遵守有关法律、法规和规章的规定，同时其响应货物也应符合有关法律、法规和规章的规定。</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3.3</w:t>
      </w:r>
      <w:r>
        <w:rPr>
          <w:rFonts w:ascii="宋体" w:hAnsi="宋体" w:hint="eastAsia"/>
          <w:sz w:val="24"/>
          <w:szCs w:val="24"/>
        </w:rPr>
        <w:t>经</w:t>
      </w:r>
      <w:r>
        <w:rPr>
          <w:rFonts w:ascii="宋体" w:hAnsi="宋体" w:hint="eastAsia"/>
          <w:sz w:val="24"/>
          <w:szCs w:val="24"/>
        </w:rPr>
        <w:t>中国政府采购网</w:t>
      </w:r>
      <w:r>
        <w:rPr>
          <w:rFonts w:ascii="宋体" w:hAnsi="宋体" w:hint="eastAsia"/>
          <w:sz w:val="24"/>
          <w:szCs w:val="24"/>
        </w:rPr>
        <w:t>失信信息查询，有失信信息记录且在禁止参加政府采购活动处罚期间内的供应商不能成为合格响应供应商。</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3.4</w:t>
      </w:r>
      <w:r>
        <w:rPr>
          <w:rFonts w:ascii="宋体" w:hAnsi="宋体" w:hint="eastAsia"/>
          <w:sz w:val="24"/>
          <w:szCs w:val="24"/>
        </w:rPr>
        <w:t>一个供应商只能提交一份响应文件。如果供应商之间存在下列互为关联关系的情形之一的，不得同时参加本项目同一合同包响应：</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法定代表人、单位负责人为同一人或夫妻关系的不同供应商；</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 xml:space="preserve">(2) </w:t>
      </w:r>
      <w:r>
        <w:rPr>
          <w:rFonts w:ascii="宋体" w:hAnsi="宋体" w:hint="eastAsia"/>
          <w:sz w:val="24"/>
          <w:szCs w:val="24"/>
        </w:rPr>
        <w:t>存在直接控股、管理关系的不同供应商；</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 xml:space="preserve">(3) </w:t>
      </w:r>
      <w:r>
        <w:rPr>
          <w:rFonts w:ascii="宋体" w:hAnsi="宋体" w:hint="eastAsia"/>
          <w:sz w:val="24"/>
          <w:szCs w:val="24"/>
        </w:rPr>
        <w:t>均为同一家母公司直接或间接持股</w:t>
      </w:r>
      <w:r>
        <w:rPr>
          <w:rFonts w:ascii="宋体" w:hAnsi="宋体" w:hint="eastAsia"/>
          <w:sz w:val="24"/>
          <w:szCs w:val="24"/>
        </w:rPr>
        <w:t>50</w:t>
      </w:r>
      <w:r>
        <w:rPr>
          <w:rFonts w:ascii="宋体" w:hAnsi="宋体" w:hint="eastAsia"/>
          <w:sz w:val="24"/>
          <w:szCs w:val="24"/>
        </w:rPr>
        <w:t>％及以上的被投资公司。</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 xml:space="preserve">3.5 </w:t>
      </w:r>
      <w:r>
        <w:rPr>
          <w:rFonts w:ascii="宋体" w:hAnsi="宋体" w:hint="eastAsia"/>
          <w:sz w:val="24"/>
          <w:szCs w:val="24"/>
        </w:rPr>
        <w:t>为采购项目提供整体设计、规范编制或者项目管理、监理、检测等服务的供应商，不得再参加该采购项目的其他采购活动。</w:t>
      </w:r>
    </w:p>
    <w:p w:rsidR="00F13C95" w:rsidRDefault="001F7E5E">
      <w:pPr>
        <w:spacing w:line="360" w:lineRule="auto"/>
        <w:ind w:firstLineChars="200" w:firstLine="480"/>
        <w:rPr>
          <w:rFonts w:ascii="宋体" w:hAnsi="宋体"/>
          <w:strike/>
          <w:sz w:val="24"/>
          <w:szCs w:val="24"/>
        </w:rPr>
      </w:pPr>
      <w:r>
        <w:rPr>
          <w:rFonts w:ascii="宋体" w:hAnsi="宋体" w:hint="eastAsia"/>
          <w:strike/>
          <w:sz w:val="24"/>
          <w:szCs w:val="24"/>
        </w:rPr>
        <w:t>3.6</w:t>
      </w:r>
      <w:r>
        <w:rPr>
          <w:rFonts w:ascii="宋体" w:hAnsi="宋体" w:hint="eastAsia"/>
          <w:strike/>
          <w:sz w:val="24"/>
          <w:szCs w:val="24"/>
        </w:rPr>
        <w:t>若接受联合体</w:t>
      </w:r>
      <w:r>
        <w:rPr>
          <w:rFonts w:ascii="宋体" w:hAnsi="宋体" w:hint="eastAsia"/>
          <w:strike/>
          <w:color w:val="000000" w:themeColor="text1"/>
          <w:sz w:val="24"/>
          <w:szCs w:val="24"/>
        </w:rPr>
        <w:t>投标</w:t>
      </w:r>
      <w:r>
        <w:rPr>
          <w:rFonts w:ascii="宋体" w:hAnsi="宋体" w:hint="eastAsia"/>
          <w:strike/>
          <w:sz w:val="24"/>
          <w:szCs w:val="24"/>
        </w:rPr>
        <w:t>的</w:t>
      </w:r>
      <w:r>
        <w:rPr>
          <w:rFonts w:ascii="宋体" w:hAnsi="宋体" w:hint="eastAsia"/>
          <w:strike/>
          <w:sz w:val="24"/>
          <w:szCs w:val="24"/>
        </w:rPr>
        <w:t>，则两个或者两个以上供应商可以组成一个响应联合体，以一个供应商的身份响应</w:t>
      </w:r>
      <w:r>
        <w:rPr>
          <w:rFonts w:ascii="宋体" w:hAnsi="宋体" w:hint="eastAsia"/>
          <w:strike/>
          <w:sz w:val="24"/>
          <w:szCs w:val="24"/>
        </w:rPr>
        <w:t>报价</w:t>
      </w:r>
      <w:r>
        <w:rPr>
          <w:rFonts w:ascii="宋体" w:hAnsi="宋体" w:hint="eastAsia"/>
          <w:strike/>
          <w:sz w:val="24"/>
          <w:szCs w:val="24"/>
        </w:rPr>
        <w:t>。</w:t>
      </w:r>
    </w:p>
    <w:p w:rsidR="00F13C95" w:rsidRDefault="001F7E5E">
      <w:pPr>
        <w:spacing w:line="360" w:lineRule="auto"/>
        <w:ind w:firstLineChars="200" w:firstLine="480"/>
        <w:rPr>
          <w:rFonts w:ascii="宋体" w:hAnsi="宋体"/>
          <w:strike/>
          <w:sz w:val="24"/>
          <w:szCs w:val="24"/>
        </w:rPr>
      </w:pPr>
      <w:r>
        <w:rPr>
          <w:rFonts w:ascii="宋体" w:hAnsi="宋体" w:hint="eastAsia"/>
          <w:strike/>
          <w:sz w:val="24"/>
          <w:szCs w:val="24"/>
        </w:rPr>
        <w:t>(1)</w:t>
      </w:r>
      <w:r>
        <w:rPr>
          <w:rFonts w:ascii="宋体" w:hAnsi="宋体" w:hint="eastAsia"/>
          <w:strike/>
          <w:sz w:val="24"/>
          <w:szCs w:val="24"/>
        </w:rPr>
        <w:t>以联合体形式参加</w:t>
      </w:r>
      <w:r>
        <w:rPr>
          <w:rFonts w:ascii="宋体" w:hAnsi="宋体" w:hint="eastAsia"/>
          <w:strike/>
          <w:sz w:val="24"/>
          <w:szCs w:val="24"/>
        </w:rPr>
        <w:t>投标</w:t>
      </w:r>
      <w:r>
        <w:rPr>
          <w:rFonts w:ascii="宋体" w:hAnsi="宋体" w:hint="eastAsia"/>
          <w:strike/>
          <w:sz w:val="24"/>
          <w:szCs w:val="24"/>
        </w:rPr>
        <w:t>的，联合体各方均应当符合合格的供应商相关规定。采购人根据采购项目的特殊要求规定供应商特定条件的，</w:t>
      </w:r>
      <w:r>
        <w:rPr>
          <w:rFonts w:ascii="宋体" w:hAnsi="宋体" w:hint="eastAsia"/>
          <w:strike/>
          <w:sz w:val="24"/>
          <w:szCs w:val="24"/>
        </w:rPr>
        <w:t>联合体各方中至少应当有一方符合采购人规定的全部特定条件，如联合体各方中没有一方符合全部特定条件的，该联合体响应无效。</w:t>
      </w:r>
    </w:p>
    <w:p w:rsidR="00F13C95" w:rsidRDefault="001F7E5E">
      <w:pPr>
        <w:spacing w:line="360" w:lineRule="auto"/>
        <w:ind w:firstLineChars="200" w:firstLine="480"/>
        <w:rPr>
          <w:rFonts w:ascii="宋体" w:hAnsi="宋体"/>
          <w:strike/>
          <w:sz w:val="24"/>
          <w:szCs w:val="24"/>
        </w:rPr>
      </w:pPr>
      <w:r>
        <w:rPr>
          <w:rFonts w:ascii="宋体" w:hAnsi="宋体" w:hint="eastAsia"/>
          <w:strike/>
          <w:sz w:val="24"/>
          <w:szCs w:val="24"/>
        </w:rPr>
        <w:t>(2)</w:t>
      </w:r>
      <w:r>
        <w:rPr>
          <w:rFonts w:ascii="宋体" w:hAnsi="宋体" w:hint="eastAsia"/>
          <w:strike/>
          <w:sz w:val="24"/>
          <w:szCs w:val="24"/>
        </w:rPr>
        <w:t>联合体各方之间应当签订共同响应协议，明确约定联合体各方承担的工作和相应的责任，并将共同响应协议连同响应文件一并提交采购代理机构。联合体各方签订共同联合体协议后，不得再以自己名义单独在同一项目中报价，也不得组成新的联合体参加同一项目报价。</w:t>
      </w:r>
    </w:p>
    <w:p w:rsidR="00F13C95" w:rsidRDefault="001F7E5E">
      <w:pPr>
        <w:spacing w:line="360" w:lineRule="auto"/>
        <w:ind w:firstLineChars="200" w:firstLine="480"/>
        <w:rPr>
          <w:rFonts w:ascii="宋体" w:hAnsi="宋体"/>
          <w:strike/>
          <w:sz w:val="24"/>
          <w:szCs w:val="24"/>
        </w:rPr>
      </w:pPr>
      <w:r>
        <w:rPr>
          <w:rFonts w:ascii="宋体" w:hAnsi="宋体" w:hint="eastAsia"/>
          <w:strike/>
          <w:sz w:val="24"/>
          <w:szCs w:val="24"/>
        </w:rPr>
        <w:t>以联合体形式响应的，除本</w:t>
      </w:r>
      <w:r>
        <w:rPr>
          <w:rFonts w:ascii="宋体" w:hAnsi="宋体" w:hint="eastAsia"/>
          <w:strike/>
          <w:sz w:val="24"/>
          <w:szCs w:val="24"/>
        </w:rPr>
        <w:t>询价文件</w:t>
      </w:r>
      <w:r>
        <w:rPr>
          <w:rFonts w:ascii="宋体" w:hAnsi="宋体" w:hint="eastAsia"/>
          <w:strike/>
          <w:sz w:val="24"/>
          <w:szCs w:val="24"/>
        </w:rPr>
        <w:t>其他章节或本须知其他条款另有规定或要求外，响应文件中仅加盖联合体一方公章的相关文件，对联合体各方均具有约束力。</w:t>
      </w:r>
    </w:p>
    <w:p w:rsidR="00F13C95" w:rsidRDefault="001F7E5E">
      <w:pPr>
        <w:spacing w:line="360" w:lineRule="auto"/>
        <w:ind w:firstLineChars="200" w:firstLine="480"/>
        <w:rPr>
          <w:rFonts w:ascii="宋体" w:hAnsi="宋体"/>
          <w:strike/>
          <w:sz w:val="24"/>
          <w:szCs w:val="24"/>
        </w:rPr>
      </w:pPr>
      <w:r>
        <w:rPr>
          <w:rFonts w:ascii="宋体" w:hAnsi="宋体" w:hint="eastAsia"/>
          <w:strike/>
          <w:sz w:val="24"/>
          <w:szCs w:val="24"/>
        </w:rPr>
        <w:lastRenderedPageBreak/>
        <w:t>（</w:t>
      </w:r>
      <w:r>
        <w:rPr>
          <w:rFonts w:ascii="宋体" w:hAnsi="宋体" w:hint="eastAsia"/>
          <w:strike/>
          <w:sz w:val="24"/>
          <w:szCs w:val="24"/>
        </w:rPr>
        <w:t>3</w:t>
      </w:r>
      <w:r>
        <w:rPr>
          <w:rFonts w:ascii="宋体" w:hAnsi="宋体" w:hint="eastAsia"/>
          <w:strike/>
          <w:sz w:val="24"/>
          <w:szCs w:val="24"/>
        </w:rPr>
        <w:t>）</w:t>
      </w:r>
      <w:r>
        <w:rPr>
          <w:rFonts w:ascii="宋体" w:hAnsi="宋体" w:hint="eastAsia"/>
          <w:strike/>
          <w:sz w:val="24"/>
        </w:rPr>
        <w:t>联合体形式参加报价的，涉及资质要求的内容应由联合体中具有该资质的供应商承担，</w:t>
      </w:r>
      <w:r>
        <w:rPr>
          <w:rFonts w:ascii="宋体" w:hAnsi="宋体" w:hint="eastAsia"/>
          <w:strike/>
          <w:sz w:val="24"/>
          <w:szCs w:val="24"/>
        </w:rPr>
        <w:t>联合体协议及签订的采购合同应包含此项内容。</w:t>
      </w:r>
    </w:p>
    <w:p w:rsidR="00F13C95" w:rsidRDefault="001F7E5E">
      <w:pPr>
        <w:spacing w:line="360" w:lineRule="auto"/>
        <w:ind w:firstLineChars="200" w:firstLine="480"/>
        <w:rPr>
          <w:rFonts w:ascii="宋体" w:hAnsi="宋体"/>
          <w:strike/>
          <w:sz w:val="24"/>
          <w:szCs w:val="24"/>
        </w:rPr>
      </w:pPr>
      <w:r>
        <w:rPr>
          <w:rFonts w:ascii="宋体" w:hAnsi="宋体" w:hint="eastAsia"/>
          <w:strike/>
          <w:sz w:val="24"/>
          <w:szCs w:val="24"/>
        </w:rPr>
        <w:t>(4)</w:t>
      </w:r>
      <w:r>
        <w:rPr>
          <w:rFonts w:ascii="宋体" w:hAnsi="宋体" w:hint="eastAsia"/>
          <w:strike/>
          <w:sz w:val="24"/>
          <w:szCs w:val="24"/>
        </w:rPr>
        <w:t>联合体中有同类资质的供应商按照联合体分工承担相同工作的，应当按照资质等级较低的供应商确定资质等级。</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3.7</w:t>
      </w:r>
      <w:r>
        <w:rPr>
          <w:rFonts w:ascii="宋体" w:hAnsi="宋体" w:hint="eastAsia"/>
          <w:sz w:val="24"/>
          <w:szCs w:val="24"/>
        </w:rPr>
        <w:t>报价</w:t>
      </w:r>
      <w:r>
        <w:rPr>
          <w:rFonts w:ascii="宋体" w:hAnsi="宋体" w:hint="eastAsia"/>
          <w:sz w:val="24"/>
          <w:szCs w:val="24"/>
        </w:rPr>
        <w:t>代理人在同一个项目中只能接受一个供应商的委托参加询价响应。</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3.8</w:t>
      </w:r>
      <w:r>
        <w:rPr>
          <w:rFonts w:ascii="宋体" w:hAnsi="宋体" w:hint="eastAsia"/>
          <w:sz w:val="24"/>
          <w:szCs w:val="24"/>
        </w:rPr>
        <w:t>供应商存在下列情形之一的，将被认定为串通响应行为并作无效响应处理：</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）供应商之间协商报价等</w:t>
      </w:r>
      <w:r>
        <w:rPr>
          <w:rFonts w:ascii="宋体" w:hAnsi="宋体" w:hint="eastAsia"/>
          <w:sz w:val="24"/>
          <w:szCs w:val="24"/>
        </w:rPr>
        <w:t>询价文件</w:t>
      </w:r>
      <w:r>
        <w:rPr>
          <w:rFonts w:ascii="宋体" w:hAnsi="宋体" w:hint="eastAsia"/>
          <w:sz w:val="24"/>
          <w:szCs w:val="24"/>
        </w:rPr>
        <w:t>的实质性内容；</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）供应商之间约定成交供应商；</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）供应商之间约定部分供应商放弃询价响应或者成交；</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）属于同一集团、协会、商会等组织成员的供应商按照该组织要求协同询价响应；</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）供应商之间为谋取成交或者排斥特定供应商而采取的其他联合行动；</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）不同供应商的响应文件由同一单位或者个人编制；</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）不同供应商委托同一单位或者个人办理询价响应事宜；</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）不同供应商的响应文件载明的项目管理成员为同一人；</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）不同供应商的响应文件异常一致或者报价呈规律性差异；</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）不同供应商的响应文件相互混装；</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11</w:t>
      </w:r>
      <w:r>
        <w:rPr>
          <w:rFonts w:ascii="宋体" w:hAnsi="宋体" w:hint="eastAsia"/>
          <w:sz w:val="24"/>
          <w:szCs w:val="24"/>
        </w:rPr>
        <w:t>）不同供应商的报价保证金从同一单位或者个人的账户转出。</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12</w:t>
      </w:r>
      <w:r>
        <w:rPr>
          <w:rFonts w:ascii="宋体" w:hAnsi="宋体" w:hint="eastAsia"/>
          <w:sz w:val="24"/>
          <w:szCs w:val="24"/>
        </w:rPr>
        <w:t>）不同供应商的响应文件错、漏之处一致</w:t>
      </w:r>
      <w:r>
        <w:rPr>
          <w:rFonts w:ascii="宋体" w:hAnsi="宋体" w:hint="eastAsia"/>
          <w:sz w:val="24"/>
          <w:szCs w:val="24"/>
        </w:rPr>
        <w:t>或雷同，且不能合理解释的；</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13</w:t>
      </w:r>
      <w:r>
        <w:rPr>
          <w:rFonts w:ascii="宋体" w:hAnsi="宋体" w:hint="eastAsia"/>
          <w:sz w:val="24"/>
          <w:szCs w:val="24"/>
        </w:rPr>
        <w:t>）不同的供应商的法定代表人、委托代理人等由同一个单位缴纳社会保险的；</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14</w:t>
      </w:r>
      <w:r>
        <w:rPr>
          <w:rFonts w:ascii="宋体" w:hAnsi="宋体" w:hint="eastAsia"/>
          <w:sz w:val="24"/>
          <w:szCs w:val="24"/>
        </w:rPr>
        <w:t>）由同一人或分别由几个有利害关系的人携带两个以上（含两个）供应商的企业资料参与资格审查、领取采购资料，或代表两个以上（含两个）供应商参加项目答疑会、交纳或退还报价保证金、参加询价的；</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15</w:t>
      </w:r>
      <w:r>
        <w:rPr>
          <w:rFonts w:ascii="宋体" w:hAnsi="宋体" w:hint="eastAsia"/>
          <w:sz w:val="24"/>
          <w:szCs w:val="24"/>
        </w:rPr>
        <w:t>）有关法律、法规或规章规定的其他串通行为。</w:t>
      </w:r>
    </w:p>
    <w:p w:rsidR="00F13C95" w:rsidRDefault="001F7E5E">
      <w:pPr>
        <w:spacing w:line="360" w:lineRule="auto"/>
        <w:ind w:firstLineChars="200" w:firstLine="482"/>
        <w:rPr>
          <w:rFonts w:ascii="宋体" w:hAnsi="宋体"/>
          <w:b/>
          <w:bCs/>
          <w:sz w:val="24"/>
          <w:szCs w:val="24"/>
        </w:rPr>
      </w:pPr>
      <w:r>
        <w:rPr>
          <w:rFonts w:ascii="宋体" w:hAnsi="宋体" w:hint="eastAsia"/>
          <w:b/>
          <w:bCs/>
          <w:sz w:val="24"/>
          <w:szCs w:val="24"/>
        </w:rPr>
        <w:t>3.9.</w:t>
      </w:r>
      <w:r>
        <w:rPr>
          <w:rFonts w:ascii="宋体" w:hAnsi="宋体" w:hint="eastAsia"/>
          <w:b/>
          <w:bCs/>
          <w:sz w:val="24"/>
          <w:szCs w:val="24"/>
        </w:rPr>
        <w:t>投标诚信要求</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）凡报名参与投标的供应商应以本着“自愿参与、公平竞争、诚实守信”的原则，做到自觉遵守法律法规及相关规定、诚信参与投标、认真履行合同、恪守服务承</w:t>
      </w:r>
      <w:r>
        <w:rPr>
          <w:rFonts w:ascii="宋体" w:hAnsi="宋体" w:hint="eastAsia"/>
          <w:sz w:val="24"/>
          <w:szCs w:val="24"/>
        </w:rPr>
        <w:t>诺和服从地方管理。</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2</w:t>
      </w:r>
      <w:r>
        <w:rPr>
          <w:rFonts w:ascii="宋体" w:hAnsi="宋体" w:hint="eastAsia"/>
          <w:sz w:val="24"/>
          <w:szCs w:val="24"/>
        </w:rPr>
        <w:t>）供应商若报名且交纳报价保证金后，无故不参与开标会，将按相关规定进行管理和计分，且所交纳的报价保证金不予退还</w:t>
      </w:r>
      <w:r>
        <w:rPr>
          <w:rFonts w:ascii="宋体" w:hAnsi="宋体" w:hint="eastAsia"/>
          <w:sz w:val="24"/>
          <w:szCs w:val="24"/>
        </w:rPr>
        <w:t xml:space="preserve"> </w:t>
      </w:r>
      <w:r>
        <w:rPr>
          <w:rFonts w:ascii="宋体" w:hAnsi="宋体" w:hint="eastAsia"/>
          <w:sz w:val="24"/>
          <w:szCs w:val="24"/>
        </w:rPr>
        <w:t>。</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）所有供应商应具有良好的社会诚信记录，如有失信一经查实将取消其投标资格，且投标为无效投标。</w:t>
      </w:r>
    </w:p>
    <w:p w:rsidR="00F13C95" w:rsidRDefault="001F7E5E">
      <w:pPr>
        <w:pStyle w:val="a6"/>
        <w:spacing w:line="360" w:lineRule="auto"/>
        <w:jc w:val="left"/>
        <w:rPr>
          <w:rFonts w:hAnsi="宋体"/>
          <w:b/>
          <w:sz w:val="24"/>
        </w:rPr>
      </w:pPr>
      <w:r>
        <w:rPr>
          <w:rFonts w:hAnsi="宋体"/>
          <w:b/>
          <w:sz w:val="24"/>
        </w:rPr>
        <w:t>4.</w:t>
      </w:r>
      <w:r>
        <w:rPr>
          <w:rFonts w:hAnsi="宋体"/>
          <w:b/>
          <w:sz w:val="24"/>
        </w:rPr>
        <w:t>询价费用</w:t>
      </w:r>
    </w:p>
    <w:p w:rsidR="00F13C95" w:rsidRDefault="001F7E5E">
      <w:pPr>
        <w:pStyle w:val="a6"/>
        <w:spacing w:line="360" w:lineRule="auto"/>
        <w:ind w:firstLineChars="200" w:firstLine="480"/>
        <w:jc w:val="left"/>
        <w:rPr>
          <w:rFonts w:hAnsi="宋体"/>
          <w:sz w:val="24"/>
        </w:rPr>
      </w:pPr>
      <w:r>
        <w:rPr>
          <w:rFonts w:hAnsi="宋体"/>
          <w:sz w:val="24"/>
        </w:rPr>
        <w:t xml:space="preserve">4.1 </w:t>
      </w:r>
      <w:r>
        <w:rPr>
          <w:rFonts w:hAnsi="宋体" w:hint="eastAsia"/>
          <w:sz w:val="24"/>
          <w:szCs w:val="24"/>
        </w:rPr>
        <w:t>供应商</w:t>
      </w:r>
      <w:r>
        <w:rPr>
          <w:rFonts w:hAnsi="宋体"/>
          <w:sz w:val="24"/>
        </w:rPr>
        <w:t>应承担其准备与参加询价所涉及的一切费用。</w:t>
      </w:r>
    </w:p>
    <w:p w:rsidR="00F13C95" w:rsidRDefault="001F7E5E">
      <w:pPr>
        <w:pStyle w:val="a6"/>
        <w:spacing w:line="360" w:lineRule="auto"/>
        <w:jc w:val="left"/>
        <w:rPr>
          <w:rFonts w:hAnsi="宋体"/>
          <w:b/>
          <w:sz w:val="24"/>
        </w:rPr>
      </w:pPr>
      <w:r>
        <w:rPr>
          <w:rFonts w:hAnsi="宋体"/>
          <w:b/>
          <w:sz w:val="24"/>
        </w:rPr>
        <w:t>5.</w:t>
      </w:r>
      <w:r>
        <w:rPr>
          <w:rFonts w:hAnsi="宋体"/>
          <w:b/>
          <w:sz w:val="24"/>
        </w:rPr>
        <w:t>知识产权</w:t>
      </w:r>
    </w:p>
    <w:p w:rsidR="00F13C95" w:rsidRDefault="001F7E5E">
      <w:pPr>
        <w:pStyle w:val="a6"/>
        <w:spacing w:line="360" w:lineRule="auto"/>
        <w:ind w:firstLineChars="200" w:firstLine="480"/>
        <w:jc w:val="left"/>
        <w:rPr>
          <w:rFonts w:hAnsi="宋体"/>
          <w:sz w:val="24"/>
        </w:rPr>
      </w:pPr>
      <w:r>
        <w:rPr>
          <w:rFonts w:hAnsi="宋体"/>
          <w:sz w:val="24"/>
        </w:rPr>
        <w:t xml:space="preserve">5.1 </w:t>
      </w:r>
      <w:r>
        <w:rPr>
          <w:rFonts w:hAnsi="宋体" w:hint="eastAsia"/>
          <w:sz w:val="24"/>
          <w:szCs w:val="24"/>
        </w:rPr>
        <w:t>供应商</w:t>
      </w:r>
      <w:r>
        <w:rPr>
          <w:rFonts w:hAnsi="宋体"/>
          <w:sz w:val="24"/>
        </w:rPr>
        <w:t>应保证在本项目使用任何产品或其任何一部分时，不会产生因第三方提出侵犯其专利权、商标权或其它知识产权而引起的法律和经济责任。因此产生的法律和经济责任由</w:t>
      </w:r>
      <w:r>
        <w:rPr>
          <w:rFonts w:hAnsi="宋体" w:hint="eastAsia"/>
          <w:sz w:val="24"/>
          <w:szCs w:val="24"/>
        </w:rPr>
        <w:t>供应商</w:t>
      </w:r>
      <w:r>
        <w:rPr>
          <w:rFonts w:hAnsi="宋体"/>
          <w:sz w:val="24"/>
        </w:rPr>
        <w:t>承担。</w:t>
      </w:r>
    </w:p>
    <w:p w:rsidR="00F13C95" w:rsidRDefault="001F7E5E">
      <w:pPr>
        <w:pStyle w:val="a6"/>
        <w:spacing w:line="360" w:lineRule="auto"/>
        <w:ind w:firstLineChars="200" w:firstLine="480"/>
        <w:jc w:val="left"/>
        <w:rPr>
          <w:rFonts w:hAnsi="宋体"/>
          <w:sz w:val="24"/>
        </w:rPr>
      </w:pPr>
      <w:r>
        <w:rPr>
          <w:rFonts w:hAnsi="宋体" w:hint="eastAsia"/>
          <w:sz w:val="24"/>
        </w:rPr>
        <w:t>5.2</w:t>
      </w:r>
      <w:r>
        <w:rPr>
          <w:rFonts w:hAnsi="宋体" w:hint="eastAsia"/>
          <w:sz w:val="24"/>
        </w:rPr>
        <w:t>如</w:t>
      </w:r>
      <w:r>
        <w:rPr>
          <w:rFonts w:hAnsi="宋体" w:hint="eastAsia"/>
          <w:sz w:val="24"/>
          <w:szCs w:val="24"/>
        </w:rPr>
        <w:t>供应商</w:t>
      </w:r>
      <w:r>
        <w:rPr>
          <w:rFonts w:hAnsi="宋体" w:hint="eastAsia"/>
          <w:sz w:val="24"/>
        </w:rPr>
        <w:t>不拥有相应的知识产权，则在报价中必须包括合法获取该知识产权的相关费用。</w:t>
      </w:r>
    </w:p>
    <w:p w:rsidR="00F13C95" w:rsidRDefault="001F7E5E">
      <w:pPr>
        <w:pStyle w:val="30"/>
        <w:spacing w:line="360" w:lineRule="auto"/>
        <w:ind w:firstLineChars="1000" w:firstLine="3213"/>
        <w:outlineLvl w:val="9"/>
        <w:rPr>
          <w:rFonts w:hAnsi="宋体"/>
          <w:b/>
          <w:sz w:val="32"/>
          <w:szCs w:val="32"/>
        </w:rPr>
      </w:pPr>
      <w:r>
        <w:rPr>
          <w:rFonts w:hAnsi="宋体" w:hint="eastAsia"/>
          <w:b/>
          <w:sz w:val="32"/>
          <w:szCs w:val="32"/>
        </w:rPr>
        <w:t>二、询价</w:t>
      </w:r>
      <w:r>
        <w:rPr>
          <w:rFonts w:hAnsi="宋体" w:hint="eastAsia"/>
          <w:b/>
          <w:sz w:val="32"/>
          <w:szCs w:val="32"/>
        </w:rPr>
        <w:t>文件</w:t>
      </w:r>
    </w:p>
    <w:p w:rsidR="00F13C95" w:rsidRDefault="001F7E5E">
      <w:pPr>
        <w:pStyle w:val="a6"/>
        <w:spacing w:line="360" w:lineRule="auto"/>
        <w:jc w:val="left"/>
        <w:rPr>
          <w:rFonts w:hAnsi="宋体"/>
          <w:b/>
          <w:sz w:val="24"/>
        </w:rPr>
      </w:pPr>
      <w:r>
        <w:rPr>
          <w:rFonts w:hAnsi="宋体"/>
          <w:b/>
          <w:sz w:val="24"/>
        </w:rPr>
        <w:t>6.</w:t>
      </w:r>
      <w:r>
        <w:rPr>
          <w:rFonts w:hAnsi="宋体" w:hint="eastAsia"/>
          <w:b/>
          <w:sz w:val="24"/>
        </w:rPr>
        <w:t>询价</w:t>
      </w:r>
      <w:r>
        <w:rPr>
          <w:rFonts w:hAnsi="宋体" w:hint="eastAsia"/>
          <w:b/>
          <w:sz w:val="24"/>
        </w:rPr>
        <w:t>文件</w:t>
      </w:r>
      <w:r>
        <w:rPr>
          <w:rFonts w:hAnsi="宋体"/>
          <w:b/>
          <w:sz w:val="24"/>
        </w:rPr>
        <w:t>的组成</w:t>
      </w:r>
    </w:p>
    <w:p w:rsidR="00F13C95" w:rsidRDefault="001F7E5E">
      <w:pPr>
        <w:pStyle w:val="a6"/>
        <w:spacing w:line="360" w:lineRule="auto"/>
        <w:ind w:firstLineChars="200" w:firstLine="480"/>
        <w:jc w:val="left"/>
        <w:rPr>
          <w:rFonts w:hAnsi="宋体"/>
          <w:sz w:val="24"/>
        </w:rPr>
      </w:pPr>
      <w:r>
        <w:rPr>
          <w:rFonts w:hAnsi="宋体"/>
          <w:sz w:val="24"/>
        </w:rPr>
        <w:t>6.1</w:t>
      </w:r>
      <w:r>
        <w:rPr>
          <w:rFonts w:hAnsi="宋体" w:hint="eastAsia"/>
          <w:sz w:val="24"/>
        </w:rPr>
        <w:t>询价文件</w:t>
      </w:r>
      <w:r>
        <w:rPr>
          <w:rFonts w:hAnsi="宋体"/>
          <w:sz w:val="24"/>
        </w:rPr>
        <w:t>用以阐明所需货物</w:t>
      </w:r>
      <w:r>
        <w:rPr>
          <w:rFonts w:hAnsi="宋体" w:hint="eastAsia"/>
          <w:sz w:val="24"/>
        </w:rPr>
        <w:t>及</w:t>
      </w:r>
      <w:r>
        <w:rPr>
          <w:rFonts w:hAnsi="宋体"/>
          <w:sz w:val="24"/>
        </w:rPr>
        <w:t>询价程序</w:t>
      </w:r>
      <w:r>
        <w:rPr>
          <w:rFonts w:hAnsi="宋体" w:hint="eastAsia"/>
          <w:sz w:val="24"/>
        </w:rPr>
        <w:t>、内容、</w:t>
      </w:r>
      <w:r>
        <w:rPr>
          <w:rFonts w:hAnsi="宋体"/>
          <w:sz w:val="24"/>
        </w:rPr>
        <w:t>合同格式及条款。</w:t>
      </w:r>
      <w:r>
        <w:rPr>
          <w:rFonts w:hAnsi="宋体" w:hint="eastAsia"/>
          <w:sz w:val="24"/>
        </w:rPr>
        <w:t>询价文件</w:t>
      </w:r>
      <w:r>
        <w:rPr>
          <w:rFonts w:hAnsi="宋体"/>
          <w:sz w:val="24"/>
        </w:rPr>
        <w:t>由下述部分组成：</w:t>
      </w:r>
    </w:p>
    <w:p w:rsidR="00F13C95" w:rsidRDefault="001F7E5E">
      <w:pPr>
        <w:pStyle w:val="a6"/>
        <w:spacing w:line="360" w:lineRule="auto"/>
        <w:jc w:val="left"/>
        <w:rPr>
          <w:rFonts w:hAnsi="宋体"/>
          <w:sz w:val="24"/>
        </w:rPr>
      </w:pPr>
      <w:r>
        <w:rPr>
          <w:rFonts w:hAnsi="宋体"/>
          <w:sz w:val="24"/>
        </w:rPr>
        <w:t>（</w:t>
      </w:r>
      <w:r>
        <w:rPr>
          <w:rFonts w:hAnsi="宋体"/>
          <w:sz w:val="24"/>
        </w:rPr>
        <w:t>1</w:t>
      </w:r>
      <w:r>
        <w:rPr>
          <w:rFonts w:hAnsi="宋体"/>
          <w:sz w:val="24"/>
        </w:rPr>
        <w:t>）</w:t>
      </w:r>
      <w:r>
        <w:rPr>
          <w:rFonts w:hAnsi="宋体" w:hint="eastAsia"/>
          <w:sz w:val="24"/>
        </w:rPr>
        <w:t>询价</w:t>
      </w:r>
      <w:r>
        <w:rPr>
          <w:rFonts w:hAnsi="宋体" w:hint="eastAsia"/>
          <w:sz w:val="24"/>
        </w:rPr>
        <w:t>公告</w:t>
      </w:r>
    </w:p>
    <w:p w:rsidR="00F13C95" w:rsidRDefault="001F7E5E">
      <w:pPr>
        <w:pStyle w:val="a6"/>
        <w:spacing w:line="360" w:lineRule="auto"/>
        <w:jc w:val="left"/>
        <w:rPr>
          <w:rFonts w:hAnsi="宋体"/>
          <w:sz w:val="24"/>
        </w:rPr>
      </w:pPr>
      <w:r>
        <w:rPr>
          <w:rFonts w:hAnsi="宋体"/>
          <w:sz w:val="24"/>
        </w:rPr>
        <w:t xml:space="preserve"> </w:t>
      </w:r>
      <w:r>
        <w:rPr>
          <w:rFonts w:hAnsi="宋体"/>
          <w:sz w:val="24"/>
        </w:rPr>
        <w:t>（</w:t>
      </w:r>
      <w:r>
        <w:rPr>
          <w:rFonts w:hAnsi="宋体"/>
          <w:sz w:val="24"/>
        </w:rPr>
        <w:t>2</w:t>
      </w:r>
      <w:r>
        <w:rPr>
          <w:rFonts w:hAnsi="宋体"/>
          <w:sz w:val="24"/>
        </w:rPr>
        <w:t>）</w:t>
      </w:r>
      <w:r>
        <w:rPr>
          <w:rFonts w:hAnsi="宋体" w:hint="eastAsia"/>
          <w:sz w:val="24"/>
        </w:rPr>
        <w:t>供应商须知</w:t>
      </w:r>
      <w:r>
        <w:rPr>
          <w:rFonts w:hAnsi="宋体" w:hint="eastAsia"/>
          <w:sz w:val="24"/>
        </w:rPr>
        <w:t>附表</w:t>
      </w:r>
    </w:p>
    <w:p w:rsidR="00F13C95" w:rsidRDefault="001F7E5E">
      <w:pPr>
        <w:pStyle w:val="a6"/>
        <w:spacing w:line="360" w:lineRule="auto"/>
        <w:ind w:firstLineChars="200" w:firstLine="480"/>
        <w:jc w:val="left"/>
        <w:rPr>
          <w:rFonts w:hAnsi="宋体"/>
          <w:sz w:val="24"/>
        </w:rPr>
      </w:pPr>
      <w:r>
        <w:rPr>
          <w:rFonts w:hAnsi="宋体" w:hint="eastAsia"/>
          <w:sz w:val="24"/>
        </w:rPr>
        <w:t>（</w:t>
      </w:r>
      <w:r>
        <w:rPr>
          <w:rFonts w:hAnsi="宋体" w:hint="eastAsia"/>
          <w:sz w:val="24"/>
        </w:rPr>
        <w:t>3</w:t>
      </w:r>
      <w:r>
        <w:rPr>
          <w:rFonts w:hAnsi="宋体" w:hint="eastAsia"/>
          <w:sz w:val="24"/>
        </w:rPr>
        <w:t>）供应商须知正文</w:t>
      </w:r>
    </w:p>
    <w:p w:rsidR="00F13C95" w:rsidRDefault="001F7E5E">
      <w:pPr>
        <w:pStyle w:val="a6"/>
        <w:spacing w:line="360" w:lineRule="auto"/>
        <w:jc w:val="left"/>
        <w:rPr>
          <w:rFonts w:hAnsi="宋体"/>
          <w:sz w:val="24"/>
        </w:rPr>
      </w:pPr>
      <w:r>
        <w:rPr>
          <w:rFonts w:hAnsi="宋体"/>
          <w:sz w:val="24"/>
        </w:rPr>
        <w:t xml:space="preserve"> </w:t>
      </w:r>
      <w:r>
        <w:rPr>
          <w:rFonts w:hAnsi="宋体"/>
          <w:sz w:val="24"/>
        </w:rPr>
        <w:t>（</w:t>
      </w:r>
      <w:r>
        <w:rPr>
          <w:rFonts w:hAnsi="宋体" w:hint="eastAsia"/>
          <w:sz w:val="24"/>
        </w:rPr>
        <w:t>4</w:t>
      </w:r>
      <w:r>
        <w:rPr>
          <w:rFonts w:hAnsi="宋体"/>
          <w:sz w:val="24"/>
        </w:rPr>
        <w:t>）</w:t>
      </w:r>
      <w:r>
        <w:rPr>
          <w:rFonts w:hAnsi="宋体" w:hint="eastAsia"/>
          <w:sz w:val="24"/>
        </w:rPr>
        <w:t>采购内容及要求</w:t>
      </w:r>
    </w:p>
    <w:p w:rsidR="00F13C95" w:rsidRDefault="001F7E5E">
      <w:pPr>
        <w:pStyle w:val="a6"/>
        <w:spacing w:line="360" w:lineRule="auto"/>
        <w:jc w:val="left"/>
        <w:rPr>
          <w:rFonts w:hAnsi="宋体"/>
          <w:sz w:val="24"/>
        </w:rPr>
      </w:pPr>
      <w:r>
        <w:rPr>
          <w:rFonts w:hAnsi="宋体"/>
          <w:sz w:val="24"/>
        </w:rPr>
        <w:t>（</w:t>
      </w:r>
      <w:r>
        <w:rPr>
          <w:rFonts w:hAnsi="宋体" w:hint="eastAsia"/>
          <w:sz w:val="24"/>
        </w:rPr>
        <w:t>5</w:t>
      </w:r>
      <w:r>
        <w:rPr>
          <w:rFonts w:hAnsi="宋体"/>
          <w:sz w:val="24"/>
        </w:rPr>
        <w:t>）</w:t>
      </w:r>
      <w:r>
        <w:rPr>
          <w:rFonts w:hAnsi="宋体" w:hint="eastAsia"/>
          <w:sz w:val="24"/>
        </w:rPr>
        <w:t>政府</w:t>
      </w:r>
      <w:r>
        <w:rPr>
          <w:rFonts w:hAnsi="宋体"/>
          <w:sz w:val="24"/>
        </w:rPr>
        <w:t>采购合同</w:t>
      </w:r>
    </w:p>
    <w:p w:rsidR="00F13C95" w:rsidRDefault="001F7E5E">
      <w:pPr>
        <w:pStyle w:val="a6"/>
        <w:spacing w:line="360" w:lineRule="auto"/>
        <w:ind w:firstLineChars="150" w:firstLine="360"/>
        <w:jc w:val="left"/>
        <w:rPr>
          <w:rFonts w:hAnsi="宋体"/>
          <w:sz w:val="24"/>
        </w:rPr>
      </w:pPr>
      <w:r>
        <w:rPr>
          <w:rFonts w:hAnsi="宋体"/>
          <w:sz w:val="24"/>
        </w:rPr>
        <w:t>（</w:t>
      </w:r>
      <w:r>
        <w:rPr>
          <w:rFonts w:hAnsi="宋体" w:hint="eastAsia"/>
          <w:sz w:val="24"/>
        </w:rPr>
        <w:t>6</w:t>
      </w:r>
      <w:r>
        <w:rPr>
          <w:rFonts w:hAnsi="宋体"/>
          <w:sz w:val="24"/>
        </w:rPr>
        <w:t>）</w:t>
      </w:r>
      <w:r>
        <w:rPr>
          <w:rFonts w:hAnsi="宋体" w:hint="eastAsia"/>
          <w:sz w:val="24"/>
        </w:rPr>
        <w:t>响应文件</w:t>
      </w:r>
      <w:r>
        <w:rPr>
          <w:rFonts w:hAnsi="宋体"/>
          <w:sz w:val="24"/>
        </w:rPr>
        <w:t>格式</w:t>
      </w:r>
    </w:p>
    <w:p w:rsidR="00F13C95" w:rsidRDefault="001F7E5E">
      <w:pPr>
        <w:pStyle w:val="a6"/>
        <w:spacing w:line="360" w:lineRule="auto"/>
        <w:jc w:val="left"/>
        <w:rPr>
          <w:rFonts w:hAnsi="宋体"/>
          <w:b/>
          <w:sz w:val="24"/>
        </w:rPr>
      </w:pPr>
      <w:r>
        <w:rPr>
          <w:rFonts w:hAnsi="宋体"/>
          <w:b/>
          <w:sz w:val="24"/>
        </w:rPr>
        <w:t>7.</w:t>
      </w:r>
      <w:r>
        <w:rPr>
          <w:rFonts w:hAnsi="宋体" w:hint="eastAsia"/>
          <w:b/>
          <w:sz w:val="24"/>
        </w:rPr>
        <w:t xml:space="preserve"> </w:t>
      </w:r>
      <w:r>
        <w:rPr>
          <w:rFonts w:hAnsi="宋体" w:hint="eastAsia"/>
          <w:b/>
          <w:sz w:val="24"/>
        </w:rPr>
        <w:t>询价</w:t>
      </w:r>
      <w:r>
        <w:rPr>
          <w:rFonts w:hAnsi="宋体" w:hint="eastAsia"/>
          <w:b/>
          <w:sz w:val="24"/>
        </w:rPr>
        <w:t>文件</w:t>
      </w:r>
      <w:r>
        <w:rPr>
          <w:rFonts w:hAnsi="宋体" w:hint="eastAsia"/>
          <w:b/>
          <w:sz w:val="24"/>
        </w:rPr>
        <w:t>的澄清与修改</w:t>
      </w:r>
    </w:p>
    <w:p w:rsidR="00F13C95" w:rsidRDefault="001F7E5E">
      <w:pPr>
        <w:pStyle w:val="a3"/>
        <w:snapToGrid w:val="0"/>
        <w:spacing w:line="360" w:lineRule="auto"/>
        <w:ind w:firstLineChars="175"/>
        <w:outlineLvl w:val="0"/>
        <w:rPr>
          <w:sz w:val="24"/>
        </w:rPr>
      </w:pPr>
      <w:r>
        <w:rPr>
          <w:rFonts w:hint="eastAsia"/>
          <w:sz w:val="24"/>
        </w:rPr>
        <w:t>7.1</w:t>
      </w:r>
      <w:r>
        <w:rPr>
          <w:rFonts w:hint="eastAsia"/>
          <w:sz w:val="24"/>
        </w:rPr>
        <w:t>供应商对询价</w:t>
      </w:r>
      <w:r>
        <w:rPr>
          <w:rFonts w:hint="eastAsia"/>
          <w:sz w:val="24"/>
        </w:rPr>
        <w:t>文件</w:t>
      </w:r>
      <w:r>
        <w:rPr>
          <w:rFonts w:hint="eastAsia"/>
          <w:sz w:val="24"/>
        </w:rPr>
        <w:t>如有疑点，可</w:t>
      </w:r>
      <w:r>
        <w:rPr>
          <w:rFonts w:hint="eastAsia"/>
          <w:sz w:val="24"/>
        </w:rPr>
        <w:t>于提交响应文件截止之日前</w:t>
      </w:r>
      <w:r>
        <w:rPr>
          <w:rFonts w:hint="eastAsia"/>
          <w:sz w:val="24"/>
        </w:rPr>
        <w:t>1</w:t>
      </w:r>
      <w:r>
        <w:rPr>
          <w:rFonts w:hint="eastAsia"/>
          <w:sz w:val="24"/>
        </w:rPr>
        <w:t>日以书面形式向采购人、采购代理机构提出</w:t>
      </w:r>
      <w:r>
        <w:rPr>
          <w:rFonts w:hint="eastAsia"/>
          <w:sz w:val="24"/>
        </w:rPr>
        <w:t>澄清</w:t>
      </w:r>
      <w:r>
        <w:rPr>
          <w:rFonts w:hint="eastAsia"/>
          <w:sz w:val="24"/>
        </w:rPr>
        <w:t>要求</w:t>
      </w:r>
      <w:r>
        <w:rPr>
          <w:rFonts w:hint="eastAsia"/>
          <w:sz w:val="24"/>
        </w:rPr>
        <w:t>。要求澄清应按询价</w:t>
      </w:r>
      <w:r>
        <w:rPr>
          <w:rFonts w:hint="eastAsia"/>
          <w:sz w:val="24"/>
        </w:rPr>
        <w:t>公告</w:t>
      </w:r>
      <w:r>
        <w:rPr>
          <w:rFonts w:hint="eastAsia"/>
          <w:sz w:val="24"/>
        </w:rPr>
        <w:t>中载明的地址以书面形式（信函）通知</w:t>
      </w:r>
      <w:r>
        <w:rPr>
          <w:rFonts w:hint="eastAsia"/>
          <w:sz w:val="24"/>
        </w:rPr>
        <w:t>采购人、</w:t>
      </w:r>
      <w:r>
        <w:rPr>
          <w:rFonts w:hint="eastAsia"/>
          <w:sz w:val="24"/>
        </w:rPr>
        <w:t>采购代理机构。</w:t>
      </w:r>
      <w:r>
        <w:rPr>
          <w:rFonts w:hint="eastAsia"/>
          <w:sz w:val="24"/>
        </w:rPr>
        <w:t>采购人、</w:t>
      </w:r>
      <w:r>
        <w:rPr>
          <w:rFonts w:hint="eastAsia"/>
          <w:sz w:val="24"/>
        </w:rPr>
        <w:t>采购代理机构将视情况予以澄清答复</w:t>
      </w:r>
      <w:r>
        <w:rPr>
          <w:rFonts w:hint="eastAsia"/>
          <w:sz w:val="24"/>
        </w:rPr>
        <w:t>（电话或信函）</w:t>
      </w:r>
      <w:r>
        <w:rPr>
          <w:rFonts w:hint="eastAsia"/>
          <w:sz w:val="24"/>
        </w:rPr>
        <w:t>，该澄清内容作为询价</w:t>
      </w:r>
      <w:r>
        <w:rPr>
          <w:rFonts w:hint="eastAsia"/>
          <w:sz w:val="24"/>
        </w:rPr>
        <w:t>文件</w:t>
      </w:r>
      <w:r>
        <w:rPr>
          <w:rFonts w:hint="eastAsia"/>
          <w:sz w:val="24"/>
        </w:rPr>
        <w:t>的组成部分。如澄清的内容影响响应文件编制的，</w:t>
      </w:r>
      <w:r>
        <w:rPr>
          <w:rFonts w:hint="eastAsia"/>
          <w:sz w:val="24"/>
        </w:rPr>
        <w:t>采购人、</w:t>
      </w:r>
      <w:r>
        <w:rPr>
          <w:rFonts w:hint="eastAsia"/>
          <w:sz w:val="24"/>
        </w:rPr>
        <w:t>采购代理机构应在</w:t>
      </w:r>
      <w:r>
        <w:rPr>
          <w:rFonts w:hint="eastAsia"/>
          <w:sz w:val="24"/>
        </w:rPr>
        <w:t>提交响应文件截止之日</w:t>
      </w:r>
      <w:r>
        <w:rPr>
          <w:rFonts w:hint="eastAsia"/>
          <w:sz w:val="24"/>
        </w:rPr>
        <w:t>3</w:t>
      </w:r>
      <w:r>
        <w:rPr>
          <w:rFonts w:hint="eastAsia"/>
          <w:sz w:val="24"/>
        </w:rPr>
        <w:t>个工作日前</w:t>
      </w:r>
      <w:r>
        <w:rPr>
          <w:rFonts w:hint="eastAsia"/>
          <w:sz w:val="24"/>
        </w:rPr>
        <w:t>，在</w:t>
      </w:r>
      <w:r>
        <w:rPr>
          <w:rFonts w:hint="eastAsia"/>
          <w:sz w:val="24"/>
        </w:rPr>
        <w:t>原信息发布媒体上</w:t>
      </w:r>
      <w:r>
        <w:rPr>
          <w:rFonts w:hint="eastAsia"/>
          <w:sz w:val="24"/>
        </w:rPr>
        <w:t>发布更正公告</w:t>
      </w:r>
      <w:r>
        <w:rPr>
          <w:rFonts w:hint="eastAsia"/>
          <w:sz w:val="24"/>
        </w:rPr>
        <w:t>，不足</w:t>
      </w:r>
      <w:r>
        <w:rPr>
          <w:rFonts w:hint="eastAsia"/>
          <w:sz w:val="24"/>
        </w:rPr>
        <w:t>3</w:t>
      </w:r>
      <w:r>
        <w:rPr>
          <w:rFonts w:hint="eastAsia"/>
          <w:sz w:val="24"/>
        </w:rPr>
        <w:t>个工作日的，应当</w:t>
      </w:r>
      <w:r>
        <w:rPr>
          <w:rFonts w:hint="eastAsia"/>
          <w:sz w:val="24"/>
        </w:rPr>
        <w:lastRenderedPageBreak/>
        <w:t>顺延提交响应文件截止</w:t>
      </w:r>
      <w:r>
        <w:rPr>
          <w:rFonts w:hint="eastAsia"/>
          <w:sz w:val="24"/>
        </w:rPr>
        <w:t>日期</w:t>
      </w:r>
      <w:r>
        <w:rPr>
          <w:rFonts w:hint="eastAsia"/>
          <w:sz w:val="24"/>
        </w:rPr>
        <w:t>。</w:t>
      </w:r>
    </w:p>
    <w:p w:rsidR="00F13C95" w:rsidRDefault="001F7E5E">
      <w:pPr>
        <w:pStyle w:val="a3"/>
        <w:snapToGrid w:val="0"/>
        <w:spacing w:line="360" w:lineRule="auto"/>
        <w:ind w:firstLineChars="175"/>
        <w:outlineLvl w:val="0"/>
        <w:rPr>
          <w:sz w:val="24"/>
        </w:rPr>
      </w:pPr>
      <w:r>
        <w:rPr>
          <w:rFonts w:hint="eastAsia"/>
          <w:sz w:val="24"/>
        </w:rPr>
        <w:t>7.2</w:t>
      </w:r>
      <w:r>
        <w:rPr>
          <w:rFonts w:hint="eastAsia"/>
          <w:sz w:val="24"/>
        </w:rPr>
        <w:t>提交响应文件截止之日前，采购人、</w:t>
      </w:r>
      <w:r>
        <w:rPr>
          <w:rFonts w:hint="eastAsia"/>
          <w:sz w:val="24"/>
        </w:rPr>
        <w:t>采购代理机构</w:t>
      </w:r>
      <w:r>
        <w:rPr>
          <w:rFonts w:hint="eastAsia"/>
          <w:sz w:val="24"/>
        </w:rPr>
        <w:t>或者询价小组</w:t>
      </w:r>
      <w:r>
        <w:rPr>
          <w:rFonts w:hint="eastAsia"/>
          <w:sz w:val="24"/>
        </w:rPr>
        <w:t>可</w:t>
      </w:r>
      <w:r>
        <w:rPr>
          <w:rFonts w:hint="eastAsia"/>
          <w:sz w:val="24"/>
        </w:rPr>
        <w:t>对已发出的</w:t>
      </w:r>
      <w:r>
        <w:rPr>
          <w:rFonts w:hint="eastAsia"/>
          <w:sz w:val="24"/>
        </w:rPr>
        <w:t>询价</w:t>
      </w:r>
      <w:r>
        <w:rPr>
          <w:rFonts w:hint="eastAsia"/>
          <w:sz w:val="24"/>
        </w:rPr>
        <w:t>文件进行必要的澄清或修改</w:t>
      </w:r>
      <w:r>
        <w:rPr>
          <w:rFonts w:hint="eastAsia"/>
          <w:sz w:val="24"/>
        </w:rPr>
        <w:t>，在原信息发布媒体上发布更正公告，该</w:t>
      </w:r>
      <w:r>
        <w:rPr>
          <w:rFonts w:hint="eastAsia"/>
          <w:sz w:val="24"/>
        </w:rPr>
        <w:t>澄清或修改</w:t>
      </w:r>
      <w:r>
        <w:rPr>
          <w:rFonts w:hint="eastAsia"/>
          <w:sz w:val="24"/>
        </w:rPr>
        <w:t>内容</w:t>
      </w:r>
      <w:r>
        <w:rPr>
          <w:rFonts w:hint="eastAsia"/>
          <w:sz w:val="24"/>
        </w:rPr>
        <w:t>作为</w:t>
      </w:r>
      <w:r>
        <w:rPr>
          <w:rFonts w:hint="eastAsia"/>
          <w:sz w:val="24"/>
        </w:rPr>
        <w:t>为询价</w:t>
      </w:r>
      <w:r>
        <w:rPr>
          <w:rFonts w:hint="eastAsia"/>
          <w:sz w:val="24"/>
        </w:rPr>
        <w:t>文件</w:t>
      </w:r>
      <w:r>
        <w:rPr>
          <w:rFonts w:hint="eastAsia"/>
          <w:sz w:val="24"/>
        </w:rPr>
        <w:t>的组成部分，对供应商具有约束力。如</w:t>
      </w:r>
      <w:r>
        <w:rPr>
          <w:rFonts w:hint="eastAsia"/>
          <w:sz w:val="24"/>
        </w:rPr>
        <w:t>澄清或</w:t>
      </w:r>
      <w:r>
        <w:rPr>
          <w:rFonts w:hint="eastAsia"/>
          <w:sz w:val="24"/>
        </w:rPr>
        <w:t>修改的内容影响响应文件编制的，采购代理机构应在提交响应文件截止时间</w:t>
      </w:r>
      <w:r>
        <w:rPr>
          <w:rFonts w:hint="eastAsia"/>
          <w:sz w:val="24"/>
        </w:rPr>
        <w:t>3</w:t>
      </w:r>
      <w:r>
        <w:rPr>
          <w:rFonts w:hint="eastAsia"/>
          <w:sz w:val="24"/>
        </w:rPr>
        <w:t>个工作日前发出公告，不足</w:t>
      </w:r>
      <w:r>
        <w:rPr>
          <w:rFonts w:hint="eastAsia"/>
          <w:sz w:val="24"/>
        </w:rPr>
        <w:t>3</w:t>
      </w:r>
      <w:r>
        <w:rPr>
          <w:rFonts w:hint="eastAsia"/>
          <w:sz w:val="24"/>
        </w:rPr>
        <w:t>个工作日的，应当顺延提交响应文件截止之日。本</w:t>
      </w:r>
      <w:r>
        <w:rPr>
          <w:rFonts w:hint="eastAsia"/>
          <w:sz w:val="24"/>
        </w:rPr>
        <w:t>询价文件</w:t>
      </w:r>
      <w:r>
        <w:rPr>
          <w:rFonts w:hint="eastAsia"/>
          <w:sz w:val="24"/>
        </w:rPr>
        <w:t>第</w:t>
      </w:r>
      <w:r>
        <w:rPr>
          <w:rFonts w:hint="eastAsia"/>
          <w:sz w:val="24"/>
        </w:rPr>
        <w:t>7.3</w:t>
      </w:r>
      <w:r>
        <w:rPr>
          <w:rFonts w:hint="eastAsia"/>
          <w:sz w:val="24"/>
        </w:rPr>
        <w:t>条规定的推迟响应截止时间情形不受本条约束。</w:t>
      </w:r>
    </w:p>
    <w:p w:rsidR="00F13C95" w:rsidRDefault="001F7E5E">
      <w:pPr>
        <w:pStyle w:val="a3"/>
        <w:snapToGrid w:val="0"/>
        <w:spacing w:line="360" w:lineRule="auto"/>
        <w:ind w:firstLineChars="175"/>
        <w:outlineLvl w:val="0"/>
        <w:rPr>
          <w:sz w:val="24"/>
        </w:rPr>
      </w:pPr>
      <w:r>
        <w:rPr>
          <w:rFonts w:hint="eastAsia"/>
          <w:sz w:val="24"/>
        </w:rPr>
        <w:t>7.3</w:t>
      </w:r>
      <w:r>
        <w:rPr>
          <w:rFonts w:hint="eastAsia"/>
          <w:sz w:val="24"/>
        </w:rPr>
        <w:t>为使供应商在准备响应文件时有合理的时间考虑响应文件的修改，采购代理机构可酌情推迟询价响应截止时间，以</w:t>
      </w:r>
      <w:r>
        <w:rPr>
          <w:rFonts w:hint="eastAsia"/>
          <w:sz w:val="24"/>
        </w:rPr>
        <w:t>公告</w:t>
      </w:r>
      <w:r>
        <w:rPr>
          <w:rFonts w:hint="eastAsia"/>
          <w:sz w:val="24"/>
        </w:rPr>
        <w:t>形式</w:t>
      </w:r>
      <w:r>
        <w:rPr>
          <w:rFonts w:hint="eastAsia"/>
          <w:sz w:val="24"/>
        </w:rPr>
        <w:t>发布</w:t>
      </w:r>
      <w:r>
        <w:rPr>
          <w:rFonts w:hint="eastAsia"/>
          <w:sz w:val="24"/>
        </w:rPr>
        <w:t>，该修改内容为询价</w:t>
      </w:r>
      <w:r>
        <w:rPr>
          <w:rFonts w:hint="eastAsia"/>
          <w:sz w:val="24"/>
        </w:rPr>
        <w:t>文件</w:t>
      </w:r>
      <w:r>
        <w:rPr>
          <w:rFonts w:hint="eastAsia"/>
          <w:sz w:val="24"/>
        </w:rPr>
        <w:t>的组成部分。在此情况下，采购人和供应商受</w:t>
      </w:r>
      <w:r>
        <w:rPr>
          <w:rFonts w:hint="eastAsia"/>
          <w:sz w:val="24"/>
        </w:rPr>
        <w:t>提交</w:t>
      </w:r>
      <w:r>
        <w:rPr>
          <w:rFonts w:hint="eastAsia"/>
          <w:sz w:val="24"/>
        </w:rPr>
        <w:t>响应文件截止期制约的所有权利和义务均应延长至新的截止日期。</w:t>
      </w:r>
    </w:p>
    <w:p w:rsidR="00F13C95" w:rsidRDefault="001F7E5E">
      <w:pPr>
        <w:pStyle w:val="a3"/>
        <w:snapToGrid w:val="0"/>
        <w:spacing w:line="360" w:lineRule="auto"/>
        <w:ind w:firstLineChars="175"/>
        <w:outlineLvl w:val="0"/>
        <w:rPr>
          <w:sz w:val="24"/>
        </w:rPr>
      </w:pPr>
      <w:r>
        <w:rPr>
          <w:rFonts w:hint="eastAsia"/>
          <w:sz w:val="24"/>
        </w:rPr>
        <w:t>7.</w:t>
      </w:r>
      <w:r>
        <w:rPr>
          <w:rFonts w:hint="eastAsia"/>
          <w:sz w:val="24"/>
        </w:rPr>
        <w:t>4</w:t>
      </w:r>
      <w:r>
        <w:rPr>
          <w:rFonts w:hint="eastAsia"/>
          <w:sz w:val="24"/>
        </w:rPr>
        <w:t>答疑文件、补充通知、修改通知将构成询价</w:t>
      </w:r>
      <w:r>
        <w:rPr>
          <w:rFonts w:hint="eastAsia"/>
          <w:sz w:val="24"/>
        </w:rPr>
        <w:t>文件</w:t>
      </w:r>
      <w:r>
        <w:rPr>
          <w:rFonts w:hint="eastAsia"/>
          <w:sz w:val="24"/>
        </w:rPr>
        <w:t>的一部分，对当事人各方</w:t>
      </w:r>
      <w:r>
        <w:rPr>
          <w:rFonts w:hint="eastAsia"/>
          <w:sz w:val="24"/>
        </w:rPr>
        <w:t>均有约束力。询价</w:t>
      </w:r>
      <w:r>
        <w:rPr>
          <w:rFonts w:hint="eastAsia"/>
          <w:sz w:val="24"/>
        </w:rPr>
        <w:t>文件</w:t>
      </w:r>
      <w:r>
        <w:rPr>
          <w:rFonts w:hint="eastAsia"/>
          <w:sz w:val="24"/>
        </w:rPr>
        <w:t>、答疑文件、补充通知、修改通知等内容不一致的，以发文时间在后的为准。</w:t>
      </w:r>
    </w:p>
    <w:p w:rsidR="00F13C95" w:rsidRDefault="001F7E5E">
      <w:pPr>
        <w:pStyle w:val="a3"/>
        <w:snapToGrid w:val="0"/>
        <w:spacing w:line="360" w:lineRule="auto"/>
        <w:ind w:firstLineChars="175"/>
        <w:outlineLvl w:val="0"/>
        <w:rPr>
          <w:sz w:val="24"/>
        </w:rPr>
      </w:pPr>
      <w:r>
        <w:rPr>
          <w:rFonts w:hint="eastAsia"/>
          <w:sz w:val="24"/>
        </w:rPr>
        <w:t>7.5</w:t>
      </w:r>
      <w:r>
        <w:rPr>
          <w:rFonts w:asciiTheme="majorEastAsia" w:eastAsiaTheme="majorEastAsia" w:hAnsiTheme="majorEastAsia" w:cstheme="majorEastAsia" w:hint="eastAsia"/>
          <w:sz w:val="24"/>
          <w:szCs w:val="24"/>
        </w:rPr>
        <w:t>供应商应随时登录贵州省政府采购</w:t>
      </w:r>
      <w:r>
        <w:rPr>
          <w:rFonts w:asciiTheme="minorEastAsia" w:hAnsiTheme="minorEastAsia" w:cstheme="minorEastAsia" w:hint="eastAsia"/>
          <w:sz w:val="21"/>
          <w:szCs w:val="21"/>
        </w:rPr>
        <w:t>（</w:t>
      </w:r>
      <w:r>
        <w:rPr>
          <w:rFonts w:asciiTheme="minorEastAsia" w:hAnsiTheme="minorEastAsia" w:cstheme="minorEastAsia" w:hint="eastAsia"/>
          <w:sz w:val="21"/>
          <w:szCs w:val="21"/>
        </w:rPr>
        <w:t>http://www.ccgp-guizhou.gov.cn/</w:t>
      </w:r>
      <w:r>
        <w:rPr>
          <w:rFonts w:asciiTheme="minorEastAsia" w:hAnsiTheme="minorEastAsia" w:cstheme="minorEastAsia" w:hint="eastAsia"/>
          <w:sz w:val="21"/>
          <w:szCs w:val="21"/>
        </w:rPr>
        <w:t>）</w:t>
      </w:r>
      <w:r>
        <w:rPr>
          <w:rFonts w:asciiTheme="minorEastAsia" w:hAnsiTheme="minorEastAsia" w:cstheme="minorEastAsia" w:hint="eastAsia"/>
          <w:sz w:val="24"/>
          <w:szCs w:val="24"/>
        </w:rPr>
        <w:t>或</w:t>
      </w:r>
      <w:r>
        <w:rPr>
          <w:rFonts w:asciiTheme="minorEastAsia" w:hAnsiTheme="minorEastAsia" w:cstheme="minorEastAsia" w:hint="eastAsia"/>
          <w:sz w:val="24"/>
          <w:szCs w:val="24"/>
        </w:rPr>
        <w:t>全国公共资源交易平台（贵州省铜仁市）</w:t>
      </w:r>
      <w:r>
        <w:rPr>
          <w:rFonts w:asciiTheme="minorEastAsia" w:hAnsiTheme="minorEastAsia" w:cstheme="minorEastAsia" w:hint="eastAsia"/>
          <w:sz w:val="21"/>
          <w:szCs w:val="21"/>
        </w:rPr>
        <w:t>（</w:t>
      </w:r>
      <w:r>
        <w:rPr>
          <w:rFonts w:asciiTheme="minorEastAsia" w:hAnsiTheme="minorEastAsia" w:cstheme="minorEastAsia" w:hint="eastAsia"/>
          <w:sz w:val="21"/>
          <w:szCs w:val="21"/>
        </w:rPr>
        <w:t>http://jyzx.trs.gov.cn/TPFront_TR/index.htm</w:t>
      </w:r>
      <w:r>
        <w:rPr>
          <w:rFonts w:asciiTheme="minorEastAsia" w:hAnsiTheme="minorEastAsia" w:cstheme="minorEastAsia" w:hint="eastAsia"/>
          <w:sz w:val="21"/>
          <w:szCs w:val="21"/>
        </w:rPr>
        <w:t xml:space="preserve">/ </w:t>
      </w:r>
      <w:r>
        <w:rPr>
          <w:rFonts w:asciiTheme="minorEastAsia" w:hAnsiTheme="minorEastAsia" w:cstheme="minorEastAsia" w:hint="eastAsia"/>
          <w:sz w:val="21"/>
          <w:szCs w:val="21"/>
        </w:rPr>
        <w:t>）</w:t>
      </w:r>
      <w:r>
        <w:rPr>
          <w:rFonts w:asciiTheme="minorEastAsia" w:hAnsiTheme="minorEastAsia" w:cstheme="minorEastAsia" w:hint="eastAsia"/>
          <w:sz w:val="24"/>
          <w:szCs w:val="24"/>
        </w:rPr>
        <w:t>“交易平台”查看、处理采购人发出的文件更正等内容，如因</w:t>
      </w:r>
      <w:r>
        <w:rPr>
          <w:rFonts w:asciiTheme="minorEastAsia" w:hAnsiTheme="minorEastAsia" w:cstheme="minorEastAsia" w:hint="eastAsia"/>
          <w:sz w:val="24"/>
          <w:szCs w:val="24"/>
        </w:rPr>
        <w:t>供应商</w:t>
      </w:r>
      <w:r>
        <w:rPr>
          <w:rFonts w:asciiTheme="minorEastAsia" w:hAnsiTheme="minorEastAsia" w:cstheme="minorEastAsia" w:hint="eastAsia"/>
          <w:sz w:val="24"/>
          <w:szCs w:val="24"/>
        </w:rPr>
        <w:t>未及时上网查询导致的后果，由</w:t>
      </w:r>
      <w:r>
        <w:rPr>
          <w:rFonts w:asciiTheme="minorEastAsia" w:hAnsiTheme="minorEastAsia" w:cstheme="minorEastAsia" w:hint="eastAsia"/>
          <w:sz w:val="24"/>
          <w:szCs w:val="24"/>
        </w:rPr>
        <w:t>供应商</w:t>
      </w:r>
      <w:r>
        <w:rPr>
          <w:rFonts w:asciiTheme="minorEastAsia" w:hAnsiTheme="minorEastAsia" w:cstheme="minorEastAsia" w:hint="eastAsia"/>
          <w:sz w:val="24"/>
          <w:szCs w:val="24"/>
        </w:rPr>
        <w:t>自己承担。</w:t>
      </w:r>
    </w:p>
    <w:p w:rsidR="00F13C95" w:rsidRDefault="001F7E5E">
      <w:pPr>
        <w:pStyle w:val="a3"/>
        <w:snapToGrid w:val="0"/>
        <w:spacing w:line="360" w:lineRule="auto"/>
        <w:ind w:firstLineChars="175" w:firstLine="562"/>
        <w:jc w:val="center"/>
        <w:outlineLvl w:val="0"/>
        <w:rPr>
          <w:bCs/>
          <w:sz w:val="32"/>
          <w:szCs w:val="32"/>
        </w:rPr>
      </w:pPr>
      <w:r>
        <w:rPr>
          <w:rFonts w:hint="eastAsia"/>
          <w:b/>
          <w:sz w:val="32"/>
          <w:szCs w:val="32"/>
        </w:rPr>
        <w:t>三、响应文件的编写</w:t>
      </w:r>
    </w:p>
    <w:p w:rsidR="00F13C95" w:rsidRDefault="001F7E5E">
      <w:pPr>
        <w:pStyle w:val="a6"/>
        <w:spacing w:line="360" w:lineRule="auto"/>
        <w:jc w:val="left"/>
        <w:rPr>
          <w:rFonts w:hAnsi="宋体"/>
          <w:b/>
          <w:sz w:val="24"/>
        </w:rPr>
      </w:pPr>
      <w:r>
        <w:rPr>
          <w:rFonts w:hAnsi="宋体"/>
          <w:b/>
          <w:sz w:val="24"/>
        </w:rPr>
        <w:t>8.</w:t>
      </w:r>
      <w:r>
        <w:rPr>
          <w:rFonts w:hAnsi="宋体"/>
          <w:b/>
          <w:sz w:val="24"/>
        </w:rPr>
        <w:t>要求</w:t>
      </w:r>
    </w:p>
    <w:p w:rsidR="00F13C95" w:rsidRDefault="001F7E5E">
      <w:pPr>
        <w:pStyle w:val="a6"/>
        <w:spacing w:line="360" w:lineRule="auto"/>
        <w:ind w:firstLine="480"/>
        <w:jc w:val="left"/>
        <w:rPr>
          <w:rFonts w:hAnsi="宋体"/>
          <w:sz w:val="24"/>
        </w:rPr>
      </w:pPr>
      <w:r>
        <w:rPr>
          <w:rFonts w:hAnsi="宋体" w:hint="eastAsia"/>
          <w:sz w:val="24"/>
        </w:rPr>
        <w:t>8</w:t>
      </w:r>
      <w:r>
        <w:rPr>
          <w:rFonts w:hAnsi="宋体"/>
          <w:sz w:val="24"/>
        </w:rPr>
        <w:t>.1</w:t>
      </w:r>
      <w:r>
        <w:rPr>
          <w:rFonts w:hAnsi="宋体" w:hint="eastAsia"/>
          <w:sz w:val="24"/>
        </w:rPr>
        <w:t>供应商</w:t>
      </w:r>
      <w:r>
        <w:rPr>
          <w:rFonts w:hAnsi="宋体"/>
          <w:sz w:val="24"/>
        </w:rPr>
        <w:t>应仔细阅读</w:t>
      </w:r>
      <w:r>
        <w:rPr>
          <w:rFonts w:hAnsi="宋体" w:hint="eastAsia"/>
          <w:sz w:val="24"/>
        </w:rPr>
        <w:t>询价</w:t>
      </w:r>
      <w:r>
        <w:rPr>
          <w:rFonts w:hAnsi="宋体" w:hint="eastAsia"/>
          <w:sz w:val="24"/>
        </w:rPr>
        <w:t>文件</w:t>
      </w:r>
      <w:r>
        <w:rPr>
          <w:rFonts w:hAnsi="宋体"/>
          <w:sz w:val="24"/>
        </w:rPr>
        <w:t>的所有内容，按</w:t>
      </w:r>
      <w:r>
        <w:rPr>
          <w:rFonts w:hAnsi="宋体" w:hint="eastAsia"/>
          <w:sz w:val="24"/>
        </w:rPr>
        <w:t>询价</w:t>
      </w:r>
      <w:r>
        <w:rPr>
          <w:rFonts w:hAnsi="宋体" w:hint="eastAsia"/>
          <w:sz w:val="24"/>
        </w:rPr>
        <w:t>文件</w:t>
      </w:r>
      <w:r>
        <w:rPr>
          <w:rFonts w:hAnsi="宋体"/>
          <w:sz w:val="24"/>
        </w:rPr>
        <w:t>的要求提供</w:t>
      </w:r>
      <w:r>
        <w:rPr>
          <w:rFonts w:hAnsi="宋体" w:hint="eastAsia"/>
          <w:sz w:val="24"/>
        </w:rPr>
        <w:t>响应文件</w:t>
      </w:r>
      <w:r>
        <w:rPr>
          <w:rFonts w:hAnsi="宋体"/>
          <w:sz w:val="24"/>
        </w:rPr>
        <w:t>，</w:t>
      </w:r>
      <w:r>
        <w:rPr>
          <w:rFonts w:hAnsi="宋体" w:hint="eastAsia"/>
          <w:sz w:val="24"/>
        </w:rPr>
        <w:t>响应文件应对询价</w:t>
      </w:r>
      <w:r>
        <w:rPr>
          <w:rFonts w:hAnsi="宋体" w:hint="eastAsia"/>
          <w:sz w:val="24"/>
        </w:rPr>
        <w:t>文件</w:t>
      </w:r>
      <w:r>
        <w:rPr>
          <w:rFonts w:hAnsi="宋体" w:hint="eastAsia"/>
          <w:sz w:val="24"/>
        </w:rPr>
        <w:t>的要求作出实质性响应，</w:t>
      </w:r>
      <w:r>
        <w:rPr>
          <w:rFonts w:hAnsi="宋体"/>
          <w:sz w:val="24"/>
        </w:rPr>
        <w:t>并保证所提供的全部资料的真实性，否则其</w:t>
      </w:r>
      <w:r>
        <w:rPr>
          <w:rFonts w:hAnsi="宋体" w:hint="eastAsia"/>
          <w:sz w:val="24"/>
        </w:rPr>
        <w:t>响应文件</w:t>
      </w:r>
      <w:r>
        <w:rPr>
          <w:rFonts w:hAnsi="宋体"/>
          <w:sz w:val="24"/>
        </w:rPr>
        <w:t>可被作</w:t>
      </w:r>
      <w:r>
        <w:rPr>
          <w:rFonts w:hAnsi="宋体" w:hint="eastAsia"/>
          <w:sz w:val="24"/>
        </w:rPr>
        <w:t>响应</w:t>
      </w:r>
      <w:r>
        <w:rPr>
          <w:rFonts w:hAnsi="宋体"/>
          <w:sz w:val="24"/>
        </w:rPr>
        <w:t>无效处理。</w:t>
      </w:r>
    </w:p>
    <w:p w:rsidR="00F13C95" w:rsidRDefault="001F7E5E">
      <w:pPr>
        <w:pStyle w:val="a6"/>
        <w:spacing w:line="360" w:lineRule="auto"/>
        <w:ind w:firstLineChars="200" w:firstLine="480"/>
        <w:jc w:val="left"/>
        <w:rPr>
          <w:rFonts w:hAnsi="宋体"/>
          <w:sz w:val="24"/>
        </w:rPr>
      </w:pPr>
      <w:r>
        <w:rPr>
          <w:rFonts w:hAnsi="宋体"/>
          <w:sz w:val="24"/>
        </w:rPr>
        <w:t>8.2</w:t>
      </w:r>
      <w:r>
        <w:rPr>
          <w:rFonts w:hAnsi="宋体"/>
          <w:sz w:val="24"/>
        </w:rPr>
        <w:t>除非有另外的规定，</w:t>
      </w:r>
      <w:r>
        <w:rPr>
          <w:rFonts w:hAnsi="宋体" w:hint="eastAsia"/>
          <w:sz w:val="24"/>
        </w:rPr>
        <w:t>供应商</w:t>
      </w:r>
      <w:r>
        <w:rPr>
          <w:rFonts w:hAnsi="宋体"/>
          <w:sz w:val="24"/>
        </w:rPr>
        <w:t>应按被邀请参加</w:t>
      </w:r>
      <w:r>
        <w:rPr>
          <w:rFonts w:hAnsi="宋体" w:hint="eastAsia"/>
          <w:sz w:val="24"/>
        </w:rPr>
        <w:t>响应</w:t>
      </w:r>
      <w:r>
        <w:rPr>
          <w:rFonts w:hAnsi="宋体"/>
          <w:sz w:val="24"/>
        </w:rPr>
        <w:t>的合同包进行报价，同时，应对所报价合同包下的所有品目号进行报价。采购</w:t>
      </w:r>
      <w:r>
        <w:rPr>
          <w:rFonts w:hAnsi="宋体" w:hint="eastAsia"/>
          <w:sz w:val="24"/>
        </w:rPr>
        <w:t>人</w:t>
      </w:r>
      <w:r>
        <w:rPr>
          <w:rFonts w:hAnsi="宋体"/>
          <w:sz w:val="24"/>
        </w:rPr>
        <w:t>不接受有任何可选择性的报价，每一种货物只能有一个报价。</w:t>
      </w:r>
    </w:p>
    <w:p w:rsidR="00F13C95" w:rsidRDefault="001F7E5E">
      <w:pPr>
        <w:pStyle w:val="a6"/>
        <w:spacing w:line="360" w:lineRule="auto"/>
        <w:jc w:val="left"/>
        <w:rPr>
          <w:rFonts w:hAnsi="宋体"/>
          <w:b/>
          <w:sz w:val="24"/>
        </w:rPr>
      </w:pPr>
      <w:r>
        <w:rPr>
          <w:rFonts w:hAnsi="宋体" w:hint="eastAsia"/>
          <w:b/>
          <w:sz w:val="24"/>
        </w:rPr>
        <w:t>9.</w:t>
      </w:r>
      <w:r>
        <w:rPr>
          <w:rFonts w:hAnsi="宋体" w:hint="eastAsia"/>
          <w:b/>
          <w:sz w:val="24"/>
        </w:rPr>
        <w:t>响应文件语言及报价要求</w:t>
      </w:r>
    </w:p>
    <w:p w:rsidR="00F13C95" w:rsidRDefault="001F7E5E">
      <w:pPr>
        <w:pStyle w:val="a6"/>
        <w:spacing w:line="360" w:lineRule="auto"/>
        <w:ind w:firstLineChars="200" w:firstLine="480"/>
        <w:jc w:val="left"/>
        <w:rPr>
          <w:rFonts w:hAnsi="宋体"/>
          <w:b/>
          <w:sz w:val="24"/>
        </w:rPr>
      </w:pPr>
      <w:r>
        <w:rPr>
          <w:rFonts w:hAnsi="宋体" w:hint="eastAsia"/>
          <w:sz w:val="24"/>
        </w:rPr>
        <w:t>9</w:t>
      </w:r>
      <w:r>
        <w:rPr>
          <w:rFonts w:hAnsi="宋体"/>
          <w:sz w:val="24"/>
        </w:rPr>
        <w:t>.1</w:t>
      </w:r>
      <w:r>
        <w:rPr>
          <w:rFonts w:hAnsi="宋体" w:hint="eastAsia"/>
          <w:sz w:val="24"/>
        </w:rPr>
        <w:t>响应文件</w:t>
      </w:r>
      <w:r>
        <w:rPr>
          <w:rFonts w:hAnsi="宋体"/>
          <w:sz w:val="24"/>
        </w:rPr>
        <w:t>应用中文书写。</w:t>
      </w:r>
      <w:r>
        <w:rPr>
          <w:rFonts w:hAnsi="宋体" w:hint="eastAsia"/>
          <w:sz w:val="24"/>
        </w:rPr>
        <w:t>响应文件中所附或所引用的原件不是中文时，</w:t>
      </w:r>
      <w:r>
        <w:rPr>
          <w:rFonts w:hAnsi="宋体" w:hint="eastAsia"/>
          <w:sz w:val="24"/>
        </w:rPr>
        <w:lastRenderedPageBreak/>
        <w:t>应附中文译文。各种计量单位及符号应采用国际上统一使用的公制计量单位和符号。</w:t>
      </w:r>
    </w:p>
    <w:p w:rsidR="00F13C95" w:rsidRDefault="001F7E5E">
      <w:pPr>
        <w:pStyle w:val="a6"/>
        <w:spacing w:line="360" w:lineRule="auto"/>
        <w:jc w:val="left"/>
        <w:rPr>
          <w:rFonts w:hAnsi="宋体"/>
          <w:b/>
          <w:sz w:val="24"/>
        </w:rPr>
      </w:pPr>
      <w:r>
        <w:rPr>
          <w:rFonts w:hAnsi="宋体" w:hint="eastAsia"/>
          <w:b/>
          <w:sz w:val="24"/>
        </w:rPr>
        <w:t>10</w:t>
      </w:r>
      <w:r>
        <w:rPr>
          <w:rFonts w:hAnsi="宋体"/>
          <w:b/>
          <w:sz w:val="24"/>
        </w:rPr>
        <w:t>.</w:t>
      </w:r>
      <w:r>
        <w:rPr>
          <w:rFonts w:hAnsi="宋体" w:hint="eastAsia"/>
          <w:sz w:val="24"/>
        </w:rPr>
        <w:t xml:space="preserve"> </w:t>
      </w:r>
      <w:r>
        <w:rPr>
          <w:rFonts w:hAnsi="宋体" w:hint="eastAsia"/>
          <w:sz w:val="24"/>
        </w:rPr>
        <w:t>响应文件</w:t>
      </w:r>
      <w:r>
        <w:rPr>
          <w:rFonts w:hAnsi="宋体"/>
          <w:b/>
          <w:sz w:val="24"/>
        </w:rPr>
        <w:t>组成</w:t>
      </w:r>
    </w:p>
    <w:p w:rsidR="00F13C95" w:rsidRDefault="001F7E5E">
      <w:pPr>
        <w:pStyle w:val="a6"/>
        <w:spacing w:line="360" w:lineRule="auto"/>
        <w:ind w:firstLineChars="200" w:firstLine="480"/>
        <w:jc w:val="left"/>
        <w:rPr>
          <w:rFonts w:hAnsi="宋体"/>
          <w:sz w:val="24"/>
        </w:rPr>
      </w:pPr>
      <w:r>
        <w:rPr>
          <w:rFonts w:hAnsi="宋体" w:hint="eastAsia"/>
          <w:sz w:val="24"/>
        </w:rPr>
        <w:t>10</w:t>
      </w:r>
      <w:r>
        <w:rPr>
          <w:rFonts w:hAnsi="宋体"/>
          <w:sz w:val="24"/>
        </w:rPr>
        <w:t>.1</w:t>
      </w:r>
      <w:r>
        <w:rPr>
          <w:rFonts w:hAnsi="宋体" w:hint="eastAsia"/>
          <w:sz w:val="24"/>
        </w:rPr>
        <w:t>响应文件应包括</w:t>
      </w:r>
      <w:r>
        <w:rPr>
          <w:rFonts w:hAnsi="宋体" w:hint="eastAsia"/>
          <w:sz w:val="24"/>
        </w:rPr>
        <w:t>但不限于</w:t>
      </w:r>
      <w:r>
        <w:rPr>
          <w:rFonts w:hAnsi="宋体" w:hint="eastAsia"/>
          <w:sz w:val="24"/>
        </w:rPr>
        <w:t>下列部分：</w:t>
      </w:r>
    </w:p>
    <w:p w:rsidR="00F13C95" w:rsidRDefault="001F7E5E">
      <w:pPr>
        <w:pStyle w:val="a6"/>
        <w:spacing w:line="360" w:lineRule="auto"/>
        <w:ind w:firstLineChars="200" w:firstLine="480"/>
        <w:jc w:val="left"/>
        <w:rPr>
          <w:rFonts w:hAnsi="宋体"/>
          <w:sz w:val="24"/>
        </w:rPr>
      </w:pPr>
      <w:r>
        <w:rPr>
          <w:rFonts w:hAnsi="宋体" w:hint="eastAsia"/>
          <w:sz w:val="24"/>
        </w:rPr>
        <w:t>（</w:t>
      </w:r>
      <w:r>
        <w:rPr>
          <w:rFonts w:hAnsi="宋体" w:hint="eastAsia"/>
          <w:sz w:val="24"/>
        </w:rPr>
        <w:t>1</w:t>
      </w:r>
      <w:r>
        <w:rPr>
          <w:rFonts w:hAnsi="宋体" w:hint="eastAsia"/>
          <w:sz w:val="24"/>
        </w:rPr>
        <w:t>）</w:t>
      </w:r>
      <w:r>
        <w:rPr>
          <w:rFonts w:hAnsi="宋体" w:hint="eastAsia"/>
          <w:sz w:val="24"/>
        </w:rPr>
        <w:t>询价响应声明函</w:t>
      </w:r>
      <w:r>
        <w:rPr>
          <w:rFonts w:hAnsi="宋体" w:hint="eastAsia"/>
          <w:sz w:val="24"/>
        </w:rPr>
        <w:t xml:space="preserve">  </w:t>
      </w:r>
    </w:p>
    <w:p w:rsidR="00F13C95" w:rsidRDefault="001F7E5E">
      <w:pPr>
        <w:pStyle w:val="a6"/>
        <w:spacing w:line="360" w:lineRule="auto"/>
        <w:ind w:firstLineChars="200" w:firstLine="480"/>
        <w:jc w:val="left"/>
        <w:rPr>
          <w:rFonts w:hAnsi="宋体"/>
          <w:b/>
          <w:sz w:val="24"/>
        </w:rPr>
      </w:pPr>
      <w:r>
        <w:rPr>
          <w:rFonts w:hAnsi="宋体" w:hint="eastAsia"/>
          <w:sz w:val="24"/>
        </w:rPr>
        <w:t>（</w:t>
      </w:r>
      <w:r>
        <w:rPr>
          <w:rFonts w:hAnsi="宋体" w:hint="eastAsia"/>
          <w:sz w:val="24"/>
        </w:rPr>
        <w:t>2</w:t>
      </w:r>
      <w:r>
        <w:rPr>
          <w:rFonts w:hAnsi="宋体" w:hint="eastAsia"/>
          <w:sz w:val="24"/>
        </w:rPr>
        <w:t>）</w:t>
      </w:r>
      <w:r>
        <w:rPr>
          <w:rFonts w:hAnsi="宋体" w:hint="eastAsia"/>
          <w:sz w:val="24"/>
        </w:rPr>
        <w:t>报价一览表</w:t>
      </w:r>
      <w:r>
        <w:rPr>
          <w:rFonts w:hAnsi="宋体" w:hint="eastAsia"/>
          <w:sz w:val="24"/>
        </w:rPr>
        <w:t xml:space="preserve">  </w:t>
      </w:r>
    </w:p>
    <w:p w:rsidR="00F13C95" w:rsidRDefault="001F7E5E">
      <w:pPr>
        <w:pStyle w:val="a6"/>
        <w:spacing w:line="360" w:lineRule="auto"/>
        <w:ind w:firstLineChars="200" w:firstLine="480"/>
        <w:jc w:val="left"/>
        <w:rPr>
          <w:rFonts w:hAnsi="宋体"/>
          <w:b/>
          <w:sz w:val="24"/>
        </w:rPr>
      </w:pPr>
      <w:r>
        <w:rPr>
          <w:rFonts w:hAnsi="宋体" w:hint="eastAsia"/>
          <w:sz w:val="24"/>
        </w:rPr>
        <w:t>（</w:t>
      </w:r>
      <w:r>
        <w:rPr>
          <w:rFonts w:hAnsi="宋体" w:hint="eastAsia"/>
          <w:sz w:val="24"/>
        </w:rPr>
        <w:t>3</w:t>
      </w:r>
      <w:r>
        <w:rPr>
          <w:rFonts w:hAnsi="宋体" w:hint="eastAsia"/>
          <w:sz w:val="24"/>
        </w:rPr>
        <w:t>）</w:t>
      </w:r>
      <w:r>
        <w:rPr>
          <w:rFonts w:hAnsi="宋体" w:hint="eastAsia"/>
          <w:sz w:val="24"/>
        </w:rPr>
        <w:t>询价分项报价表</w:t>
      </w:r>
      <w:r>
        <w:rPr>
          <w:rFonts w:hAnsi="宋体" w:hint="eastAsia"/>
          <w:sz w:val="24"/>
        </w:rPr>
        <w:t xml:space="preserve">   </w:t>
      </w:r>
    </w:p>
    <w:p w:rsidR="00F13C95" w:rsidRDefault="001F7E5E">
      <w:pPr>
        <w:pStyle w:val="a6"/>
        <w:spacing w:line="360" w:lineRule="auto"/>
        <w:ind w:firstLineChars="200" w:firstLine="480"/>
        <w:jc w:val="left"/>
        <w:rPr>
          <w:rFonts w:hAnsi="宋体"/>
          <w:b/>
          <w:sz w:val="24"/>
        </w:rPr>
      </w:pPr>
      <w:r>
        <w:rPr>
          <w:rFonts w:hAnsi="宋体" w:hint="eastAsia"/>
          <w:sz w:val="24"/>
        </w:rPr>
        <w:t>（</w:t>
      </w:r>
      <w:r>
        <w:rPr>
          <w:rFonts w:hAnsi="宋体" w:hint="eastAsia"/>
          <w:sz w:val="24"/>
        </w:rPr>
        <w:t>4</w:t>
      </w:r>
      <w:r>
        <w:rPr>
          <w:rFonts w:hAnsi="宋体" w:hint="eastAsia"/>
          <w:sz w:val="24"/>
        </w:rPr>
        <w:t>）</w:t>
      </w:r>
      <w:r>
        <w:rPr>
          <w:rFonts w:hAnsi="宋体" w:hint="eastAsia"/>
          <w:sz w:val="24"/>
        </w:rPr>
        <w:t>技术规格和商务偏离表</w:t>
      </w:r>
      <w:r>
        <w:rPr>
          <w:rFonts w:hAnsi="宋体" w:hint="eastAsia"/>
          <w:sz w:val="24"/>
        </w:rPr>
        <w:t xml:space="preserve">  </w:t>
      </w:r>
    </w:p>
    <w:p w:rsidR="00F13C95" w:rsidRDefault="001F7E5E">
      <w:pPr>
        <w:pStyle w:val="a6"/>
        <w:spacing w:line="360" w:lineRule="auto"/>
        <w:ind w:firstLineChars="200" w:firstLine="480"/>
        <w:jc w:val="left"/>
        <w:rPr>
          <w:rFonts w:hAnsi="宋体"/>
          <w:b/>
          <w:sz w:val="24"/>
        </w:rPr>
      </w:pPr>
      <w:r>
        <w:rPr>
          <w:rFonts w:hAnsi="宋体" w:hint="eastAsia"/>
          <w:sz w:val="24"/>
        </w:rPr>
        <w:t>（</w:t>
      </w:r>
      <w:r>
        <w:rPr>
          <w:rFonts w:hAnsi="宋体" w:hint="eastAsia"/>
          <w:sz w:val="24"/>
        </w:rPr>
        <w:t>5</w:t>
      </w:r>
      <w:r>
        <w:rPr>
          <w:rFonts w:hAnsi="宋体" w:hint="eastAsia"/>
          <w:sz w:val="24"/>
        </w:rPr>
        <w:t>）</w:t>
      </w:r>
      <w:r>
        <w:rPr>
          <w:rFonts w:hAnsi="宋体" w:hint="eastAsia"/>
          <w:sz w:val="24"/>
        </w:rPr>
        <w:t>售后服务承诺</w:t>
      </w:r>
      <w:r>
        <w:rPr>
          <w:rFonts w:hAnsi="宋体" w:hint="eastAsia"/>
          <w:sz w:val="24"/>
        </w:rPr>
        <w:t xml:space="preserve">  </w:t>
      </w:r>
    </w:p>
    <w:p w:rsidR="00F13C95" w:rsidRDefault="001F7E5E">
      <w:pPr>
        <w:pStyle w:val="a6"/>
        <w:spacing w:line="360" w:lineRule="auto"/>
        <w:ind w:firstLineChars="200" w:firstLine="480"/>
        <w:jc w:val="left"/>
        <w:rPr>
          <w:rFonts w:hAnsi="宋体"/>
          <w:b/>
          <w:sz w:val="24"/>
        </w:rPr>
      </w:pPr>
      <w:r>
        <w:rPr>
          <w:rFonts w:hAnsi="宋体" w:hint="eastAsia"/>
          <w:sz w:val="24"/>
        </w:rPr>
        <w:t>（</w:t>
      </w:r>
      <w:r>
        <w:rPr>
          <w:rFonts w:hAnsi="宋体" w:hint="eastAsia"/>
          <w:sz w:val="24"/>
        </w:rPr>
        <w:t>6</w:t>
      </w:r>
      <w:r>
        <w:rPr>
          <w:rFonts w:hAnsi="宋体" w:hint="eastAsia"/>
          <w:sz w:val="24"/>
        </w:rPr>
        <w:t>）</w:t>
      </w:r>
      <w:r>
        <w:rPr>
          <w:rFonts w:hAnsi="宋体" w:hint="eastAsia"/>
          <w:sz w:val="24"/>
        </w:rPr>
        <w:t>资格证明文件</w:t>
      </w:r>
      <w:r>
        <w:rPr>
          <w:rFonts w:hAnsi="宋体" w:hint="eastAsia"/>
          <w:sz w:val="24"/>
        </w:rPr>
        <w:t xml:space="preserve">   </w:t>
      </w:r>
    </w:p>
    <w:p w:rsidR="00F13C95" w:rsidRDefault="001F7E5E">
      <w:pPr>
        <w:pStyle w:val="a6"/>
        <w:spacing w:line="360" w:lineRule="auto"/>
        <w:ind w:firstLineChars="200" w:firstLine="480"/>
        <w:jc w:val="left"/>
        <w:rPr>
          <w:rFonts w:hAnsi="宋体"/>
          <w:b/>
          <w:sz w:val="24"/>
        </w:rPr>
      </w:pPr>
      <w:r>
        <w:rPr>
          <w:rFonts w:hAnsi="宋体" w:hint="eastAsia"/>
          <w:sz w:val="24"/>
        </w:rPr>
        <w:t>（</w:t>
      </w:r>
      <w:r>
        <w:rPr>
          <w:rFonts w:hAnsi="宋体" w:hint="eastAsia"/>
          <w:sz w:val="24"/>
        </w:rPr>
        <w:t>7</w:t>
      </w:r>
      <w:r>
        <w:rPr>
          <w:rFonts w:hAnsi="宋体" w:hint="eastAsia"/>
          <w:sz w:val="24"/>
        </w:rPr>
        <w:t>）</w:t>
      </w:r>
      <w:r>
        <w:rPr>
          <w:rFonts w:hAnsi="宋体" w:hint="eastAsia"/>
          <w:sz w:val="24"/>
        </w:rPr>
        <w:t>法定代表人授权书</w:t>
      </w:r>
      <w:r>
        <w:rPr>
          <w:rFonts w:hAnsi="宋体" w:hint="eastAsia"/>
          <w:sz w:val="24"/>
        </w:rPr>
        <w:t xml:space="preserve"> </w:t>
      </w:r>
    </w:p>
    <w:p w:rsidR="00F13C95" w:rsidRDefault="001F7E5E">
      <w:pPr>
        <w:pStyle w:val="a6"/>
        <w:spacing w:line="360" w:lineRule="auto"/>
        <w:ind w:firstLineChars="200" w:firstLine="480"/>
        <w:jc w:val="left"/>
        <w:rPr>
          <w:rFonts w:hAnsi="宋体"/>
          <w:sz w:val="24"/>
        </w:rPr>
      </w:pPr>
      <w:r>
        <w:rPr>
          <w:rFonts w:hAnsi="宋体" w:hint="eastAsia"/>
          <w:sz w:val="24"/>
        </w:rPr>
        <w:t>（</w:t>
      </w:r>
      <w:r>
        <w:rPr>
          <w:rFonts w:hAnsi="宋体" w:hint="eastAsia"/>
          <w:sz w:val="24"/>
        </w:rPr>
        <w:t>8</w:t>
      </w:r>
      <w:r>
        <w:rPr>
          <w:rFonts w:hAnsi="宋体" w:hint="eastAsia"/>
          <w:sz w:val="24"/>
        </w:rPr>
        <w:t>）</w:t>
      </w:r>
      <w:r>
        <w:rPr>
          <w:rFonts w:hAnsi="宋体" w:hint="eastAsia"/>
          <w:sz w:val="24"/>
        </w:rPr>
        <w:t>中小企业声明函（</w:t>
      </w:r>
      <w:r>
        <w:rPr>
          <w:rFonts w:hAnsi="宋体" w:hint="eastAsia"/>
          <w:sz w:val="24"/>
        </w:rPr>
        <w:t>如有</w:t>
      </w:r>
      <w:r>
        <w:rPr>
          <w:rFonts w:hAnsi="宋体" w:hint="eastAsia"/>
          <w:sz w:val="24"/>
        </w:rPr>
        <w:t>）</w:t>
      </w:r>
      <w:r>
        <w:rPr>
          <w:rFonts w:hAnsi="宋体" w:hint="eastAsia"/>
          <w:sz w:val="24"/>
        </w:rPr>
        <w:t xml:space="preserve"> </w:t>
      </w:r>
    </w:p>
    <w:p w:rsidR="00F13C95" w:rsidRDefault="001F7E5E">
      <w:pPr>
        <w:pStyle w:val="a6"/>
        <w:spacing w:line="360" w:lineRule="auto"/>
        <w:jc w:val="left"/>
        <w:rPr>
          <w:rFonts w:hAnsi="宋体"/>
          <w:b/>
          <w:sz w:val="24"/>
        </w:rPr>
      </w:pPr>
      <w:r>
        <w:rPr>
          <w:rFonts w:hAnsi="宋体"/>
          <w:b/>
          <w:sz w:val="24"/>
        </w:rPr>
        <w:t>1</w:t>
      </w:r>
      <w:r>
        <w:rPr>
          <w:rFonts w:hAnsi="宋体" w:hint="eastAsia"/>
          <w:b/>
          <w:sz w:val="24"/>
        </w:rPr>
        <w:t>1</w:t>
      </w:r>
      <w:r>
        <w:rPr>
          <w:rFonts w:hAnsi="宋体"/>
          <w:b/>
          <w:sz w:val="24"/>
        </w:rPr>
        <w:t>.</w:t>
      </w:r>
      <w:r>
        <w:rPr>
          <w:rFonts w:hAnsi="宋体" w:hint="eastAsia"/>
          <w:b/>
          <w:sz w:val="24"/>
        </w:rPr>
        <w:t>询价响应</w:t>
      </w:r>
      <w:r>
        <w:rPr>
          <w:rFonts w:hAnsi="宋体"/>
          <w:b/>
          <w:sz w:val="24"/>
        </w:rPr>
        <w:t>有效期</w:t>
      </w:r>
    </w:p>
    <w:p w:rsidR="00F13C95" w:rsidRDefault="001F7E5E">
      <w:pPr>
        <w:pStyle w:val="a6"/>
        <w:spacing w:line="360" w:lineRule="auto"/>
        <w:ind w:firstLineChars="200" w:firstLine="480"/>
        <w:jc w:val="left"/>
        <w:rPr>
          <w:rFonts w:hAnsi="宋体"/>
          <w:sz w:val="24"/>
        </w:rPr>
      </w:pPr>
      <w:r>
        <w:rPr>
          <w:rFonts w:hAnsi="宋体" w:hint="eastAsia"/>
          <w:sz w:val="24"/>
        </w:rPr>
        <w:t>11.1</w:t>
      </w:r>
      <w:r>
        <w:rPr>
          <w:rFonts w:hAnsi="宋体" w:hint="eastAsia"/>
          <w:sz w:val="24"/>
        </w:rPr>
        <w:t>响应文件从供应商</w:t>
      </w:r>
      <w:r>
        <w:rPr>
          <w:rFonts w:hAnsi="宋体" w:hint="eastAsia"/>
          <w:bCs/>
          <w:sz w:val="24"/>
        </w:rPr>
        <w:t>须知前附表</w:t>
      </w:r>
      <w:r>
        <w:rPr>
          <w:rFonts w:hAnsi="宋体" w:hint="eastAsia"/>
          <w:bCs/>
          <w:sz w:val="24"/>
        </w:rPr>
        <w:t>1</w:t>
      </w:r>
      <w:r>
        <w:rPr>
          <w:rFonts w:hAnsi="宋体" w:hint="eastAsia"/>
          <w:sz w:val="24"/>
        </w:rPr>
        <w:t>所规定的询价响应截止期之日开始生效，在供应商</w:t>
      </w:r>
      <w:r>
        <w:rPr>
          <w:rFonts w:hAnsi="宋体" w:hint="eastAsia"/>
          <w:bCs/>
          <w:sz w:val="24"/>
        </w:rPr>
        <w:t>须知前附表</w:t>
      </w:r>
      <w:r>
        <w:rPr>
          <w:rFonts w:hAnsi="宋体" w:hint="eastAsia"/>
          <w:sz w:val="24"/>
        </w:rPr>
        <w:t>所规定的期限内保持有效。有效期不足将导致其响应文件被拒绝。</w:t>
      </w:r>
    </w:p>
    <w:p w:rsidR="00F13C95" w:rsidRDefault="001F7E5E">
      <w:pPr>
        <w:pStyle w:val="a6"/>
        <w:spacing w:line="360" w:lineRule="auto"/>
        <w:ind w:firstLineChars="200" w:firstLine="480"/>
        <w:jc w:val="left"/>
        <w:rPr>
          <w:rFonts w:hAnsi="宋体"/>
          <w:sz w:val="24"/>
        </w:rPr>
      </w:pPr>
      <w:r>
        <w:rPr>
          <w:rFonts w:hAnsi="宋体" w:hint="eastAsia"/>
          <w:sz w:val="24"/>
          <w:szCs w:val="24"/>
        </w:rPr>
        <w:t>11.2</w:t>
      </w:r>
      <w:r>
        <w:rPr>
          <w:rFonts w:hAnsi="宋体" w:hint="eastAsia"/>
          <w:sz w:val="24"/>
          <w:szCs w:val="24"/>
        </w:rPr>
        <w:t>特殊情况下</w:t>
      </w:r>
      <w:r>
        <w:rPr>
          <w:rFonts w:hAnsi="宋体" w:hint="eastAsia"/>
          <w:sz w:val="24"/>
          <w:szCs w:val="24"/>
        </w:rPr>
        <w:t>，</w:t>
      </w:r>
      <w:r>
        <w:rPr>
          <w:rFonts w:hAnsi="宋体" w:hint="eastAsia"/>
          <w:sz w:val="24"/>
          <w:szCs w:val="24"/>
        </w:rPr>
        <w:t>采购代理机构可于</w:t>
      </w:r>
      <w:r>
        <w:rPr>
          <w:rFonts w:hAnsi="宋体" w:hint="eastAsia"/>
          <w:sz w:val="24"/>
          <w:szCs w:val="24"/>
        </w:rPr>
        <w:t>响应</w:t>
      </w:r>
      <w:r>
        <w:rPr>
          <w:rFonts w:hAnsi="宋体" w:hint="eastAsia"/>
          <w:sz w:val="24"/>
          <w:szCs w:val="24"/>
        </w:rPr>
        <w:t>有效期满之前书面要求</w:t>
      </w:r>
      <w:r>
        <w:rPr>
          <w:rFonts w:hAnsi="宋体" w:hint="eastAsia"/>
          <w:sz w:val="24"/>
        </w:rPr>
        <w:t>供应商</w:t>
      </w:r>
      <w:r>
        <w:rPr>
          <w:rFonts w:hAnsi="宋体" w:hint="eastAsia"/>
          <w:sz w:val="24"/>
          <w:szCs w:val="24"/>
        </w:rPr>
        <w:t>同意延长有效期，</w:t>
      </w:r>
      <w:r>
        <w:rPr>
          <w:rFonts w:hAnsi="宋体" w:hint="eastAsia"/>
          <w:sz w:val="24"/>
        </w:rPr>
        <w:t>供应商</w:t>
      </w:r>
      <w:r>
        <w:rPr>
          <w:rFonts w:hAnsi="宋体" w:hint="eastAsia"/>
          <w:sz w:val="24"/>
          <w:szCs w:val="24"/>
        </w:rPr>
        <w:t>应在采购代理机构规定的期限内以书面形式予以答复。</w:t>
      </w:r>
      <w:r>
        <w:rPr>
          <w:rFonts w:hAnsi="宋体" w:hint="eastAsia"/>
          <w:sz w:val="24"/>
        </w:rPr>
        <w:t>供应商</w:t>
      </w:r>
      <w:r>
        <w:rPr>
          <w:rFonts w:hAnsi="宋体" w:hint="eastAsia"/>
          <w:sz w:val="24"/>
          <w:szCs w:val="24"/>
        </w:rPr>
        <w:t>可以拒绝上述要求而其报价保证金可按规定予以退还。</w:t>
      </w:r>
      <w:r>
        <w:rPr>
          <w:rFonts w:hAnsi="宋体" w:hint="eastAsia"/>
          <w:sz w:val="24"/>
        </w:rPr>
        <w:t>供应商</w:t>
      </w:r>
      <w:r>
        <w:rPr>
          <w:rFonts w:hAnsi="宋体" w:hint="eastAsia"/>
          <w:sz w:val="24"/>
          <w:szCs w:val="24"/>
        </w:rPr>
        <w:t>答复不明确或者逾期未答复的，均视为拒绝上述要求。对于接受该要求的</w:t>
      </w:r>
      <w:r>
        <w:rPr>
          <w:rFonts w:hAnsi="宋体" w:hint="eastAsia"/>
          <w:sz w:val="24"/>
        </w:rPr>
        <w:t>供应商</w:t>
      </w:r>
      <w:r>
        <w:rPr>
          <w:rFonts w:hAnsi="宋体" w:hint="eastAsia"/>
          <w:sz w:val="24"/>
          <w:szCs w:val="24"/>
        </w:rPr>
        <w:t>，既不要求也不允许其修改</w:t>
      </w:r>
      <w:r>
        <w:rPr>
          <w:rFonts w:hAnsi="宋体" w:hint="eastAsia"/>
          <w:sz w:val="24"/>
        </w:rPr>
        <w:t>响应文件</w:t>
      </w:r>
      <w:r>
        <w:rPr>
          <w:rFonts w:hAnsi="宋体" w:hint="eastAsia"/>
          <w:sz w:val="24"/>
          <w:szCs w:val="24"/>
        </w:rPr>
        <w:t>，但将要求其相应延长报价保证金有效期，有关退还和不予退还报价保证金的规定在报价有效期延长期内继续有效。</w:t>
      </w:r>
    </w:p>
    <w:p w:rsidR="00F13C95" w:rsidRDefault="001F7E5E">
      <w:pPr>
        <w:pStyle w:val="a6"/>
        <w:spacing w:line="360" w:lineRule="auto"/>
        <w:jc w:val="left"/>
        <w:rPr>
          <w:rFonts w:hAnsi="宋体"/>
          <w:b/>
          <w:sz w:val="24"/>
        </w:rPr>
      </w:pPr>
      <w:r>
        <w:rPr>
          <w:rFonts w:hAnsi="宋体"/>
          <w:b/>
          <w:sz w:val="24"/>
        </w:rPr>
        <w:t>1</w:t>
      </w:r>
      <w:r>
        <w:rPr>
          <w:rFonts w:hAnsi="宋体" w:hint="eastAsia"/>
          <w:b/>
          <w:sz w:val="24"/>
        </w:rPr>
        <w:t>2</w:t>
      </w:r>
      <w:r>
        <w:rPr>
          <w:rFonts w:hAnsi="宋体"/>
          <w:b/>
          <w:sz w:val="24"/>
        </w:rPr>
        <w:t>.</w:t>
      </w:r>
      <w:r>
        <w:rPr>
          <w:rFonts w:hAnsi="宋体"/>
          <w:b/>
          <w:sz w:val="24"/>
        </w:rPr>
        <w:t>报价保证金</w:t>
      </w:r>
      <w:r>
        <w:rPr>
          <w:rFonts w:hAnsi="宋体" w:hint="eastAsia"/>
          <w:b/>
          <w:sz w:val="24"/>
        </w:rPr>
        <w:t>及</w:t>
      </w:r>
      <w:r>
        <w:rPr>
          <w:rFonts w:hAnsi="宋体" w:hint="eastAsia"/>
          <w:sz w:val="24"/>
        </w:rPr>
        <w:t>履约保证金</w:t>
      </w:r>
    </w:p>
    <w:p w:rsidR="00F13C95" w:rsidRDefault="001F7E5E">
      <w:pPr>
        <w:pStyle w:val="a6"/>
        <w:spacing w:line="360" w:lineRule="auto"/>
        <w:ind w:firstLineChars="200" w:firstLine="480"/>
        <w:jc w:val="left"/>
        <w:rPr>
          <w:rFonts w:hAnsi="宋体"/>
          <w:sz w:val="24"/>
        </w:rPr>
      </w:pPr>
      <w:r>
        <w:rPr>
          <w:rFonts w:hAnsi="宋体" w:hint="eastAsia"/>
          <w:sz w:val="24"/>
        </w:rPr>
        <w:t>12</w:t>
      </w:r>
      <w:r>
        <w:rPr>
          <w:rFonts w:hAnsi="宋体"/>
          <w:sz w:val="24"/>
        </w:rPr>
        <w:t xml:space="preserve">.1 </w:t>
      </w:r>
      <w:r>
        <w:rPr>
          <w:rFonts w:hAnsi="宋体"/>
          <w:sz w:val="24"/>
        </w:rPr>
        <w:t>报价保证金为</w:t>
      </w:r>
      <w:r>
        <w:rPr>
          <w:rFonts w:hAnsi="宋体" w:hint="eastAsia"/>
          <w:sz w:val="24"/>
        </w:rPr>
        <w:t>响应文件</w:t>
      </w:r>
      <w:r>
        <w:rPr>
          <w:rFonts w:hAnsi="宋体"/>
          <w:sz w:val="24"/>
        </w:rPr>
        <w:t>的组成部分之一</w:t>
      </w:r>
      <w:r>
        <w:rPr>
          <w:rFonts w:asciiTheme="minorEastAsia" w:hAnsiTheme="minorEastAsia" w:hint="eastAsia"/>
          <w:color w:val="000000" w:themeColor="text1"/>
          <w:sz w:val="24"/>
        </w:rPr>
        <w:t>，以电子报名系统交纳情况为准</w:t>
      </w:r>
      <w:r>
        <w:rPr>
          <w:rFonts w:hAnsi="宋体"/>
          <w:sz w:val="24"/>
        </w:rPr>
        <w:t>。</w:t>
      </w:r>
    </w:p>
    <w:p w:rsidR="00F13C95" w:rsidRDefault="001F7E5E">
      <w:pPr>
        <w:spacing w:line="360" w:lineRule="auto"/>
        <w:ind w:firstLine="480"/>
        <w:rPr>
          <w:rFonts w:ascii="宋体" w:hAnsi="宋体"/>
          <w:sz w:val="24"/>
          <w:szCs w:val="24"/>
        </w:rPr>
      </w:pPr>
      <w:r>
        <w:rPr>
          <w:rFonts w:ascii="宋体" w:hAnsi="宋体" w:hint="eastAsia"/>
          <w:sz w:val="24"/>
          <w:szCs w:val="24"/>
        </w:rPr>
        <w:t>12.2</w:t>
      </w:r>
      <w:r>
        <w:rPr>
          <w:rFonts w:ascii="宋体" w:hAnsi="宋体" w:hint="eastAsia"/>
          <w:sz w:val="24"/>
        </w:rPr>
        <w:t>供应商</w:t>
      </w:r>
      <w:r>
        <w:rPr>
          <w:rFonts w:ascii="宋体" w:hAnsi="宋体" w:hint="eastAsia"/>
          <w:sz w:val="24"/>
          <w:szCs w:val="24"/>
        </w:rPr>
        <w:t>应在提交</w:t>
      </w:r>
      <w:r>
        <w:rPr>
          <w:rFonts w:ascii="宋体" w:hAnsi="宋体" w:hint="eastAsia"/>
          <w:sz w:val="24"/>
        </w:rPr>
        <w:t>响应文件</w:t>
      </w:r>
      <w:r>
        <w:rPr>
          <w:rFonts w:ascii="宋体" w:hAnsi="宋体" w:hint="eastAsia"/>
          <w:sz w:val="24"/>
          <w:szCs w:val="24"/>
        </w:rPr>
        <w:t>之前向采购代理机构指定的政府采购保证金专户缴交</w:t>
      </w:r>
      <w:r>
        <w:rPr>
          <w:rFonts w:ascii="宋体" w:hAnsi="宋体" w:hint="eastAsia"/>
          <w:sz w:val="24"/>
        </w:rPr>
        <w:t>供应商</w:t>
      </w:r>
      <w:r>
        <w:rPr>
          <w:rFonts w:ascii="宋体" w:hAnsi="宋体" w:hint="eastAsia"/>
          <w:sz w:val="24"/>
          <w:szCs w:val="24"/>
        </w:rPr>
        <w:t>须知前附表</w:t>
      </w:r>
      <w:r>
        <w:rPr>
          <w:rFonts w:ascii="宋体" w:hAnsi="宋体" w:hint="eastAsia"/>
          <w:sz w:val="24"/>
          <w:szCs w:val="24"/>
        </w:rPr>
        <w:t>要求的报价保证金。联合体询价的，可以由联合体中的一方或者共同提交报价保证金，以一方名义提交报价保证金的，对联合体各方均具有约束力。</w:t>
      </w:r>
    </w:p>
    <w:p w:rsidR="00F13C95" w:rsidRDefault="001F7E5E">
      <w:pPr>
        <w:pStyle w:val="a6"/>
        <w:spacing w:line="360" w:lineRule="auto"/>
        <w:ind w:firstLineChars="200" w:firstLine="480"/>
        <w:jc w:val="left"/>
        <w:rPr>
          <w:rFonts w:hAnsi="宋体"/>
          <w:sz w:val="24"/>
        </w:rPr>
      </w:pPr>
      <w:r>
        <w:rPr>
          <w:rFonts w:hAnsi="宋体" w:hint="eastAsia"/>
          <w:sz w:val="24"/>
        </w:rPr>
        <w:t>12</w:t>
      </w:r>
      <w:r>
        <w:rPr>
          <w:rFonts w:hAnsi="宋体"/>
          <w:sz w:val="24"/>
        </w:rPr>
        <w:t xml:space="preserve">.3 </w:t>
      </w:r>
      <w:r>
        <w:rPr>
          <w:rFonts w:hAnsi="宋体"/>
          <w:sz w:val="24"/>
        </w:rPr>
        <w:t>报价保证金用于保护本次询价活动免受</w:t>
      </w:r>
      <w:r>
        <w:rPr>
          <w:rFonts w:hAnsi="宋体" w:hint="eastAsia"/>
          <w:sz w:val="24"/>
        </w:rPr>
        <w:t>供应商</w:t>
      </w:r>
      <w:r>
        <w:rPr>
          <w:rFonts w:hAnsi="宋体"/>
          <w:sz w:val="24"/>
        </w:rPr>
        <w:t>的行为而引起的风险。</w:t>
      </w:r>
    </w:p>
    <w:p w:rsidR="00F13C95" w:rsidRDefault="001F7E5E">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2</w:t>
      </w:r>
      <w:r>
        <w:rPr>
          <w:rFonts w:ascii="宋体" w:hAnsi="宋体"/>
          <w:sz w:val="24"/>
        </w:rPr>
        <w:t>.4</w:t>
      </w:r>
      <w:r>
        <w:rPr>
          <w:rFonts w:ascii="宋体" w:hAnsi="宋体" w:hint="eastAsia"/>
          <w:sz w:val="24"/>
        </w:rPr>
        <w:t>报价保证金交纳方式及其它：</w:t>
      </w:r>
    </w:p>
    <w:p w:rsidR="00F13C95" w:rsidRDefault="001F7E5E">
      <w:pPr>
        <w:spacing w:line="360" w:lineRule="auto"/>
        <w:ind w:firstLineChars="200" w:firstLine="480"/>
        <w:rPr>
          <w:rFonts w:ascii="宋体" w:hAnsi="宋体"/>
          <w:sz w:val="24"/>
        </w:rPr>
      </w:pPr>
      <w:r>
        <w:rPr>
          <w:rFonts w:ascii="宋体" w:hAnsi="宋体" w:hint="eastAsia"/>
          <w:sz w:val="24"/>
        </w:rPr>
        <w:t>①报价保证金以保证金应当采用</w:t>
      </w:r>
      <w:r>
        <w:rPr>
          <w:rFonts w:ascii="宋体" w:hAnsi="宋体" w:hint="eastAsia"/>
          <w:sz w:val="24"/>
        </w:rPr>
        <w:t>转账</w:t>
      </w:r>
      <w:r>
        <w:rPr>
          <w:rFonts w:ascii="宋体" w:hAnsi="宋体" w:hint="eastAsia"/>
          <w:sz w:val="24"/>
        </w:rPr>
        <w:t>、网上银行支付等非现金形式交纳。</w:t>
      </w:r>
      <w:r>
        <w:rPr>
          <w:rFonts w:ascii="黑体" w:eastAsia="黑体" w:hAnsi="黑体" w:cs="黑体" w:hint="eastAsia"/>
          <w:sz w:val="24"/>
          <w:u w:val="single"/>
        </w:rPr>
        <w:t>且应在</w:t>
      </w:r>
      <w:r>
        <w:rPr>
          <w:rFonts w:ascii="黑体" w:eastAsia="黑体" w:hAnsi="黑体" w:cs="黑体" w:hint="eastAsia"/>
          <w:sz w:val="24"/>
          <w:u w:val="single"/>
        </w:rPr>
        <w:t>交纳</w:t>
      </w:r>
      <w:r>
        <w:rPr>
          <w:rFonts w:ascii="黑体" w:eastAsia="黑体" w:hAnsi="黑体" w:cs="黑体" w:hint="eastAsia"/>
          <w:sz w:val="24"/>
          <w:u w:val="single"/>
        </w:rPr>
        <w:t>截止时间前到账，否则视为未提交报价保证金；报价保证金到账</w:t>
      </w:r>
      <w:r>
        <w:rPr>
          <w:rFonts w:ascii="黑体" w:eastAsia="黑体" w:hAnsi="黑体" w:cs="黑体" w:hint="eastAsia"/>
          <w:sz w:val="24"/>
          <w:u w:val="single"/>
        </w:rPr>
        <w:t>时间</w:t>
      </w:r>
      <w:r>
        <w:rPr>
          <w:rFonts w:ascii="黑体" w:eastAsia="黑体" w:hAnsi="黑体" w:cs="黑体" w:hint="eastAsia"/>
          <w:sz w:val="24"/>
          <w:u w:val="single"/>
        </w:rPr>
        <w:t>以到截止时间时</w:t>
      </w:r>
      <w:r>
        <w:rPr>
          <w:rFonts w:ascii="黑体" w:eastAsia="黑体" w:hAnsi="黑体" w:cs="黑体" w:hint="eastAsia"/>
          <w:sz w:val="24"/>
          <w:u w:val="single"/>
        </w:rPr>
        <w:t>，</w:t>
      </w:r>
      <w:r>
        <w:rPr>
          <w:rFonts w:ascii="黑体" w:eastAsia="黑体" w:hAnsi="黑体" w:cs="黑体" w:hint="eastAsia"/>
          <w:sz w:val="24"/>
          <w:u w:val="single"/>
        </w:rPr>
        <w:t>保证金系统显示为标准，</w:t>
      </w:r>
      <w:r>
        <w:rPr>
          <w:rFonts w:ascii="黑体" w:eastAsia="黑体" w:hAnsi="黑体" w:cs="黑体" w:hint="eastAsia"/>
          <w:sz w:val="24"/>
          <w:u w:val="single"/>
        </w:rPr>
        <w:t>截止时间</w:t>
      </w:r>
      <w:r>
        <w:rPr>
          <w:rFonts w:ascii="黑体" w:eastAsia="黑体" w:hAnsi="黑体" w:cs="黑体" w:hint="eastAsia"/>
          <w:sz w:val="24"/>
          <w:u w:val="single"/>
        </w:rPr>
        <w:t>未显示到账的一律视为未提交报价保证金。</w:t>
      </w:r>
    </w:p>
    <w:p w:rsidR="00F13C95" w:rsidRDefault="001F7E5E">
      <w:pPr>
        <w:pStyle w:val="a6"/>
        <w:spacing w:line="360" w:lineRule="auto"/>
        <w:ind w:firstLineChars="200" w:firstLine="480"/>
        <w:jc w:val="left"/>
        <w:rPr>
          <w:rFonts w:hAnsi="宋体"/>
          <w:sz w:val="24"/>
        </w:rPr>
      </w:pPr>
      <w:r>
        <w:rPr>
          <w:rFonts w:hAnsi="宋体" w:hint="eastAsia"/>
          <w:sz w:val="24"/>
        </w:rPr>
        <w:t>②若项目存在分包的，则报价保证金应按不同的合同包号分别提交。</w:t>
      </w:r>
    </w:p>
    <w:p w:rsidR="00F13C95" w:rsidRDefault="001F7E5E">
      <w:pPr>
        <w:pStyle w:val="a6"/>
        <w:spacing w:line="360" w:lineRule="auto"/>
        <w:ind w:firstLineChars="200" w:firstLine="480"/>
        <w:jc w:val="left"/>
        <w:rPr>
          <w:rFonts w:hAnsi="宋体"/>
          <w:sz w:val="24"/>
          <w:u w:val="single"/>
        </w:rPr>
      </w:pPr>
      <w:r>
        <w:rPr>
          <w:rFonts w:hAnsi="宋体"/>
          <w:sz w:val="24"/>
          <w:u w:val="single"/>
        </w:rPr>
        <w:t>1</w:t>
      </w:r>
      <w:r>
        <w:rPr>
          <w:rFonts w:hAnsi="宋体" w:hint="eastAsia"/>
          <w:sz w:val="24"/>
          <w:u w:val="single"/>
        </w:rPr>
        <w:t>2</w:t>
      </w:r>
      <w:r>
        <w:rPr>
          <w:rFonts w:hAnsi="宋体"/>
          <w:sz w:val="24"/>
          <w:u w:val="single"/>
        </w:rPr>
        <w:t xml:space="preserve">.5 </w:t>
      </w:r>
      <w:r>
        <w:rPr>
          <w:rFonts w:hAnsi="宋体"/>
          <w:sz w:val="24"/>
          <w:u w:val="single"/>
        </w:rPr>
        <w:t>未按</w:t>
      </w:r>
      <w:r>
        <w:rPr>
          <w:rFonts w:hAnsi="宋体" w:hint="eastAsia"/>
          <w:sz w:val="24"/>
          <w:u w:val="single"/>
        </w:rPr>
        <w:t>要求</w:t>
      </w:r>
      <w:r>
        <w:rPr>
          <w:rFonts w:hAnsi="宋体"/>
          <w:sz w:val="24"/>
          <w:u w:val="single"/>
        </w:rPr>
        <w:t>提交报价保证金的</w:t>
      </w:r>
      <w:r>
        <w:rPr>
          <w:rFonts w:hAnsi="宋体" w:hint="eastAsia"/>
          <w:sz w:val="24"/>
          <w:u w:val="single"/>
        </w:rPr>
        <w:t>询价响应</w:t>
      </w:r>
      <w:r>
        <w:rPr>
          <w:rFonts w:hAnsi="宋体"/>
          <w:sz w:val="24"/>
          <w:u w:val="single"/>
        </w:rPr>
        <w:t>，将被视为无效</w:t>
      </w:r>
      <w:r>
        <w:rPr>
          <w:rFonts w:hAnsi="宋体" w:hint="eastAsia"/>
          <w:sz w:val="24"/>
          <w:u w:val="single"/>
        </w:rPr>
        <w:t>响应</w:t>
      </w:r>
      <w:r>
        <w:rPr>
          <w:rFonts w:hAnsi="宋体"/>
          <w:sz w:val="24"/>
          <w:u w:val="single"/>
        </w:rPr>
        <w:t>。</w:t>
      </w:r>
    </w:p>
    <w:p w:rsidR="00F13C95" w:rsidRDefault="001F7E5E">
      <w:pPr>
        <w:pStyle w:val="a6"/>
        <w:spacing w:line="360" w:lineRule="auto"/>
        <w:ind w:firstLineChars="200" w:firstLine="480"/>
        <w:jc w:val="left"/>
        <w:rPr>
          <w:rFonts w:hAnsi="宋体"/>
          <w:sz w:val="24"/>
        </w:rPr>
      </w:pPr>
      <w:r>
        <w:rPr>
          <w:rFonts w:hAnsi="宋体"/>
          <w:sz w:val="24"/>
        </w:rPr>
        <w:t>1</w:t>
      </w:r>
      <w:r>
        <w:rPr>
          <w:rFonts w:hAnsi="宋体" w:hint="eastAsia"/>
          <w:sz w:val="24"/>
        </w:rPr>
        <w:t>2</w:t>
      </w:r>
      <w:r>
        <w:rPr>
          <w:rFonts w:hAnsi="宋体"/>
          <w:sz w:val="24"/>
        </w:rPr>
        <w:t xml:space="preserve">.6 </w:t>
      </w:r>
      <w:r>
        <w:rPr>
          <w:rFonts w:hAnsi="宋体" w:hint="eastAsia"/>
          <w:sz w:val="24"/>
          <w:szCs w:val="24"/>
        </w:rPr>
        <w:t>招标代理机构</w:t>
      </w:r>
      <w:r>
        <w:rPr>
          <w:rFonts w:hAnsi="宋体" w:hint="eastAsia"/>
          <w:sz w:val="24"/>
          <w:szCs w:val="24"/>
        </w:rPr>
        <w:t>应</w:t>
      </w:r>
      <w:r>
        <w:rPr>
          <w:rFonts w:hAnsi="宋体" w:hint="eastAsia"/>
          <w:sz w:val="24"/>
          <w:szCs w:val="24"/>
        </w:rPr>
        <w:t>在中标通知书发出之日起</w:t>
      </w:r>
      <w:r>
        <w:rPr>
          <w:rFonts w:hAnsi="宋体" w:hint="eastAsia"/>
          <w:sz w:val="24"/>
          <w:szCs w:val="24"/>
        </w:rPr>
        <w:t>2</w:t>
      </w:r>
      <w:r>
        <w:rPr>
          <w:rFonts w:hAnsi="宋体" w:hint="eastAsia"/>
          <w:sz w:val="24"/>
          <w:szCs w:val="24"/>
        </w:rPr>
        <w:t>个工作日内，退还未中标人的投标保证金及银行同期利息。</w:t>
      </w:r>
    </w:p>
    <w:p w:rsidR="00F13C95" w:rsidRDefault="001F7E5E">
      <w:pPr>
        <w:pStyle w:val="a6"/>
        <w:spacing w:line="360" w:lineRule="auto"/>
        <w:ind w:firstLineChars="200" w:firstLine="480"/>
        <w:jc w:val="left"/>
        <w:rPr>
          <w:rFonts w:hAnsi="宋体"/>
          <w:sz w:val="24"/>
        </w:rPr>
      </w:pPr>
      <w:r>
        <w:rPr>
          <w:rFonts w:hAnsi="宋体"/>
          <w:sz w:val="24"/>
        </w:rPr>
        <w:t>1</w:t>
      </w:r>
      <w:r>
        <w:rPr>
          <w:rFonts w:hAnsi="宋体" w:hint="eastAsia"/>
          <w:sz w:val="24"/>
        </w:rPr>
        <w:t>2</w:t>
      </w:r>
      <w:r>
        <w:rPr>
          <w:rFonts w:hAnsi="宋体"/>
          <w:sz w:val="24"/>
        </w:rPr>
        <w:t>.7</w:t>
      </w:r>
      <w:r>
        <w:rPr>
          <w:rFonts w:hAnsi="宋体" w:hint="eastAsia"/>
          <w:sz w:val="24"/>
          <w:szCs w:val="24"/>
        </w:rPr>
        <w:t>招标代理机构应在合同公示提交之日起</w:t>
      </w:r>
      <w:r>
        <w:rPr>
          <w:rFonts w:hAnsi="宋体" w:hint="eastAsia"/>
          <w:sz w:val="24"/>
          <w:szCs w:val="24"/>
        </w:rPr>
        <w:t>2</w:t>
      </w:r>
      <w:r>
        <w:rPr>
          <w:rFonts w:hAnsi="宋体" w:hint="eastAsia"/>
          <w:sz w:val="24"/>
          <w:szCs w:val="24"/>
        </w:rPr>
        <w:t>个工作日内，退还中标人的投标保证金及银行同期利息。</w:t>
      </w:r>
    </w:p>
    <w:p w:rsidR="00F13C95" w:rsidRDefault="001F7E5E">
      <w:pPr>
        <w:pStyle w:val="a6"/>
        <w:spacing w:line="360" w:lineRule="auto"/>
        <w:ind w:firstLineChars="200" w:firstLine="480"/>
        <w:jc w:val="left"/>
        <w:rPr>
          <w:rFonts w:hAnsi="宋体"/>
          <w:sz w:val="24"/>
        </w:rPr>
      </w:pPr>
      <w:r>
        <w:rPr>
          <w:rFonts w:hAnsi="宋体" w:hint="eastAsia"/>
          <w:sz w:val="24"/>
        </w:rPr>
        <w:t>12.8</w:t>
      </w:r>
      <w:r>
        <w:rPr>
          <w:rFonts w:hAnsi="宋体"/>
          <w:sz w:val="24"/>
        </w:rPr>
        <w:t xml:space="preserve"> </w:t>
      </w:r>
      <w:r>
        <w:rPr>
          <w:rFonts w:hAnsi="宋体"/>
          <w:sz w:val="24"/>
        </w:rPr>
        <w:t>发生以下情况</w:t>
      </w:r>
      <w:r>
        <w:rPr>
          <w:rFonts w:hAnsi="宋体" w:hint="eastAsia"/>
          <w:sz w:val="24"/>
        </w:rPr>
        <w:t>之一的，</w:t>
      </w:r>
      <w:r>
        <w:rPr>
          <w:rFonts w:hAnsi="宋体"/>
          <w:sz w:val="24"/>
        </w:rPr>
        <w:t>报价保证金将</w:t>
      </w:r>
      <w:r>
        <w:rPr>
          <w:rFonts w:hAnsi="宋体" w:hint="eastAsia"/>
          <w:sz w:val="24"/>
        </w:rPr>
        <w:t>不予退还，由</w:t>
      </w:r>
      <w:r>
        <w:rPr>
          <w:rFonts w:hAnsi="宋体" w:hint="eastAsia"/>
          <w:sz w:val="24"/>
        </w:rPr>
        <w:t>交易中心</w:t>
      </w:r>
      <w:r>
        <w:rPr>
          <w:rFonts w:hAnsi="宋体" w:hint="eastAsia"/>
          <w:sz w:val="24"/>
        </w:rPr>
        <w:t>上缴财政部门：</w:t>
      </w:r>
    </w:p>
    <w:p w:rsidR="00F13C95" w:rsidRDefault="001F7E5E">
      <w:pPr>
        <w:pStyle w:val="a6"/>
        <w:spacing w:line="360" w:lineRule="auto"/>
        <w:jc w:val="left"/>
        <w:rPr>
          <w:rFonts w:hAnsi="宋体"/>
          <w:sz w:val="24"/>
        </w:rPr>
      </w:pPr>
      <w:r>
        <w:rPr>
          <w:rFonts w:hAnsi="宋体"/>
          <w:sz w:val="24"/>
        </w:rPr>
        <w:t>（</w:t>
      </w:r>
      <w:r>
        <w:rPr>
          <w:rFonts w:hAnsi="宋体"/>
          <w:sz w:val="24"/>
        </w:rPr>
        <w:t>1</w:t>
      </w:r>
      <w:r>
        <w:rPr>
          <w:rFonts w:hAnsi="宋体"/>
          <w:sz w:val="24"/>
        </w:rPr>
        <w:t>）</w:t>
      </w:r>
      <w:r>
        <w:rPr>
          <w:rFonts w:hAnsi="宋体" w:hint="eastAsia"/>
          <w:sz w:val="24"/>
        </w:rPr>
        <w:t>供应商</w:t>
      </w:r>
      <w:r>
        <w:rPr>
          <w:rFonts w:hAnsi="宋体"/>
          <w:sz w:val="24"/>
        </w:rPr>
        <w:t>在</w:t>
      </w:r>
      <w:r>
        <w:rPr>
          <w:rFonts w:hAnsi="宋体" w:hint="eastAsia"/>
          <w:sz w:val="24"/>
        </w:rPr>
        <w:t>询价响应截止时间后，响应</w:t>
      </w:r>
      <w:r>
        <w:rPr>
          <w:rFonts w:hAnsi="宋体"/>
          <w:sz w:val="24"/>
        </w:rPr>
        <w:t>有效期内撤回</w:t>
      </w:r>
      <w:r>
        <w:rPr>
          <w:rFonts w:hAnsi="宋体" w:hint="eastAsia"/>
          <w:sz w:val="24"/>
        </w:rPr>
        <w:t>询价响应</w:t>
      </w:r>
      <w:r>
        <w:rPr>
          <w:rFonts w:hAnsi="宋体"/>
          <w:sz w:val="24"/>
        </w:rPr>
        <w:t>；</w:t>
      </w:r>
    </w:p>
    <w:p w:rsidR="00F13C95" w:rsidRDefault="001F7E5E">
      <w:pPr>
        <w:pStyle w:val="a6"/>
        <w:spacing w:line="360" w:lineRule="auto"/>
        <w:jc w:val="left"/>
        <w:rPr>
          <w:rFonts w:hAnsi="宋体"/>
          <w:sz w:val="24"/>
        </w:rPr>
      </w:pPr>
      <w:r>
        <w:rPr>
          <w:rFonts w:hAnsi="宋体"/>
          <w:sz w:val="24"/>
        </w:rPr>
        <w:t xml:space="preserve"> </w:t>
      </w:r>
      <w:r>
        <w:rPr>
          <w:rFonts w:hAnsi="宋体"/>
          <w:sz w:val="24"/>
        </w:rPr>
        <w:t>（</w:t>
      </w:r>
      <w:r>
        <w:rPr>
          <w:rFonts w:hAnsi="宋体"/>
          <w:sz w:val="24"/>
        </w:rPr>
        <w:t>2</w:t>
      </w:r>
      <w:r>
        <w:rPr>
          <w:rFonts w:hAnsi="宋体"/>
          <w:sz w:val="24"/>
        </w:rPr>
        <w:t>）</w:t>
      </w:r>
      <w:r>
        <w:rPr>
          <w:rFonts w:hAnsi="宋体" w:hint="eastAsia"/>
          <w:sz w:val="24"/>
        </w:rPr>
        <w:t>除因不可抗力或</w:t>
      </w:r>
      <w:r>
        <w:rPr>
          <w:rFonts w:hAnsi="宋体" w:hint="eastAsia"/>
          <w:sz w:val="24"/>
        </w:rPr>
        <w:t>询价文件</w:t>
      </w:r>
      <w:r>
        <w:rPr>
          <w:rFonts w:hAnsi="宋体" w:hint="eastAsia"/>
          <w:sz w:val="24"/>
        </w:rPr>
        <w:t>认可的情形外，</w:t>
      </w:r>
      <w:r>
        <w:rPr>
          <w:rFonts w:hAnsi="宋体"/>
          <w:sz w:val="24"/>
        </w:rPr>
        <w:t>成交供应商未能做到按本须知规定签订合同</w:t>
      </w:r>
      <w:r>
        <w:rPr>
          <w:rFonts w:hAnsi="宋体" w:hint="eastAsia"/>
          <w:sz w:val="24"/>
        </w:rPr>
        <w:t>的</w:t>
      </w:r>
      <w:r>
        <w:rPr>
          <w:rFonts w:hAnsi="宋体"/>
          <w:sz w:val="24"/>
        </w:rPr>
        <w:t>；</w:t>
      </w:r>
    </w:p>
    <w:p w:rsidR="00F13C95" w:rsidRDefault="001F7E5E">
      <w:pPr>
        <w:pStyle w:val="a6"/>
        <w:spacing w:line="360" w:lineRule="auto"/>
        <w:jc w:val="left"/>
        <w:rPr>
          <w:rFonts w:hAnsi="宋体"/>
          <w:sz w:val="24"/>
        </w:rPr>
      </w:pPr>
      <w:r>
        <w:rPr>
          <w:rFonts w:hAnsi="宋体"/>
          <w:sz w:val="24"/>
        </w:rPr>
        <w:t xml:space="preserve"> </w:t>
      </w:r>
      <w:r>
        <w:rPr>
          <w:rFonts w:hAnsi="宋体"/>
          <w:sz w:val="24"/>
        </w:rPr>
        <w:t>（</w:t>
      </w:r>
      <w:r>
        <w:rPr>
          <w:rFonts w:hAnsi="宋体"/>
          <w:sz w:val="24"/>
        </w:rPr>
        <w:t>3</w:t>
      </w:r>
      <w:r>
        <w:rPr>
          <w:rFonts w:hAnsi="宋体"/>
          <w:sz w:val="24"/>
        </w:rPr>
        <w:t>）</w:t>
      </w:r>
      <w:r>
        <w:rPr>
          <w:rFonts w:hAnsi="宋体" w:hint="eastAsia"/>
          <w:sz w:val="24"/>
        </w:rPr>
        <w:t>以他人名义参与询价响应或者以其他方式弄虚作假，骗取成交的；</w:t>
      </w:r>
    </w:p>
    <w:p w:rsidR="00F13C95" w:rsidRDefault="001F7E5E">
      <w:pPr>
        <w:pStyle w:val="a6"/>
        <w:spacing w:line="360" w:lineRule="auto"/>
        <w:ind w:firstLineChars="150" w:firstLine="360"/>
        <w:jc w:val="left"/>
        <w:rPr>
          <w:rFonts w:hAnsi="宋体"/>
          <w:sz w:val="24"/>
        </w:rPr>
      </w:pPr>
      <w:r>
        <w:rPr>
          <w:rFonts w:hAnsi="宋体" w:hint="eastAsia"/>
          <w:sz w:val="24"/>
        </w:rPr>
        <w:t>（</w:t>
      </w:r>
      <w:r>
        <w:rPr>
          <w:rFonts w:hAnsi="宋体" w:hint="eastAsia"/>
          <w:sz w:val="24"/>
        </w:rPr>
        <w:t>4</w:t>
      </w:r>
      <w:r>
        <w:rPr>
          <w:rFonts w:hAnsi="宋体" w:hint="eastAsia"/>
          <w:sz w:val="24"/>
        </w:rPr>
        <w:t>）供应商在响应文件中提供虚假材料的；</w:t>
      </w:r>
    </w:p>
    <w:p w:rsidR="00F13C95" w:rsidRDefault="001F7E5E">
      <w:pPr>
        <w:pStyle w:val="a6"/>
        <w:spacing w:line="360" w:lineRule="auto"/>
        <w:ind w:firstLineChars="150" w:firstLine="360"/>
        <w:jc w:val="left"/>
        <w:rPr>
          <w:rFonts w:hAnsi="宋体"/>
          <w:sz w:val="24"/>
        </w:rPr>
      </w:pPr>
      <w:r>
        <w:rPr>
          <w:rFonts w:hAnsi="宋体" w:hint="eastAsia"/>
          <w:sz w:val="24"/>
        </w:rPr>
        <w:t>（</w:t>
      </w:r>
      <w:r>
        <w:rPr>
          <w:rFonts w:hAnsi="宋体" w:hint="eastAsia"/>
          <w:sz w:val="24"/>
        </w:rPr>
        <w:t>5</w:t>
      </w:r>
      <w:r>
        <w:rPr>
          <w:rFonts w:hAnsi="宋体" w:hint="eastAsia"/>
          <w:sz w:val="24"/>
        </w:rPr>
        <w:t>）在禁止参加政府采购活动的处罚期内，仍参加政府采购活动的；</w:t>
      </w:r>
    </w:p>
    <w:p w:rsidR="00F13C95" w:rsidRDefault="001F7E5E">
      <w:pPr>
        <w:pStyle w:val="a6"/>
        <w:spacing w:line="360" w:lineRule="auto"/>
        <w:ind w:firstLineChars="150" w:firstLine="360"/>
        <w:jc w:val="left"/>
        <w:rPr>
          <w:rFonts w:hAnsi="宋体"/>
          <w:sz w:val="24"/>
        </w:rPr>
      </w:pPr>
      <w:r>
        <w:rPr>
          <w:rFonts w:hAnsi="宋体" w:hint="eastAsia"/>
          <w:sz w:val="24"/>
        </w:rPr>
        <w:t>（</w:t>
      </w:r>
      <w:r>
        <w:rPr>
          <w:rFonts w:hAnsi="宋体" w:hint="eastAsia"/>
          <w:sz w:val="24"/>
        </w:rPr>
        <w:t>6</w:t>
      </w:r>
      <w:r>
        <w:rPr>
          <w:rFonts w:hAnsi="宋体" w:hint="eastAsia"/>
          <w:sz w:val="24"/>
        </w:rPr>
        <w:t>）以不正当手段诋毁、排挤其他供应商的；</w:t>
      </w:r>
    </w:p>
    <w:p w:rsidR="00F13C95" w:rsidRDefault="001F7E5E">
      <w:pPr>
        <w:pStyle w:val="a6"/>
        <w:spacing w:line="360" w:lineRule="auto"/>
        <w:ind w:firstLineChars="150" w:firstLine="360"/>
        <w:jc w:val="left"/>
        <w:rPr>
          <w:rFonts w:hAnsi="宋体"/>
          <w:sz w:val="24"/>
        </w:rPr>
      </w:pPr>
      <w:r>
        <w:rPr>
          <w:rFonts w:hAnsi="宋体" w:hint="eastAsia"/>
          <w:sz w:val="24"/>
        </w:rPr>
        <w:t>（</w:t>
      </w:r>
      <w:r>
        <w:rPr>
          <w:rFonts w:hAnsi="宋体" w:hint="eastAsia"/>
          <w:sz w:val="24"/>
        </w:rPr>
        <w:t>7</w:t>
      </w:r>
      <w:r>
        <w:rPr>
          <w:rFonts w:hAnsi="宋体" w:hint="eastAsia"/>
          <w:sz w:val="24"/>
        </w:rPr>
        <w:t>）因本项目政府采购过程中的违法行为，受到行政处罚的；</w:t>
      </w:r>
    </w:p>
    <w:p w:rsidR="00F13C95" w:rsidRDefault="001F7E5E">
      <w:pPr>
        <w:pStyle w:val="a6"/>
        <w:spacing w:line="360" w:lineRule="auto"/>
        <w:ind w:firstLineChars="150" w:firstLine="360"/>
        <w:jc w:val="left"/>
        <w:rPr>
          <w:rFonts w:hAnsi="宋体"/>
          <w:sz w:val="24"/>
        </w:rPr>
      </w:pPr>
      <w:r>
        <w:rPr>
          <w:rFonts w:hAnsi="宋体" w:hint="eastAsia"/>
          <w:sz w:val="24"/>
        </w:rPr>
        <w:t>（</w:t>
      </w:r>
      <w:r>
        <w:rPr>
          <w:rFonts w:hAnsi="宋体" w:hint="eastAsia"/>
          <w:sz w:val="24"/>
        </w:rPr>
        <w:t>8</w:t>
      </w:r>
      <w:r>
        <w:rPr>
          <w:rFonts w:hAnsi="宋体" w:hint="eastAsia"/>
          <w:sz w:val="24"/>
        </w:rPr>
        <w:t>）与采购人、其他供应商或者采购代理机构恶意串通的；</w:t>
      </w:r>
    </w:p>
    <w:p w:rsidR="00F13C95" w:rsidRDefault="001F7E5E">
      <w:pPr>
        <w:pStyle w:val="a6"/>
        <w:spacing w:line="400" w:lineRule="exact"/>
        <w:ind w:firstLineChars="150" w:firstLine="360"/>
        <w:jc w:val="left"/>
        <w:rPr>
          <w:rFonts w:hAnsi="宋体"/>
          <w:sz w:val="24"/>
        </w:rPr>
      </w:pPr>
      <w:r>
        <w:rPr>
          <w:rFonts w:hAnsi="宋体" w:hint="eastAsia"/>
          <w:sz w:val="24"/>
        </w:rPr>
        <w:t>（</w:t>
      </w:r>
      <w:r>
        <w:rPr>
          <w:rFonts w:hAnsi="宋体" w:hint="eastAsia"/>
          <w:sz w:val="24"/>
        </w:rPr>
        <w:t>9</w:t>
      </w:r>
      <w:r>
        <w:rPr>
          <w:rFonts w:hAnsi="宋体" w:hint="eastAsia"/>
          <w:sz w:val="24"/>
        </w:rPr>
        <w:t>）无故不参与开标会的；</w:t>
      </w:r>
    </w:p>
    <w:p w:rsidR="00F13C95" w:rsidRDefault="001F7E5E">
      <w:pPr>
        <w:pStyle w:val="a6"/>
        <w:spacing w:line="360" w:lineRule="auto"/>
        <w:ind w:firstLineChars="150" w:firstLine="360"/>
        <w:jc w:val="left"/>
        <w:rPr>
          <w:rFonts w:hAnsi="宋体"/>
          <w:sz w:val="24"/>
        </w:rPr>
      </w:pPr>
      <w:r>
        <w:rPr>
          <w:rFonts w:hAnsi="宋体" w:hint="eastAsia"/>
          <w:sz w:val="24"/>
        </w:rPr>
        <w:t>（</w:t>
      </w:r>
      <w:r>
        <w:rPr>
          <w:rFonts w:hAnsi="宋体" w:hint="eastAsia"/>
          <w:sz w:val="24"/>
        </w:rPr>
        <w:t>10</w:t>
      </w:r>
      <w:r>
        <w:rPr>
          <w:rFonts w:hAnsi="宋体" w:hint="eastAsia"/>
          <w:sz w:val="24"/>
        </w:rPr>
        <w:t>）法律、法规、规章及本询价</w:t>
      </w:r>
      <w:r>
        <w:rPr>
          <w:rFonts w:hAnsi="宋体" w:hint="eastAsia"/>
          <w:sz w:val="24"/>
        </w:rPr>
        <w:t>文件</w:t>
      </w:r>
      <w:r>
        <w:rPr>
          <w:rFonts w:hAnsi="宋体" w:hint="eastAsia"/>
          <w:sz w:val="24"/>
        </w:rPr>
        <w:t>中规定的其他没收报价保证金的情形。</w:t>
      </w:r>
    </w:p>
    <w:p w:rsidR="00F13C95" w:rsidRDefault="001F7E5E">
      <w:pPr>
        <w:pStyle w:val="a6"/>
        <w:spacing w:line="360" w:lineRule="auto"/>
        <w:jc w:val="left"/>
        <w:rPr>
          <w:rFonts w:hAnsi="宋体"/>
          <w:sz w:val="24"/>
        </w:rPr>
      </w:pPr>
      <w:r>
        <w:rPr>
          <w:rFonts w:hAnsi="宋体" w:hint="eastAsia"/>
          <w:sz w:val="24"/>
        </w:rPr>
        <w:t>上述不予退还报价保证金的情形给采购单</w:t>
      </w:r>
      <w:r>
        <w:rPr>
          <w:rFonts w:hAnsi="宋体" w:hint="eastAsia"/>
          <w:sz w:val="24"/>
        </w:rPr>
        <w:t>位造成损失的，相关责任人还应当承担赔偿责任。</w:t>
      </w:r>
    </w:p>
    <w:p w:rsidR="00F13C95" w:rsidRDefault="001F7E5E">
      <w:pPr>
        <w:tabs>
          <w:tab w:val="left" w:pos="0"/>
          <w:tab w:val="left" w:pos="1080"/>
        </w:tabs>
        <w:spacing w:line="520" w:lineRule="exact"/>
        <w:ind w:left="420"/>
        <w:rPr>
          <w:rStyle w:val="p141"/>
          <w:rFonts w:ascii="宋体" w:hAnsi="宋体"/>
          <w:sz w:val="24"/>
          <w:szCs w:val="24"/>
        </w:rPr>
      </w:pPr>
      <w:r>
        <w:rPr>
          <w:rFonts w:hAnsi="宋体" w:hint="eastAsia"/>
          <w:sz w:val="24"/>
        </w:rPr>
        <w:t>12.9</w:t>
      </w:r>
      <w:r>
        <w:rPr>
          <w:rStyle w:val="p141"/>
          <w:rFonts w:ascii="宋体" w:hAnsi="宋体" w:hint="eastAsia"/>
          <w:sz w:val="24"/>
          <w:szCs w:val="24"/>
        </w:rPr>
        <w:t>保证金缴纳流程如下：</w:t>
      </w:r>
    </w:p>
    <w:p w:rsidR="00F13C95" w:rsidRDefault="001F7E5E">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1.</w:t>
      </w:r>
      <w:r>
        <w:rPr>
          <w:rStyle w:val="p141"/>
          <w:rFonts w:ascii="宋体" w:hAnsi="宋体" w:hint="eastAsia"/>
          <w:sz w:val="24"/>
          <w:szCs w:val="24"/>
        </w:rPr>
        <w:t>线上报名获取缴纳随机码</w:t>
      </w:r>
    </w:p>
    <w:p w:rsidR="00F13C95" w:rsidRDefault="001F7E5E">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·登录公共资源电子交易系统</w:t>
      </w:r>
      <w:r>
        <w:rPr>
          <w:rStyle w:val="p141"/>
          <w:rFonts w:ascii="宋体" w:hAnsi="宋体" w:hint="eastAsia"/>
          <w:sz w:val="24"/>
          <w:szCs w:val="24"/>
        </w:rPr>
        <w:lastRenderedPageBreak/>
        <w:t>（</w:t>
      </w:r>
      <w:r>
        <w:rPr>
          <w:rStyle w:val="p141"/>
          <w:rFonts w:ascii="宋体" w:hAnsi="宋体" w:hint="eastAsia"/>
          <w:sz w:val="24"/>
          <w:szCs w:val="24"/>
        </w:rPr>
        <w:t>http://jyzx.trs.gov.cn/TPFront_TR/index.htm</w:t>
      </w:r>
      <w:r>
        <w:rPr>
          <w:rStyle w:val="p141"/>
          <w:rFonts w:ascii="宋体" w:hAnsi="宋体" w:hint="eastAsia"/>
          <w:sz w:val="24"/>
          <w:szCs w:val="24"/>
        </w:rPr>
        <w:t>/</w:t>
      </w:r>
      <w:r>
        <w:rPr>
          <w:rStyle w:val="p141"/>
          <w:rFonts w:ascii="宋体" w:hAnsi="宋体" w:hint="eastAsia"/>
          <w:sz w:val="24"/>
          <w:szCs w:val="24"/>
        </w:rPr>
        <w:t>）</w:t>
      </w:r>
    </w:p>
    <w:p w:rsidR="00F13C95" w:rsidRDefault="001F7E5E">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·进入【业务管理】</w:t>
      </w:r>
      <w:r>
        <w:rPr>
          <w:rStyle w:val="p141"/>
          <w:rFonts w:ascii="宋体" w:hAnsi="宋体" w:hint="eastAsia"/>
          <w:sz w:val="24"/>
          <w:szCs w:val="24"/>
        </w:rPr>
        <w:t>-</w:t>
      </w:r>
      <w:r>
        <w:rPr>
          <w:rStyle w:val="p141"/>
          <w:rFonts w:ascii="宋体" w:hAnsi="宋体" w:hint="eastAsia"/>
          <w:sz w:val="24"/>
          <w:szCs w:val="24"/>
        </w:rPr>
        <w:t>【填写投标信息】</w:t>
      </w:r>
      <w:r>
        <w:rPr>
          <w:rStyle w:val="p141"/>
          <w:rFonts w:ascii="宋体" w:hAnsi="宋体" w:hint="eastAsia"/>
          <w:sz w:val="24"/>
          <w:szCs w:val="24"/>
        </w:rPr>
        <w:t xml:space="preserve"> </w:t>
      </w:r>
      <w:r>
        <w:rPr>
          <w:rStyle w:val="p141"/>
          <w:rFonts w:ascii="宋体" w:hAnsi="宋体" w:hint="eastAsia"/>
          <w:sz w:val="24"/>
          <w:szCs w:val="24"/>
        </w:rPr>
        <w:t>搜索或直接找到拟报名项目，点【操作】按钮，进入该项目报名页面。</w:t>
      </w:r>
    </w:p>
    <w:p w:rsidR="00F13C95" w:rsidRDefault="001F7E5E">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·进入报名页面</w:t>
      </w:r>
      <w:r>
        <w:rPr>
          <w:rStyle w:val="p141"/>
          <w:rFonts w:ascii="宋体" w:hAnsi="宋体" w:hint="eastAsia"/>
          <w:sz w:val="24"/>
          <w:szCs w:val="24"/>
        </w:rPr>
        <w:t xml:space="preserve"> </w:t>
      </w:r>
      <w:r>
        <w:rPr>
          <w:rStyle w:val="p141"/>
          <w:rFonts w:ascii="宋体" w:hAnsi="宋体" w:hint="eastAsia"/>
          <w:sz w:val="24"/>
          <w:szCs w:val="24"/>
        </w:rPr>
        <w:t>填写完报名信息后（带</w:t>
      </w:r>
      <w:r>
        <w:rPr>
          <w:rStyle w:val="p141"/>
          <w:rFonts w:ascii="宋体" w:hAnsi="宋体" w:hint="eastAsia"/>
          <w:sz w:val="24"/>
          <w:szCs w:val="24"/>
        </w:rPr>
        <w:t>*</w:t>
      </w:r>
      <w:r>
        <w:rPr>
          <w:rStyle w:val="p141"/>
          <w:rFonts w:ascii="宋体" w:hAnsi="宋体" w:hint="eastAsia"/>
          <w:sz w:val="24"/>
          <w:szCs w:val="24"/>
        </w:rPr>
        <w:t>号为必填项），点左上角【保存修改】按钮。</w:t>
      </w:r>
    </w:p>
    <w:p w:rsidR="00F13C95" w:rsidRDefault="001F7E5E">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w:t>
      </w:r>
      <w:r>
        <w:rPr>
          <w:rStyle w:val="p141"/>
          <w:rFonts w:ascii="宋体" w:hAnsi="宋体" w:hint="eastAsia"/>
          <w:sz w:val="24"/>
          <w:szCs w:val="24"/>
        </w:rPr>
        <w:t xml:space="preserve"> </w:t>
      </w:r>
      <w:r>
        <w:rPr>
          <w:rStyle w:val="p141"/>
          <w:rFonts w:ascii="宋体" w:hAnsi="宋体" w:hint="eastAsia"/>
          <w:sz w:val="24"/>
          <w:szCs w:val="24"/>
        </w:rPr>
        <w:t>报名成功后</w:t>
      </w:r>
      <w:r>
        <w:rPr>
          <w:rStyle w:val="p141"/>
          <w:rFonts w:ascii="宋体" w:hAnsi="宋体" w:hint="eastAsia"/>
          <w:sz w:val="24"/>
          <w:szCs w:val="24"/>
        </w:rPr>
        <w:t xml:space="preserve"> </w:t>
      </w:r>
      <w:r>
        <w:rPr>
          <w:rStyle w:val="p141"/>
          <w:rFonts w:ascii="宋体" w:hAnsi="宋体" w:hint="eastAsia"/>
          <w:sz w:val="24"/>
          <w:szCs w:val="24"/>
        </w:rPr>
        <w:t>在该页面会生成【保证金缴纳随机码】，务必记录留存备用。该随机码一旦生成，即使修改报名信息，也不可更改。</w:t>
      </w:r>
    </w:p>
    <w:p w:rsidR="00F13C95" w:rsidRDefault="001F7E5E">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2.</w:t>
      </w:r>
      <w:r>
        <w:rPr>
          <w:rStyle w:val="p141"/>
          <w:rFonts w:ascii="宋体" w:hAnsi="宋体" w:hint="eastAsia"/>
          <w:sz w:val="24"/>
          <w:szCs w:val="24"/>
        </w:rPr>
        <w:t>缴纳保证金</w:t>
      </w:r>
    </w:p>
    <w:p w:rsidR="00F13C95" w:rsidRDefault="001F7E5E">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·按照</w:t>
      </w:r>
      <w:r>
        <w:rPr>
          <w:rStyle w:val="p141"/>
          <w:rFonts w:ascii="宋体" w:hAnsi="宋体" w:hint="eastAsia"/>
          <w:sz w:val="24"/>
          <w:szCs w:val="24"/>
        </w:rPr>
        <w:t>询价文件</w:t>
      </w:r>
      <w:r>
        <w:rPr>
          <w:rStyle w:val="p141"/>
          <w:rFonts w:ascii="宋体" w:hAnsi="宋体" w:hint="eastAsia"/>
          <w:sz w:val="24"/>
          <w:szCs w:val="24"/>
        </w:rPr>
        <w:t>要求将</w:t>
      </w:r>
      <w:r>
        <w:rPr>
          <w:rStyle w:val="p141"/>
          <w:rFonts w:ascii="宋体" w:hAnsi="宋体" w:hint="eastAsia"/>
          <w:sz w:val="24"/>
          <w:szCs w:val="24"/>
        </w:rPr>
        <w:t>谈判保证金</w:t>
      </w:r>
      <w:r>
        <w:rPr>
          <w:rStyle w:val="p141"/>
          <w:rFonts w:ascii="宋体" w:hAnsi="宋体" w:hint="eastAsia"/>
          <w:sz w:val="24"/>
          <w:szCs w:val="24"/>
        </w:rPr>
        <w:t>缴纳到交易中心保证金账户，打款账户必须与交易系统中登记的账户信息一致（要求从登记的基本户打款），即与【诚信库管理】</w:t>
      </w:r>
      <w:r>
        <w:rPr>
          <w:rStyle w:val="p141"/>
          <w:rFonts w:ascii="宋体" w:hAnsi="宋体" w:hint="eastAsia"/>
          <w:sz w:val="24"/>
          <w:szCs w:val="24"/>
        </w:rPr>
        <w:t>-</w:t>
      </w:r>
      <w:r>
        <w:rPr>
          <w:rStyle w:val="p141"/>
          <w:rFonts w:ascii="宋体" w:hAnsi="宋体" w:hint="eastAsia"/>
          <w:sz w:val="24"/>
          <w:szCs w:val="24"/>
        </w:rPr>
        <w:t>【基本信息】中的</w:t>
      </w:r>
      <w:r>
        <w:rPr>
          <w:rStyle w:val="p141"/>
          <w:rFonts w:ascii="宋体" w:hAnsi="宋体" w:hint="eastAsia"/>
          <w:sz w:val="24"/>
          <w:szCs w:val="24"/>
        </w:rPr>
        <w:t xml:space="preserve"> </w:t>
      </w:r>
      <w:r>
        <w:rPr>
          <w:rStyle w:val="p141"/>
          <w:rFonts w:ascii="宋体" w:hAnsi="宋体" w:hint="eastAsia"/>
          <w:sz w:val="24"/>
          <w:szCs w:val="24"/>
        </w:rPr>
        <w:t>基本户开户银行、基本户开户账号、基本账户名称保持一致。</w:t>
      </w:r>
    </w:p>
    <w:p w:rsidR="00F13C95" w:rsidRDefault="001F7E5E">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·不论何种渠道转款（不可用现金转账），转款备注（用途）栏唯一必填报名时生成获取的【保证金缴纳随机码】；</w:t>
      </w:r>
    </w:p>
    <w:p w:rsidR="00F13C95" w:rsidRDefault="001F7E5E">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·打款账户信息与中心注册不一致、备注栏为空、书写其他（</w:t>
      </w:r>
      <w:r>
        <w:rPr>
          <w:rStyle w:val="p141"/>
          <w:rFonts w:ascii="宋体" w:hAnsi="宋体" w:hint="eastAsia"/>
          <w:sz w:val="24"/>
          <w:szCs w:val="24"/>
        </w:rPr>
        <w:t>XX</w:t>
      </w:r>
      <w:r>
        <w:rPr>
          <w:rStyle w:val="p141"/>
          <w:rFonts w:ascii="宋体" w:hAnsi="宋体" w:hint="eastAsia"/>
          <w:sz w:val="24"/>
          <w:szCs w:val="24"/>
        </w:rPr>
        <w:t>项目保证金</w:t>
      </w:r>
      <w:r>
        <w:rPr>
          <w:rStyle w:val="p141"/>
          <w:rFonts w:ascii="宋体" w:hAnsi="宋体" w:hint="eastAsia"/>
          <w:sz w:val="24"/>
          <w:szCs w:val="24"/>
        </w:rPr>
        <w:t>之类）、随机码填写错误，均会造成保证金无法匹配进交易系统。</w:t>
      </w:r>
    </w:p>
    <w:p w:rsidR="00F13C95" w:rsidRDefault="001F7E5E">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3.</w:t>
      </w:r>
      <w:r>
        <w:rPr>
          <w:rStyle w:val="p141"/>
          <w:rFonts w:ascii="宋体" w:hAnsi="宋体" w:hint="eastAsia"/>
          <w:sz w:val="24"/>
          <w:szCs w:val="24"/>
        </w:rPr>
        <w:t>打印回执</w:t>
      </w:r>
    </w:p>
    <w:p w:rsidR="00F13C95" w:rsidRDefault="001F7E5E">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w:t>
      </w:r>
      <w:r>
        <w:rPr>
          <w:rStyle w:val="p141"/>
          <w:rFonts w:ascii="宋体" w:hAnsi="宋体" w:hint="eastAsia"/>
          <w:sz w:val="24"/>
          <w:szCs w:val="24"/>
        </w:rPr>
        <w:t>进入【业务管理】</w:t>
      </w:r>
      <w:r>
        <w:rPr>
          <w:rStyle w:val="p141"/>
          <w:rFonts w:ascii="宋体" w:hAnsi="宋体" w:hint="eastAsia"/>
          <w:sz w:val="24"/>
          <w:szCs w:val="24"/>
        </w:rPr>
        <w:t>-</w:t>
      </w:r>
      <w:r>
        <w:rPr>
          <w:rStyle w:val="p141"/>
          <w:rFonts w:ascii="宋体" w:hAnsi="宋体" w:hint="eastAsia"/>
          <w:sz w:val="24"/>
          <w:szCs w:val="24"/>
        </w:rPr>
        <w:t>【查询谈判保证金缴纳情况】</w:t>
      </w:r>
      <w:r>
        <w:rPr>
          <w:rStyle w:val="p141"/>
          <w:rFonts w:ascii="宋体" w:hAnsi="宋体" w:hint="eastAsia"/>
          <w:sz w:val="24"/>
          <w:szCs w:val="24"/>
        </w:rPr>
        <w:t xml:space="preserve"> </w:t>
      </w:r>
      <w:r>
        <w:rPr>
          <w:rStyle w:val="p141"/>
          <w:rFonts w:ascii="宋体" w:hAnsi="宋体" w:hint="eastAsia"/>
          <w:sz w:val="24"/>
          <w:szCs w:val="24"/>
        </w:rPr>
        <w:t>搜索或直接找到项目，查看【缴纳状态】，如支付成功，将显示“已缴纳保证金”</w:t>
      </w:r>
      <w:r>
        <w:rPr>
          <w:rStyle w:val="p141"/>
          <w:rFonts w:ascii="宋体" w:hAnsi="宋体" w:hint="eastAsia"/>
          <w:sz w:val="24"/>
          <w:szCs w:val="24"/>
        </w:rPr>
        <w:t xml:space="preserve">  </w:t>
      </w:r>
      <w:r>
        <w:rPr>
          <w:rStyle w:val="p141"/>
          <w:rFonts w:ascii="宋体" w:hAnsi="宋体" w:hint="eastAsia"/>
          <w:sz w:val="24"/>
          <w:szCs w:val="24"/>
        </w:rPr>
        <w:t>。</w:t>
      </w:r>
    </w:p>
    <w:p w:rsidR="00F13C95" w:rsidRDefault="001F7E5E">
      <w:pPr>
        <w:pStyle w:val="a6"/>
        <w:spacing w:line="360" w:lineRule="auto"/>
        <w:jc w:val="left"/>
        <w:rPr>
          <w:rFonts w:hAnsi="宋体"/>
          <w:sz w:val="24"/>
        </w:rPr>
      </w:pPr>
      <w:r>
        <w:rPr>
          <w:rStyle w:val="p141"/>
          <w:rFonts w:hAnsi="宋体" w:hint="eastAsia"/>
          <w:sz w:val="24"/>
          <w:szCs w:val="24"/>
        </w:rPr>
        <w:t>·</w:t>
      </w:r>
      <w:r>
        <w:rPr>
          <w:rStyle w:val="p141"/>
          <w:rFonts w:hAnsi="宋体" w:hint="eastAsia"/>
          <w:sz w:val="24"/>
          <w:szCs w:val="24"/>
        </w:rPr>
        <w:t>点【打印保证金回执单】按钮，查看确认到账回执信息，打印留存备用。</w:t>
      </w:r>
    </w:p>
    <w:p w:rsidR="00F13C95" w:rsidRDefault="001F7E5E">
      <w:pPr>
        <w:pStyle w:val="a6"/>
        <w:spacing w:line="360" w:lineRule="auto"/>
        <w:ind w:firstLineChars="200" w:firstLine="480"/>
        <w:jc w:val="left"/>
        <w:rPr>
          <w:rFonts w:hAnsi="宋体"/>
          <w:sz w:val="24"/>
        </w:rPr>
      </w:pPr>
      <w:r>
        <w:rPr>
          <w:rFonts w:hAnsi="宋体" w:hint="eastAsia"/>
          <w:sz w:val="24"/>
        </w:rPr>
        <w:t xml:space="preserve">12.10 </w:t>
      </w:r>
      <w:r>
        <w:rPr>
          <w:rFonts w:hAnsi="宋体" w:hint="eastAsia"/>
          <w:sz w:val="24"/>
        </w:rPr>
        <w:t>履约保证金缴退</w:t>
      </w:r>
    </w:p>
    <w:p w:rsidR="00F13C95" w:rsidRDefault="001F7E5E">
      <w:pPr>
        <w:pStyle w:val="a6"/>
        <w:spacing w:line="360" w:lineRule="auto"/>
        <w:ind w:firstLineChars="200" w:firstLine="480"/>
        <w:jc w:val="left"/>
        <w:rPr>
          <w:rFonts w:hAnsi="宋体"/>
          <w:sz w:val="24"/>
        </w:rPr>
      </w:pPr>
      <w:r>
        <w:rPr>
          <w:rFonts w:hAnsi="宋体" w:hint="eastAsia"/>
          <w:sz w:val="24"/>
        </w:rPr>
        <w:t>12.10.1</w:t>
      </w:r>
      <w:r>
        <w:rPr>
          <w:rFonts w:hAnsi="宋体" w:hint="eastAsia"/>
          <w:sz w:val="24"/>
        </w:rPr>
        <w:t>履约保证金缴纳，由中标供应商在合同签订时以转账、汇款等形式向采购人提交。其具体金额由中标供应商和采购人商定，但数额不得超过政府采购合同的</w:t>
      </w:r>
      <w:r>
        <w:rPr>
          <w:rFonts w:hAnsi="宋体" w:hint="eastAsia"/>
          <w:sz w:val="24"/>
        </w:rPr>
        <w:t>10</w:t>
      </w:r>
      <w:r>
        <w:rPr>
          <w:rFonts w:hAnsi="宋体" w:hint="eastAsia"/>
          <w:sz w:val="24"/>
        </w:rPr>
        <w:t>℅。</w:t>
      </w:r>
    </w:p>
    <w:p w:rsidR="00F13C95" w:rsidRDefault="001F7E5E">
      <w:pPr>
        <w:pStyle w:val="a6"/>
        <w:spacing w:line="360" w:lineRule="auto"/>
        <w:ind w:firstLineChars="200" w:firstLine="480"/>
        <w:jc w:val="left"/>
        <w:rPr>
          <w:rFonts w:hAnsi="宋体"/>
          <w:sz w:val="24"/>
        </w:rPr>
      </w:pPr>
      <w:r>
        <w:rPr>
          <w:rFonts w:hAnsi="宋体" w:hint="eastAsia"/>
          <w:sz w:val="24"/>
        </w:rPr>
        <w:t xml:space="preserve">12.10.2 </w:t>
      </w:r>
      <w:r>
        <w:rPr>
          <w:rFonts w:hAnsi="宋体" w:hint="eastAsia"/>
          <w:sz w:val="24"/>
        </w:rPr>
        <w:t>履约保证金退取</w:t>
      </w:r>
      <w:r>
        <w:rPr>
          <w:rFonts w:hAnsi="宋体" w:hint="eastAsia"/>
          <w:sz w:val="24"/>
        </w:rPr>
        <w:t>,</w:t>
      </w:r>
      <w:r>
        <w:rPr>
          <w:rFonts w:hAnsi="宋体" w:hint="eastAsia"/>
          <w:sz w:val="24"/>
        </w:rPr>
        <w:t>中标供应商按合同约定完成货物供货和相关服务，经验收合格且备案后，</w:t>
      </w:r>
      <w:r>
        <w:rPr>
          <w:rFonts w:hAnsi="宋体" w:hint="eastAsia"/>
          <w:sz w:val="24"/>
        </w:rPr>
        <w:t>5</w:t>
      </w:r>
      <w:r>
        <w:rPr>
          <w:rFonts w:hAnsi="宋体" w:hint="eastAsia"/>
          <w:sz w:val="24"/>
        </w:rPr>
        <w:t>个工作日内予以无利息退还。如未能按照合同约定按时完成供货和服务的，履约保证金将不予退还。</w:t>
      </w:r>
    </w:p>
    <w:p w:rsidR="00F13C95" w:rsidRDefault="001F7E5E">
      <w:pPr>
        <w:pStyle w:val="a6"/>
        <w:spacing w:line="360" w:lineRule="auto"/>
        <w:jc w:val="left"/>
        <w:rPr>
          <w:rFonts w:hAnsi="宋体"/>
          <w:b/>
          <w:sz w:val="24"/>
        </w:rPr>
      </w:pPr>
      <w:r>
        <w:rPr>
          <w:rFonts w:hAnsi="宋体" w:hint="eastAsia"/>
          <w:b/>
          <w:sz w:val="24"/>
        </w:rPr>
        <w:t>13</w:t>
      </w:r>
      <w:r>
        <w:rPr>
          <w:rFonts w:hAnsi="宋体"/>
          <w:b/>
          <w:sz w:val="24"/>
        </w:rPr>
        <w:t>.</w:t>
      </w:r>
      <w:r>
        <w:rPr>
          <w:rFonts w:hAnsi="宋体" w:hint="eastAsia"/>
          <w:b/>
          <w:sz w:val="24"/>
        </w:rPr>
        <w:t>响应文件的格式</w:t>
      </w:r>
    </w:p>
    <w:p w:rsidR="00F13C95" w:rsidRDefault="001F7E5E">
      <w:pPr>
        <w:pStyle w:val="a6"/>
        <w:spacing w:line="440" w:lineRule="exact"/>
        <w:ind w:firstLineChars="200" w:firstLine="480"/>
        <w:jc w:val="left"/>
        <w:rPr>
          <w:rFonts w:hAnsi="宋体"/>
          <w:sz w:val="24"/>
        </w:rPr>
      </w:pPr>
      <w:r>
        <w:rPr>
          <w:rFonts w:hAnsi="宋体" w:hint="eastAsia"/>
          <w:sz w:val="24"/>
        </w:rPr>
        <w:lastRenderedPageBreak/>
        <w:t>13.</w:t>
      </w:r>
      <w:r>
        <w:rPr>
          <w:rFonts w:hAnsi="宋体"/>
          <w:sz w:val="24"/>
        </w:rPr>
        <w:t>1</w:t>
      </w:r>
      <w:r>
        <w:rPr>
          <w:rFonts w:hAnsi="宋体" w:hint="eastAsia"/>
          <w:sz w:val="24"/>
        </w:rPr>
        <w:t>供应商</w:t>
      </w:r>
      <w:r>
        <w:rPr>
          <w:rFonts w:hAnsi="宋体" w:hint="eastAsia"/>
          <w:sz w:val="24"/>
        </w:rPr>
        <w:t>应将</w:t>
      </w:r>
      <w:r>
        <w:rPr>
          <w:rFonts w:hAnsi="宋体" w:hint="eastAsia"/>
          <w:sz w:val="24"/>
        </w:rPr>
        <w:t>响应</w:t>
      </w:r>
      <w:r>
        <w:rPr>
          <w:rFonts w:hAnsi="宋体" w:hint="eastAsia"/>
          <w:sz w:val="24"/>
        </w:rPr>
        <w:t>文件用密封袋密封，正、副本</w:t>
      </w:r>
      <w:r>
        <w:rPr>
          <w:rFonts w:hAnsi="宋体" w:hint="eastAsia"/>
          <w:sz w:val="24"/>
          <w:u w:val="single"/>
        </w:rPr>
        <w:t>统一</w:t>
      </w:r>
      <w:r>
        <w:rPr>
          <w:rFonts w:hAnsi="宋体" w:hint="eastAsia"/>
          <w:sz w:val="24"/>
        </w:rPr>
        <w:t>封装</w:t>
      </w:r>
      <w:r>
        <w:rPr>
          <w:rFonts w:hAnsi="宋体" w:hint="eastAsia"/>
          <w:sz w:val="24"/>
        </w:rPr>
        <w:t>在一个密封袋内。</w:t>
      </w:r>
      <w:r>
        <w:rPr>
          <w:rFonts w:hAnsi="宋体" w:hint="eastAsia"/>
          <w:sz w:val="24"/>
        </w:rPr>
        <w:t>响应</w:t>
      </w:r>
      <w:r>
        <w:rPr>
          <w:rFonts w:hAnsi="宋体" w:hint="eastAsia"/>
          <w:sz w:val="24"/>
        </w:rPr>
        <w:t>文件封面应注明“正本”“副本”</w:t>
      </w:r>
      <w:r>
        <w:rPr>
          <w:rFonts w:hAnsi="宋体" w:hint="eastAsia"/>
          <w:sz w:val="24"/>
        </w:rPr>
        <w:t>，并按照第六章格式要求</w:t>
      </w:r>
      <w:r>
        <w:rPr>
          <w:rFonts w:hAnsi="宋体" w:hint="eastAsia"/>
          <w:sz w:val="24"/>
        </w:rPr>
        <w:t>写明项目名称、招标编号、</w:t>
      </w:r>
      <w:r>
        <w:rPr>
          <w:rFonts w:hAnsi="宋体" w:hint="eastAsia"/>
          <w:sz w:val="24"/>
        </w:rPr>
        <w:t>供应商</w:t>
      </w:r>
      <w:r>
        <w:rPr>
          <w:rFonts w:hAnsi="宋体" w:hint="eastAsia"/>
          <w:sz w:val="24"/>
        </w:rPr>
        <w:t>名称、地址、联系人</w:t>
      </w:r>
      <w:r>
        <w:rPr>
          <w:rFonts w:hAnsi="宋体" w:hint="eastAsia"/>
          <w:sz w:val="24"/>
        </w:rPr>
        <w:t>等规定内容</w:t>
      </w:r>
      <w:r>
        <w:rPr>
          <w:rFonts w:hAnsi="宋体" w:hint="eastAsia"/>
          <w:sz w:val="24"/>
        </w:rPr>
        <w:t>，加盖投标单位公章和法定代表人印章。</w:t>
      </w:r>
      <w:r>
        <w:rPr>
          <w:rFonts w:hAnsi="宋体" w:hint="eastAsia"/>
          <w:sz w:val="24"/>
        </w:rPr>
        <w:t>文件密封袋上</w:t>
      </w:r>
      <w:r>
        <w:rPr>
          <w:rFonts w:hAnsi="宋体" w:hint="eastAsia"/>
          <w:sz w:val="24"/>
        </w:rPr>
        <w:t>应写明项目名称、招标编号、</w:t>
      </w:r>
      <w:r>
        <w:rPr>
          <w:rFonts w:hAnsi="宋体" w:hint="eastAsia"/>
          <w:sz w:val="24"/>
        </w:rPr>
        <w:t>供应商</w:t>
      </w:r>
      <w:r>
        <w:rPr>
          <w:rFonts w:hAnsi="宋体" w:hint="eastAsia"/>
          <w:sz w:val="24"/>
        </w:rPr>
        <w:t>名称、地址、联系人</w:t>
      </w:r>
      <w:r>
        <w:rPr>
          <w:rFonts w:hAnsi="宋体" w:hint="eastAsia"/>
          <w:sz w:val="24"/>
        </w:rPr>
        <w:t>等规定内容（详见第六章格式）</w:t>
      </w:r>
      <w:r>
        <w:rPr>
          <w:rFonts w:hAnsi="宋体" w:hint="eastAsia"/>
          <w:sz w:val="24"/>
        </w:rPr>
        <w:t>，并加盖投标单位公章</w:t>
      </w:r>
      <w:r>
        <w:rPr>
          <w:rFonts w:hAnsi="宋体" w:hint="eastAsia"/>
          <w:sz w:val="24"/>
        </w:rPr>
        <w:t>，密封袋封口处</w:t>
      </w:r>
      <w:r>
        <w:rPr>
          <w:rFonts w:hAnsi="宋体" w:hint="eastAsia"/>
          <w:sz w:val="24"/>
        </w:rPr>
        <w:t>必须加</w:t>
      </w:r>
      <w:r>
        <w:rPr>
          <w:rFonts w:hAnsi="宋体" w:hint="eastAsia"/>
          <w:sz w:val="24"/>
        </w:rPr>
        <w:t>盖公章</w:t>
      </w:r>
      <w:r>
        <w:rPr>
          <w:rFonts w:hAnsi="宋体" w:hint="eastAsia"/>
          <w:sz w:val="24"/>
        </w:rPr>
        <w:t>并注明</w:t>
      </w:r>
      <w:r>
        <w:rPr>
          <w:rFonts w:hAnsi="宋体" w:hint="eastAsia"/>
          <w:sz w:val="24"/>
        </w:rPr>
        <w:t xml:space="preserve"> </w:t>
      </w:r>
      <w:r>
        <w:rPr>
          <w:rFonts w:hAnsi="宋体" w:hint="eastAsia"/>
          <w:sz w:val="24"/>
        </w:rPr>
        <w:t>“开标时</w:t>
      </w:r>
      <w:r>
        <w:rPr>
          <w:rFonts w:hAnsi="宋体" w:hint="eastAsia"/>
          <w:sz w:val="24"/>
        </w:rPr>
        <w:t>间</w:t>
      </w:r>
      <w:r>
        <w:rPr>
          <w:rFonts w:hAnsi="宋体" w:hint="eastAsia"/>
          <w:sz w:val="24"/>
        </w:rPr>
        <w:t>启封”的字样。</w:t>
      </w:r>
    </w:p>
    <w:p w:rsidR="00F13C95" w:rsidRDefault="001F7E5E">
      <w:pPr>
        <w:pStyle w:val="a6"/>
        <w:spacing w:line="440" w:lineRule="exact"/>
        <w:ind w:firstLineChars="200" w:firstLine="480"/>
        <w:jc w:val="left"/>
        <w:rPr>
          <w:rFonts w:hAnsi="宋体"/>
          <w:sz w:val="24"/>
          <w:u w:val="single"/>
        </w:rPr>
      </w:pPr>
      <w:r>
        <w:rPr>
          <w:rFonts w:hAnsi="宋体" w:hint="eastAsia"/>
          <w:sz w:val="24"/>
        </w:rPr>
        <w:t xml:space="preserve">13.2 </w:t>
      </w:r>
      <w:r>
        <w:rPr>
          <w:rFonts w:hAnsi="宋体" w:hint="eastAsia"/>
          <w:sz w:val="24"/>
          <w:u w:val="single"/>
        </w:rPr>
        <w:t>报价</w:t>
      </w:r>
      <w:r>
        <w:rPr>
          <w:rFonts w:hAnsi="宋体" w:hint="eastAsia"/>
          <w:sz w:val="24"/>
          <w:u w:val="single"/>
        </w:rPr>
        <w:t>一览表</w:t>
      </w:r>
      <w:r>
        <w:rPr>
          <w:rFonts w:hAnsi="宋体" w:hint="eastAsia"/>
          <w:sz w:val="24"/>
          <w:u w:val="single"/>
        </w:rPr>
        <w:t>须经法定代表人或授权代表人签字、公司盖章确认后</w:t>
      </w:r>
      <w:r>
        <w:rPr>
          <w:rFonts w:hAnsi="宋体" w:hint="eastAsia"/>
          <w:sz w:val="24"/>
          <w:u w:val="single"/>
        </w:rPr>
        <w:t>单独</w:t>
      </w:r>
      <w:r>
        <w:rPr>
          <w:rFonts w:hAnsi="宋体" w:hint="eastAsia"/>
          <w:sz w:val="24"/>
          <w:u w:val="single"/>
        </w:rPr>
        <w:t>密封一份在外。</w:t>
      </w:r>
      <w:r>
        <w:rPr>
          <w:rFonts w:hAnsi="宋体" w:hint="eastAsia"/>
          <w:sz w:val="24"/>
        </w:rPr>
        <w:t>密封袋上</w:t>
      </w:r>
      <w:r>
        <w:rPr>
          <w:rFonts w:hAnsi="宋体" w:hint="eastAsia"/>
          <w:sz w:val="24"/>
        </w:rPr>
        <w:t>应写明项目名称、招标编号、</w:t>
      </w:r>
      <w:r>
        <w:rPr>
          <w:rFonts w:hAnsi="宋体" w:hint="eastAsia"/>
          <w:sz w:val="24"/>
        </w:rPr>
        <w:t>供应商</w:t>
      </w:r>
      <w:r>
        <w:rPr>
          <w:rFonts w:hAnsi="宋体" w:hint="eastAsia"/>
          <w:sz w:val="24"/>
        </w:rPr>
        <w:t>名称、地址、联系人</w:t>
      </w:r>
      <w:r>
        <w:rPr>
          <w:rFonts w:hAnsi="宋体" w:hint="eastAsia"/>
          <w:sz w:val="24"/>
        </w:rPr>
        <w:t>等规定内容（详见第六章格式）</w:t>
      </w:r>
      <w:r>
        <w:rPr>
          <w:rFonts w:hAnsi="宋体" w:hint="eastAsia"/>
          <w:sz w:val="24"/>
        </w:rPr>
        <w:t>，并加盖投标单位公章</w:t>
      </w:r>
      <w:r>
        <w:rPr>
          <w:rFonts w:hAnsi="宋体" w:hint="eastAsia"/>
          <w:sz w:val="24"/>
        </w:rPr>
        <w:t>，密封袋封口处</w:t>
      </w:r>
      <w:r>
        <w:rPr>
          <w:rFonts w:hAnsi="宋体" w:hint="eastAsia"/>
          <w:sz w:val="24"/>
        </w:rPr>
        <w:t>必须加</w:t>
      </w:r>
      <w:r>
        <w:rPr>
          <w:rFonts w:hAnsi="宋体" w:hint="eastAsia"/>
          <w:sz w:val="24"/>
        </w:rPr>
        <w:t>盖公章</w:t>
      </w:r>
      <w:r>
        <w:rPr>
          <w:rFonts w:hAnsi="宋体" w:hint="eastAsia"/>
          <w:sz w:val="24"/>
        </w:rPr>
        <w:t>并注明</w:t>
      </w:r>
      <w:r>
        <w:rPr>
          <w:rFonts w:hAnsi="宋体" w:hint="eastAsia"/>
          <w:sz w:val="24"/>
        </w:rPr>
        <w:t xml:space="preserve"> </w:t>
      </w:r>
      <w:r>
        <w:rPr>
          <w:rFonts w:hAnsi="宋体" w:hint="eastAsia"/>
          <w:sz w:val="24"/>
        </w:rPr>
        <w:t>“开标时</w:t>
      </w:r>
      <w:r>
        <w:rPr>
          <w:rFonts w:hAnsi="宋体" w:hint="eastAsia"/>
          <w:sz w:val="24"/>
        </w:rPr>
        <w:t>间</w:t>
      </w:r>
      <w:r>
        <w:rPr>
          <w:rFonts w:hAnsi="宋体" w:hint="eastAsia"/>
          <w:sz w:val="24"/>
        </w:rPr>
        <w:t>启封”的字样。</w:t>
      </w:r>
    </w:p>
    <w:p w:rsidR="00F13C95" w:rsidRDefault="001F7E5E">
      <w:pPr>
        <w:pStyle w:val="a6"/>
        <w:spacing w:line="360" w:lineRule="auto"/>
        <w:ind w:firstLineChars="200" w:firstLine="480"/>
        <w:jc w:val="left"/>
        <w:rPr>
          <w:rFonts w:hAnsi="宋体"/>
          <w:color w:val="FF0000"/>
          <w:sz w:val="24"/>
        </w:rPr>
      </w:pPr>
      <w:r>
        <w:rPr>
          <w:rFonts w:hAnsi="宋体"/>
          <w:sz w:val="24"/>
        </w:rPr>
        <w:t>1</w:t>
      </w:r>
      <w:r>
        <w:rPr>
          <w:rFonts w:hAnsi="宋体" w:hint="eastAsia"/>
          <w:sz w:val="24"/>
        </w:rPr>
        <w:t>3</w:t>
      </w:r>
      <w:r>
        <w:rPr>
          <w:rFonts w:hAnsi="宋体"/>
          <w:sz w:val="24"/>
        </w:rPr>
        <w:t>.2</w:t>
      </w:r>
      <w:r>
        <w:rPr>
          <w:rFonts w:hAnsi="宋体" w:hint="eastAsia"/>
          <w:sz w:val="24"/>
        </w:rPr>
        <w:t>响应文件正本和全部副本均应使用不能擦去的墨料或墨水打印、书写或复印</w:t>
      </w:r>
      <w:r>
        <w:rPr>
          <w:rFonts w:hAnsi="宋体" w:hint="eastAsia"/>
          <w:sz w:val="24"/>
        </w:rPr>
        <w:t>，由供应商的法定代表人或授权代表签字并加盖公章，如由后者签字，应提供“法人授权委托书”</w:t>
      </w:r>
      <w:r>
        <w:rPr>
          <w:rFonts w:hAnsi="宋体" w:hint="eastAsia"/>
          <w:color w:val="FF0000"/>
          <w:sz w:val="24"/>
        </w:rPr>
        <w:t>。</w:t>
      </w:r>
    </w:p>
    <w:p w:rsidR="00F13C95" w:rsidRDefault="001F7E5E">
      <w:pPr>
        <w:pStyle w:val="a6"/>
        <w:spacing w:line="360" w:lineRule="auto"/>
        <w:ind w:firstLineChars="200" w:firstLine="480"/>
        <w:jc w:val="left"/>
        <w:rPr>
          <w:rFonts w:hAnsi="宋体"/>
          <w:sz w:val="24"/>
        </w:rPr>
      </w:pPr>
      <w:r>
        <w:rPr>
          <w:rFonts w:hAnsi="宋体"/>
          <w:sz w:val="24"/>
        </w:rPr>
        <w:t>1</w:t>
      </w:r>
      <w:r>
        <w:rPr>
          <w:rFonts w:hAnsi="宋体" w:hint="eastAsia"/>
          <w:sz w:val="24"/>
        </w:rPr>
        <w:t>3</w:t>
      </w:r>
      <w:r>
        <w:rPr>
          <w:rFonts w:hAnsi="宋体"/>
          <w:sz w:val="24"/>
        </w:rPr>
        <w:t>.3</w:t>
      </w:r>
      <w:r>
        <w:rPr>
          <w:rFonts w:hAnsi="宋体" w:hint="eastAsia"/>
          <w:sz w:val="24"/>
        </w:rPr>
        <w:t>除非另有规定或许可，询价响应使用货币为人民币。</w:t>
      </w:r>
    </w:p>
    <w:p w:rsidR="00F13C95" w:rsidRDefault="001F7E5E">
      <w:pPr>
        <w:pStyle w:val="a6"/>
        <w:spacing w:line="360" w:lineRule="auto"/>
        <w:ind w:firstLineChars="200" w:firstLine="480"/>
        <w:jc w:val="left"/>
        <w:rPr>
          <w:rFonts w:hAnsi="宋体"/>
          <w:sz w:val="24"/>
        </w:rPr>
      </w:pPr>
      <w:r>
        <w:rPr>
          <w:rFonts w:hAnsi="宋体"/>
          <w:sz w:val="24"/>
        </w:rPr>
        <w:t>1</w:t>
      </w:r>
      <w:r>
        <w:rPr>
          <w:rFonts w:hAnsi="宋体" w:hint="eastAsia"/>
          <w:sz w:val="24"/>
        </w:rPr>
        <w:t>3</w:t>
      </w:r>
      <w:r>
        <w:rPr>
          <w:rFonts w:hAnsi="宋体"/>
          <w:sz w:val="24"/>
        </w:rPr>
        <w:t>.4</w:t>
      </w:r>
      <w:r>
        <w:rPr>
          <w:rFonts w:hAnsi="宋体" w:hint="eastAsia"/>
          <w:sz w:val="24"/>
        </w:rPr>
        <w:t>供应商</w:t>
      </w:r>
      <w:r>
        <w:rPr>
          <w:rFonts w:hAnsi="宋体"/>
          <w:sz w:val="24"/>
        </w:rPr>
        <w:t>应提交证明其拟供货物符合</w:t>
      </w:r>
      <w:r>
        <w:rPr>
          <w:rFonts w:hAnsi="宋体" w:hint="eastAsia"/>
          <w:sz w:val="24"/>
        </w:rPr>
        <w:t>询价</w:t>
      </w:r>
      <w:r>
        <w:rPr>
          <w:rFonts w:hAnsi="宋体" w:hint="eastAsia"/>
          <w:sz w:val="24"/>
        </w:rPr>
        <w:t>文件</w:t>
      </w:r>
      <w:r>
        <w:rPr>
          <w:rFonts w:hAnsi="宋体"/>
          <w:sz w:val="24"/>
        </w:rPr>
        <w:t>要求的技术</w:t>
      </w:r>
      <w:r>
        <w:rPr>
          <w:rFonts w:hAnsi="宋体" w:hint="eastAsia"/>
          <w:sz w:val="24"/>
        </w:rPr>
        <w:t>响应</w:t>
      </w:r>
      <w:r>
        <w:rPr>
          <w:rFonts w:hAnsi="宋体"/>
          <w:sz w:val="24"/>
        </w:rPr>
        <w:t>文件，该文件可以是文字资料、图纸和数据，并须提供货物主要技术性能的详细描述。</w:t>
      </w:r>
    </w:p>
    <w:p w:rsidR="00F13C95" w:rsidRDefault="001F7E5E">
      <w:pPr>
        <w:pStyle w:val="30"/>
        <w:spacing w:line="360" w:lineRule="auto"/>
        <w:ind w:firstLineChars="200" w:firstLine="480"/>
        <w:outlineLvl w:val="9"/>
        <w:rPr>
          <w:rFonts w:hAnsi="宋体"/>
          <w:sz w:val="24"/>
        </w:rPr>
      </w:pPr>
      <w:r>
        <w:rPr>
          <w:rFonts w:hAnsi="宋体" w:hint="eastAsia"/>
          <w:sz w:val="24"/>
        </w:rPr>
        <w:t>13.</w:t>
      </w:r>
      <w:r>
        <w:rPr>
          <w:rFonts w:hAnsi="宋体" w:hint="eastAsia"/>
          <w:sz w:val="24"/>
        </w:rPr>
        <w:t>5</w:t>
      </w:r>
      <w:r>
        <w:rPr>
          <w:rFonts w:hAnsi="宋体" w:hint="eastAsia"/>
          <w:sz w:val="24"/>
        </w:rPr>
        <w:t xml:space="preserve"> </w:t>
      </w:r>
      <w:r>
        <w:rPr>
          <w:rFonts w:hAnsi="宋体" w:hint="eastAsia"/>
          <w:sz w:val="24"/>
        </w:rPr>
        <w:t>全套响应文件应无涂改和行间插字，除非这些改动是根据采购代理机构的指示进行的，或者是为改正供应商造成的必须修改的错误而进行的。有改动时，修改处应由法定代表人或授权代表签字证明或加盖</w:t>
      </w:r>
      <w:r>
        <w:rPr>
          <w:rFonts w:hAnsi="宋体" w:hint="eastAsia"/>
          <w:sz w:val="24"/>
        </w:rPr>
        <w:t>投标单位公章</w:t>
      </w:r>
      <w:r>
        <w:rPr>
          <w:rFonts w:hAnsi="宋体" w:hint="eastAsia"/>
          <w:sz w:val="24"/>
        </w:rPr>
        <w:t>。</w:t>
      </w:r>
    </w:p>
    <w:p w:rsidR="00F13C95" w:rsidRDefault="001F7E5E">
      <w:pPr>
        <w:pStyle w:val="30"/>
        <w:spacing w:line="360" w:lineRule="auto"/>
        <w:ind w:firstLineChars="200" w:firstLine="480"/>
        <w:outlineLvl w:val="9"/>
        <w:rPr>
          <w:rFonts w:hAnsi="宋体"/>
          <w:sz w:val="24"/>
        </w:rPr>
      </w:pPr>
      <w:r>
        <w:rPr>
          <w:rFonts w:hAnsi="宋体" w:hint="eastAsia"/>
          <w:sz w:val="24"/>
        </w:rPr>
        <w:t>13.</w:t>
      </w:r>
      <w:r>
        <w:rPr>
          <w:rFonts w:hAnsi="宋体" w:hint="eastAsia"/>
          <w:sz w:val="24"/>
        </w:rPr>
        <w:t>6</w:t>
      </w:r>
      <w:r>
        <w:rPr>
          <w:rFonts w:hAnsi="宋体" w:hint="eastAsia"/>
          <w:sz w:val="24"/>
        </w:rPr>
        <w:t>未按本须知规定的格式填写响应文件、响应文件字迹模糊不清的，其询价响应将被拒绝。</w:t>
      </w:r>
    </w:p>
    <w:p w:rsidR="00F13C95" w:rsidRDefault="001F7E5E">
      <w:pPr>
        <w:pStyle w:val="30"/>
        <w:spacing w:line="360" w:lineRule="auto"/>
        <w:ind w:firstLineChars="200" w:firstLine="480"/>
        <w:outlineLvl w:val="9"/>
        <w:rPr>
          <w:rFonts w:hAnsi="宋体"/>
          <w:sz w:val="24"/>
        </w:rPr>
      </w:pPr>
      <w:r>
        <w:rPr>
          <w:rFonts w:hAnsi="宋体" w:hint="eastAsia"/>
          <w:sz w:val="24"/>
        </w:rPr>
        <w:t>13.</w:t>
      </w:r>
      <w:r>
        <w:rPr>
          <w:rFonts w:hAnsi="宋体" w:hint="eastAsia"/>
          <w:sz w:val="24"/>
        </w:rPr>
        <w:t>7</w:t>
      </w:r>
      <w:r>
        <w:rPr>
          <w:rFonts w:hAnsi="宋体" w:hint="eastAsia"/>
          <w:sz w:val="24"/>
        </w:rPr>
        <w:t>所有资格证明文件复印件须</w:t>
      </w:r>
      <w:r>
        <w:rPr>
          <w:rFonts w:hAnsi="宋体" w:hint="eastAsia"/>
          <w:sz w:val="24"/>
        </w:rPr>
        <w:t>注</w:t>
      </w:r>
      <w:r>
        <w:rPr>
          <w:rFonts w:hAnsi="宋体" w:hint="eastAsia"/>
          <w:sz w:val="24"/>
        </w:rPr>
        <w:t>明“与原件一致”，并</w:t>
      </w:r>
      <w:r>
        <w:rPr>
          <w:rFonts w:hAnsi="宋体" w:hint="eastAsia"/>
          <w:sz w:val="24"/>
        </w:rPr>
        <w:t>加盖</w:t>
      </w:r>
      <w:r>
        <w:rPr>
          <w:rFonts w:hAnsi="宋体" w:hint="eastAsia"/>
          <w:sz w:val="24"/>
        </w:rPr>
        <w:t>投标单位公章</w:t>
      </w:r>
      <w:r>
        <w:rPr>
          <w:rFonts w:hAnsi="宋体" w:hint="eastAsia"/>
          <w:sz w:val="24"/>
        </w:rPr>
        <w:t>。</w:t>
      </w:r>
    </w:p>
    <w:p w:rsidR="00F13C95" w:rsidRDefault="001F7E5E">
      <w:pPr>
        <w:pStyle w:val="30"/>
        <w:spacing w:line="360" w:lineRule="auto"/>
        <w:ind w:firstLineChars="200" w:firstLine="480"/>
        <w:outlineLvl w:val="9"/>
        <w:rPr>
          <w:rFonts w:hAnsi="宋体"/>
          <w:sz w:val="24"/>
        </w:rPr>
      </w:pPr>
      <w:r>
        <w:rPr>
          <w:rFonts w:hAnsi="宋体" w:hint="eastAsia"/>
          <w:sz w:val="24"/>
        </w:rPr>
        <w:t>13.</w:t>
      </w:r>
      <w:r>
        <w:rPr>
          <w:rFonts w:hAnsi="宋体" w:hint="eastAsia"/>
          <w:sz w:val="24"/>
        </w:rPr>
        <w:t>8</w:t>
      </w:r>
      <w:r>
        <w:rPr>
          <w:rFonts w:hAnsi="宋体" w:hint="eastAsia"/>
          <w:sz w:val="24"/>
        </w:rPr>
        <w:t>供应商应将上述文件按顺序装订成册、打印页码，并编列</w:t>
      </w:r>
      <w:r>
        <w:rPr>
          <w:rFonts w:hAnsi="宋体" w:hint="eastAsia"/>
          <w:sz w:val="24"/>
          <w:szCs w:val="24"/>
        </w:rPr>
        <w:t>响应文件</w:t>
      </w:r>
      <w:r>
        <w:rPr>
          <w:rFonts w:hAnsi="宋体" w:hint="eastAsia"/>
          <w:sz w:val="24"/>
        </w:rPr>
        <w:t>目录、资料清单，由于装订不规范或编排顺序混乱而导致响应文件被误读或漏读，该询价响应可能被视为无效响应或承担不利的评审结果。</w:t>
      </w:r>
    </w:p>
    <w:p w:rsidR="00F13C95" w:rsidRDefault="00F13C95">
      <w:pPr>
        <w:pStyle w:val="30"/>
        <w:spacing w:line="360" w:lineRule="auto"/>
        <w:ind w:firstLineChars="200" w:firstLine="480"/>
        <w:outlineLvl w:val="9"/>
        <w:rPr>
          <w:rFonts w:hAnsi="宋体"/>
          <w:sz w:val="24"/>
        </w:rPr>
      </w:pPr>
    </w:p>
    <w:p w:rsidR="00F13C95" w:rsidRDefault="001F7E5E">
      <w:pPr>
        <w:pStyle w:val="30"/>
        <w:spacing w:line="360" w:lineRule="auto"/>
        <w:ind w:firstLineChars="600" w:firstLine="2168"/>
        <w:outlineLvl w:val="9"/>
        <w:rPr>
          <w:rFonts w:hAnsi="宋体"/>
          <w:b/>
          <w:sz w:val="36"/>
          <w:szCs w:val="36"/>
        </w:rPr>
      </w:pPr>
      <w:r>
        <w:rPr>
          <w:rFonts w:hAnsi="宋体" w:hint="eastAsia"/>
          <w:b/>
          <w:sz w:val="36"/>
          <w:szCs w:val="36"/>
        </w:rPr>
        <w:t>四、响应文件的提交</w:t>
      </w:r>
    </w:p>
    <w:p w:rsidR="00F13C95" w:rsidRDefault="001F7E5E">
      <w:pPr>
        <w:pStyle w:val="30"/>
        <w:spacing w:line="360" w:lineRule="auto"/>
        <w:outlineLvl w:val="9"/>
        <w:rPr>
          <w:rFonts w:hAnsi="宋体"/>
          <w:b/>
          <w:sz w:val="24"/>
        </w:rPr>
      </w:pPr>
      <w:r>
        <w:rPr>
          <w:rFonts w:hAnsi="宋体" w:hint="eastAsia"/>
          <w:b/>
          <w:sz w:val="24"/>
        </w:rPr>
        <w:t xml:space="preserve">14. </w:t>
      </w:r>
      <w:r>
        <w:rPr>
          <w:rFonts w:hAnsi="宋体" w:hint="eastAsia"/>
          <w:b/>
          <w:sz w:val="24"/>
        </w:rPr>
        <w:t>响应文件的密封、标记和递交</w:t>
      </w:r>
    </w:p>
    <w:p w:rsidR="00F13C95" w:rsidRDefault="001F7E5E">
      <w:pPr>
        <w:pStyle w:val="30"/>
        <w:spacing w:line="360" w:lineRule="auto"/>
        <w:ind w:firstLineChars="200" w:firstLine="480"/>
        <w:outlineLvl w:val="9"/>
        <w:rPr>
          <w:rFonts w:hAnsi="宋体"/>
          <w:sz w:val="24"/>
        </w:rPr>
      </w:pPr>
      <w:r>
        <w:rPr>
          <w:rFonts w:hAnsi="宋体" w:hint="eastAsia"/>
          <w:sz w:val="24"/>
        </w:rPr>
        <w:t xml:space="preserve">14.1 </w:t>
      </w:r>
      <w:r>
        <w:rPr>
          <w:rFonts w:hAnsi="宋体" w:hint="eastAsia"/>
          <w:sz w:val="24"/>
        </w:rPr>
        <w:t>供应商</w:t>
      </w:r>
      <w:r>
        <w:rPr>
          <w:rFonts w:hAnsi="宋体" w:hint="eastAsia"/>
          <w:sz w:val="24"/>
        </w:rPr>
        <w:t>应将响应文</w:t>
      </w:r>
      <w:r>
        <w:rPr>
          <w:rFonts w:hAnsi="宋体" w:hint="eastAsia"/>
          <w:sz w:val="24"/>
        </w:rPr>
        <w:t>件</w:t>
      </w:r>
      <w:r>
        <w:rPr>
          <w:rFonts w:hAnsi="宋体" w:hint="eastAsia"/>
          <w:sz w:val="24"/>
          <w:u w:val="single"/>
        </w:rPr>
        <w:t>正</w:t>
      </w:r>
      <w:r>
        <w:rPr>
          <w:rFonts w:hAnsi="宋体" w:hint="eastAsia"/>
          <w:sz w:val="24"/>
          <w:u w:val="single"/>
        </w:rPr>
        <w:t>、</w:t>
      </w:r>
      <w:r>
        <w:rPr>
          <w:rFonts w:hAnsi="宋体" w:hint="eastAsia"/>
          <w:sz w:val="24"/>
          <w:u w:val="single"/>
        </w:rPr>
        <w:t>副本</w:t>
      </w:r>
      <w:r>
        <w:rPr>
          <w:rFonts w:hAnsi="宋体" w:hint="eastAsia"/>
          <w:sz w:val="24"/>
          <w:u w:val="single"/>
        </w:rPr>
        <w:t>统一</w:t>
      </w:r>
      <w:r>
        <w:rPr>
          <w:rFonts w:hAnsi="宋体" w:hint="eastAsia"/>
          <w:sz w:val="24"/>
          <w:u w:val="single"/>
        </w:rPr>
        <w:t>密封</w:t>
      </w:r>
      <w:r>
        <w:rPr>
          <w:rFonts w:hAnsi="宋体" w:hint="eastAsia"/>
          <w:sz w:val="24"/>
          <w:u w:val="single"/>
        </w:rPr>
        <w:t>在一个密封袋内</w:t>
      </w:r>
      <w:r>
        <w:rPr>
          <w:rFonts w:hAnsi="宋体" w:hint="eastAsia"/>
          <w:sz w:val="24"/>
        </w:rPr>
        <w:t>，</w:t>
      </w:r>
      <w:r>
        <w:rPr>
          <w:rFonts w:hAnsi="宋体" w:hint="eastAsia"/>
          <w:sz w:val="24"/>
          <w:u w:val="single"/>
        </w:rPr>
        <w:t>报价</w:t>
      </w:r>
      <w:r>
        <w:rPr>
          <w:rFonts w:hAnsi="宋体" w:hint="eastAsia"/>
          <w:sz w:val="24"/>
          <w:u w:val="single"/>
        </w:rPr>
        <w:t>一览表</w:t>
      </w:r>
      <w:r>
        <w:rPr>
          <w:rFonts w:hAnsi="宋体" w:hint="eastAsia"/>
          <w:sz w:val="24"/>
          <w:u w:val="single"/>
        </w:rPr>
        <w:lastRenderedPageBreak/>
        <w:t>密封在一个密封袋内</w:t>
      </w:r>
      <w:r>
        <w:rPr>
          <w:rFonts w:hAnsi="宋体" w:hint="eastAsia"/>
          <w:sz w:val="24"/>
        </w:rPr>
        <w:t>。密封袋上</w:t>
      </w:r>
      <w:r>
        <w:rPr>
          <w:rFonts w:hAnsi="宋体" w:hint="eastAsia"/>
          <w:sz w:val="24"/>
        </w:rPr>
        <w:t>标明</w:t>
      </w:r>
      <w:r>
        <w:rPr>
          <w:rFonts w:hAnsi="宋体" w:hint="eastAsia"/>
          <w:sz w:val="24"/>
        </w:rPr>
        <w:t>项目名称、招标编号、</w:t>
      </w:r>
      <w:r>
        <w:rPr>
          <w:rFonts w:hAnsi="宋体" w:hint="eastAsia"/>
          <w:sz w:val="24"/>
        </w:rPr>
        <w:t>供应商</w:t>
      </w:r>
      <w:r>
        <w:rPr>
          <w:rFonts w:hAnsi="宋体" w:hint="eastAsia"/>
          <w:sz w:val="24"/>
        </w:rPr>
        <w:t>名称、地址、联系人</w:t>
      </w:r>
      <w:r>
        <w:rPr>
          <w:rFonts w:hAnsi="宋体" w:hint="eastAsia"/>
          <w:sz w:val="24"/>
        </w:rPr>
        <w:t>等规定内容（详见第六章格式）</w:t>
      </w:r>
      <w:r>
        <w:rPr>
          <w:rFonts w:hAnsi="宋体" w:hint="eastAsia"/>
          <w:sz w:val="24"/>
        </w:rPr>
        <w:t>。响应文件</w:t>
      </w:r>
      <w:r>
        <w:rPr>
          <w:rFonts w:hAnsi="宋体" w:hint="eastAsia"/>
          <w:sz w:val="24"/>
        </w:rPr>
        <w:t>和报价一览表</w:t>
      </w:r>
      <w:r>
        <w:rPr>
          <w:rFonts w:hAnsi="宋体" w:hint="eastAsia"/>
          <w:sz w:val="24"/>
        </w:rPr>
        <w:t>未密封可导致其询价被拒绝。</w:t>
      </w:r>
    </w:p>
    <w:p w:rsidR="00F13C95" w:rsidRDefault="001F7E5E">
      <w:pPr>
        <w:pStyle w:val="a6"/>
        <w:spacing w:line="360" w:lineRule="auto"/>
        <w:ind w:firstLineChars="200" w:firstLine="480"/>
        <w:jc w:val="left"/>
        <w:rPr>
          <w:rFonts w:hAnsi="宋体"/>
          <w:sz w:val="24"/>
        </w:rPr>
      </w:pPr>
      <w:r>
        <w:rPr>
          <w:rFonts w:hAnsi="宋体" w:hint="eastAsia"/>
          <w:sz w:val="24"/>
        </w:rPr>
        <w:t xml:space="preserve">14.2 </w:t>
      </w:r>
      <w:r>
        <w:rPr>
          <w:rFonts w:hAnsi="宋体"/>
          <w:sz w:val="24"/>
        </w:rPr>
        <w:t>如果未按上述规定进行密封和标记，采购代理机构</w:t>
      </w:r>
      <w:r>
        <w:rPr>
          <w:rFonts w:hAnsi="宋体" w:hint="eastAsia"/>
          <w:sz w:val="24"/>
        </w:rPr>
        <w:t>将不承担由此造成的对响应文件的误投或提前拆封的责任。</w:t>
      </w:r>
    </w:p>
    <w:p w:rsidR="00F13C95" w:rsidRDefault="001F7E5E">
      <w:pPr>
        <w:pStyle w:val="30"/>
        <w:spacing w:line="360" w:lineRule="auto"/>
        <w:ind w:firstLineChars="200" w:firstLine="480"/>
        <w:outlineLvl w:val="9"/>
        <w:rPr>
          <w:rFonts w:hAnsi="宋体"/>
          <w:sz w:val="24"/>
        </w:rPr>
      </w:pPr>
      <w:r>
        <w:rPr>
          <w:rFonts w:hAnsi="宋体" w:hint="eastAsia"/>
          <w:sz w:val="24"/>
        </w:rPr>
        <w:t xml:space="preserve">14.3 </w:t>
      </w:r>
      <w:r>
        <w:rPr>
          <w:rFonts w:hAnsi="宋体" w:hint="eastAsia"/>
          <w:sz w:val="24"/>
        </w:rPr>
        <w:t>响应文件应在</w:t>
      </w:r>
      <w:r>
        <w:rPr>
          <w:rFonts w:hAnsi="宋体" w:hint="eastAsia"/>
          <w:color w:val="0000FF"/>
          <w:sz w:val="24"/>
        </w:rPr>
        <w:t>询价公告</w:t>
      </w:r>
      <w:r>
        <w:rPr>
          <w:rFonts w:hAnsi="宋体" w:hint="eastAsia"/>
          <w:sz w:val="24"/>
        </w:rPr>
        <w:t>中规定的截止时间前送达，迟到的响应文件为无效响应文件，将被拒绝。</w:t>
      </w:r>
    </w:p>
    <w:p w:rsidR="00F13C95" w:rsidRDefault="001F7E5E">
      <w:pPr>
        <w:pStyle w:val="a6"/>
        <w:spacing w:line="360" w:lineRule="auto"/>
        <w:ind w:firstLineChars="200" w:firstLine="480"/>
        <w:jc w:val="left"/>
        <w:rPr>
          <w:rFonts w:hAnsi="宋体"/>
          <w:sz w:val="24"/>
        </w:rPr>
      </w:pPr>
      <w:r>
        <w:rPr>
          <w:rFonts w:hAnsi="宋体"/>
          <w:sz w:val="24"/>
        </w:rPr>
        <w:t>1</w:t>
      </w:r>
      <w:r>
        <w:rPr>
          <w:rFonts w:hAnsi="宋体" w:hint="eastAsia"/>
          <w:sz w:val="24"/>
        </w:rPr>
        <w:t>4.4</w:t>
      </w:r>
      <w:r>
        <w:rPr>
          <w:rFonts w:hAnsi="宋体" w:hint="eastAsia"/>
          <w:sz w:val="24"/>
        </w:rPr>
        <w:t>供应商</w:t>
      </w:r>
      <w:r>
        <w:rPr>
          <w:rFonts w:hAnsi="宋体" w:hint="eastAsia"/>
          <w:sz w:val="24"/>
        </w:rPr>
        <w:t>在询价响应截止时间前，可以对所提交的响应文件进行修改或者撤回，并书面通知采购代理机构。</w:t>
      </w:r>
      <w:r>
        <w:rPr>
          <w:rFonts w:hAnsi="宋体" w:hint="eastAsia"/>
          <w:sz w:val="24"/>
        </w:rPr>
        <w:t>补充、</w:t>
      </w:r>
      <w:r>
        <w:rPr>
          <w:rFonts w:hAnsi="宋体" w:hint="eastAsia"/>
          <w:sz w:val="24"/>
        </w:rPr>
        <w:t>修改的内容和撤回通知应当按本须知要求签署、盖章、密封，并作为响应文件的组成部分</w:t>
      </w:r>
      <w:r>
        <w:rPr>
          <w:rFonts w:hAnsi="宋体" w:hint="eastAsia"/>
          <w:sz w:val="24"/>
        </w:rPr>
        <w:t>。</w:t>
      </w:r>
    </w:p>
    <w:p w:rsidR="00F13C95" w:rsidRDefault="001F7E5E">
      <w:pPr>
        <w:spacing w:line="400" w:lineRule="exact"/>
        <w:ind w:firstLineChars="200" w:firstLine="480"/>
        <w:outlineLvl w:val="0"/>
        <w:rPr>
          <w:rFonts w:ascii="宋体" w:hAnsi="宋体"/>
          <w:sz w:val="24"/>
        </w:rPr>
      </w:pPr>
      <w:r>
        <w:rPr>
          <w:rFonts w:ascii="宋体" w:hAnsi="宋体" w:hint="eastAsia"/>
          <w:sz w:val="24"/>
        </w:rPr>
        <w:t>14.5</w:t>
      </w:r>
      <w:r>
        <w:rPr>
          <w:rFonts w:ascii="宋体" w:hAnsi="宋体" w:hint="eastAsia"/>
          <w:sz w:val="24"/>
        </w:rPr>
        <w:t>响应</w:t>
      </w:r>
      <w:r>
        <w:rPr>
          <w:rFonts w:ascii="宋体" w:hAnsi="宋体" w:hint="eastAsia"/>
          <w:sz w:val="24"/>
        </w:rPr>
        <w:t>文件的签署、密封及规定</w:t>
      </w:r>
      <w:r>
        <w:rPr>
          <w:rFonts w:ascii="宋体" w:hAnsi="宋体" w:hint="eastAsia"/>
          <w:sz w:val="24"/>
        </w:rPr>
        <w:t>，供应商</w:t>
      </w:r>
      <w:r>
        <w:rPr>
          <w:rFonts w:ascii="宋体" w:hAnsi="宋体" w:hint="eastAsia"/>
          <w:sz w:val="24"/>
        </w:rPr>
        <w:t>应按照要求，</w:t>
      </w:r>
      <w:r>
        <w:rPr>
          <w:rFonts w:ascii="宋体" w:hAnsi="宋体" w:hint="eastAsia"/>
          <w:sz w:val="24"/>
        </w:rPr>
        <w:t>准备一式</w:t>
      </w:r>
      <w:r>
        <w:rPr>
          <w:rFonts w:ascii="宋体" w:hAnsi="宋体" w:hint="eastAsia"/>
          <w:b/>
          <w:sz w:val="24"/>
          <w:u w:val="single"/>
        </w:rPr>
        <w:t>3</w:t>
      </w:r>
      <w:r>
        <w:rPr>
          <w:rFonts w:ascii="宋体" w:hAnsi="宋体" w:hint="eastAsia"/>
          <w:sz w:val="24"/>
        </w:rPr>
        <w:t>份</w:t>
      </w:r>
      <w:r>
        <w:rPr>
          <w:rFonts w:ascii="宋体" w:hAnsi="宋体" w:hint="eastAsia"/>
          <w:sz w:val="24"/>
        </w:rPr>
        <w:t>响应文件</w:t>
      </w:r>
      <w:r>
        <w:rPr>
          <w:rFonts w:ascii="宋体" w:hAnsi="宋体" w:hint="eastAsia"/>
          <w:sz w:val="24"/>
        </w:rPr>
        <w:t>（</w:t>
      </w:r>
      <w:r>
        <w:rPr>
          <w:rFonts w:ascii="宋体" w:hAnsi="宋体" w:hint="eastAsia"/>
          <w:sz w:val="24"/>
          <w:u w:val="single"/>
        </w:rPr>
        <w:t xml:space="preserve"> 1 </w:t>
      </w:r>
      <w:r>
        <w:rPr>
          <w:rFonts w:ascii="宋体" w:hAnsi="宋体" w:hint="eastAsia"/>
          <w:sz w:val="24"/>
        </w:rPr>
        <w:t>份正本、</w:t>
      </w:r>
      <w:r>
        <w:rPr>
          <w:rFonts w:ascii="宋体" w:hAnsi="宋体" w:hint="eastAsia"/>
          <w:sz w:val="24"/>
          <w:u w:val="single"/>
        </w:rPr>
        <w:t>2</w:t>
      </w:r>
      <w:r>
        <w:rPr>
          <w:rFonts w:ascii="宋体" w:hAnsi="宋体" w:hint="eastAsia"/>
          <w:sz w:val="24"/>
        </w:rPr>
        <w:t>份副本），</w:t>
      </w:r>
      <w:r>
        <w:rPr>
          <w:rFonts w:hAnsi="宋体" w:hint="eastAsia"/>
          <w:sz w:val="24"/>
        </w:rPr>
        <w:t>响应</w:t>
      </w:r>
      <w:r>
        <w:rPr>
          <w:rFonts w:hAnsi="宋体" w:hint="eastAsia"/>
          <w:sz w:val="24"/>
        </w:rPr>
        <w:t>文件（正、副本）内容均须按页码顺序装订成册</w:t>
      </w:r>
      <w:r>
        <w:rPr>
          <w:rFonts w:hint="eastAsia"/>
          <w:sz w:val="24"/>
          <w:lang w:val="zh-CN"/>
        </w:rPr>
        <w:t>并编制目录，并在</w:t>
      </w:r>
      <w:r>
        <w:rPr>
          <w:rFonts w:hAnsi="宋体" w:hint="eastAsia"/>
          <w:sz w:val="24"/>
        </w:rPr>
        <w:t>投标文件（正、副本）内容每一页</w:t>
      </w:r>
      <w:r>
        <w:rPr>
          <w:rFonts w:ascii="宋体" w:hAnsi="宋体" w:hint="eastAsia"/>
          <w:sz w:val="24"/>
        </w:rPr>
        <w:t>由法定代表人或其授权代表</w:t>
      </w:r>
      <w:r>
        <w:rPr>
          <w:rFonts w:ascii="宋体" w:hAnsi="宋体" w:hint="eastAsia"/>
          <w:sz w:val="24"/>
        </w:rPr>
        <w:t>签字</w:t>
      </w:r>
      <w:r>
        <w:rPr>
          <w:rFonts w:ascii="宋体" w:hAnsi="宋体" w:hint="eastAsia"/>
          <w:sz w:val="24"/>
        </w:rPr>
        <w:t>，盖投标人公章</w:t>
      </w:r>
      <w:r>
        <w:rPr>
          <w:rFonts w:hAnsi="宋体" w:hint="eastAsia"/>
          <w:sz w:val="24"/>
        </w:rPr>
        <w:t>。</w:t>
      </w:r>
      <w:r>
        <w:rPr>
          <w:rFonts w:ascii="宋体" w:hAnsi="宋体" w:hint="eastAsia"/>
          <w:sz w:val="24"/>
        </w:rPr>
        <w:t>投标文件正本与副本不一致时，以正本为准。</w:t>
      </w:r>
    </w:p>
    <w:p w:rsidR="00F13C95" w:rsidRDefault="001F7E5E">
      <w:pPr>
        <w:spacing w:line="400" w:lineRule="exact"/>
        <w:ind w:firstLineChars="200" w:firstLine="482"/>
        <w:outlineLvl w:val="0"/>
        <w:rPr>
          <w:rFonts w:ascii="宋体" w:hAnsi="宋体"/>
          <w:sz w:val="24"/>
        </w:rPr>
      </w:pPr>
      <w:r>
        <w:rPr>
          <w:rFonts w:ascii="宋体" w:hAnsi="宋体" w:hint="eastAsia"/>
          <w:b/>
          <w:bCs/>
          <w:sz w:val="24"/>
          <w:u w:val="single"/>
        </w:rPr>
        <w:t>14.6</w:t>
      </w:r>
      <w:r>
        <w:rPr>
          <w:rFonts w:ascii="宋体" w:hAnsi="宋体" w:hint="eastAsia"/>
          <w:b/>
          <w:bCs/>
          <w:sz w:val="24"/>
          <w:u w:val="single"/>
        </w:rPr>
        <w:t>本项目所需提交的资质证书原件及其他证明资料须另行装袋，注明公司名称与投标文件一并提交。</w:t>
      </w:r>
    </w:p>
    <w:p w:rsidR="00F13C95" w:rsidRDefault="001F7E5E">
      <w:pPr>
        <w:pStyle w:val="30"/>
        <w:spacing w:line="360" w:lineRule="auto"/>
        <w:ind w:firstLineChars="200" w:firstLine="480"/>
        <w:outlineLvl w:val="9"/>
        <w:rPr>
          <w:rFonts w:hAnsi="宋体"/>
          <w:sz w:val="24"/>
        </w:rPr>
      </w:pPr>
      <w:r>
        <w:rPr>
          <w:rFonts w:hAnsi="宋体" w:hint="eastAsia"/>
          <w:sz w:val="24"/>
        </w:rPr>
        <w:t>14.</w:t>
      </w:r>
      <w:r>
        <w:rPr>
          <w:rFonts w:hAnsi="宋体" w:hint="eastAsia"/>
          <w:sz w:val="24"/>
        </w:rPr>
        <w:t>7</w:t>
      </w:r>
      <w:r>
        <w:rPr>
          <w:rFonts w:hAnsi="宋体" w:hint="eastAsia"/>
          <w:sz w:val="24"/>
        </w:rPr>
        <w:t>供应商在询价响应截止期后不得修改、撤回响应文件。供应商在提交响应文件截止期后修改响应文件的，其询价响应将被拒绝。</w:t>
      </w:r>
    </w:p>
    <w:p w:rsidR="00F13C95" w:rsidRDefault="001F7E5E">
      <w:pPr>
        <w:pStyle w:val="30"/>
        <w:spacing w:line="360" w:lineRule="auto"/>
        <w:ind w:firstLineChars="200" w:firstLine="480"/>
        <w:outlineLvl w:val="9"/>
        <w:rPr>
          <w:rFonts w:hAnsi="宋体"/>
          <w:sz w:val="24"/>
          <w:u w:val="single"/>
        </w:rPr>
      </w:pPr>
      <w:r>
        <w:rPr>
          <w:rFonts w:hAnsi="宋体" w:hint="eastAsia"/>
          <w:sz w:val="24"/>
          <w:u w:val="single"/>
        </w:rPr>
        <w:t>14.</w:t>
      </w:r>
      <w:r>
        <w:rPr>
          <w:rFonts w:hAnsi="宋体" w:hint="eastAsia"/>
          <w:sz w:val="24"/>
          <w:u w:val="single"/>
        </w:rPr>
        <w:t>8</w:t>
      </w:r>
      <w:r>
        <w:rPr>
          <w:rFonts w:hAnsi="宋体" w:hint="eastAsia"/>
          <w:sz w:val="24"/>
          <w:u w:val="single"/>
        </w:rPr>
        <w:t>在询价中，合格响应供应商不足</w:t>
      </w:r>
      <w:r>
        <w:rPr>
          <w:rFonts w:hAnsi="宋体" w:hint="eastAsia"/>
          <w:sz w:val="24"/>
          <w:u w:val="single"/>
        </w:rPr>
        <w:t>3</w:t>
      </w:r>
      <w:r>
        <w:rPr>
          <w:rFonts w:hAnsi="宋体" w:hint="eastAsia"/>
          <w:sz w:val="24"/>
          <w:u w:val="single"/>
        </w:rPr>
        <w:t>家的，本次采购活动终止，</w:t>
      </w:r>
      <w:r>
        <w:rPr>
          <w:rFonts w:hAnsi="宋体" w:hint="eastAsia"/>
          <w:sz w:val="24"/>
          <w:u w:val="single"/>
        </w:rPr>
        <w:t>采购人和</w:t>
      </w:r>
      <w:r>
        <w:rPr>
          <w:rFonts w:hAnsi="宋体" w:hint="eastAsia"/>
          <w:sz w:val="24"/>
          <w:u w:val="single"/>
        </w:rPr>
        <w:t>采购代理机构就该项目重新</w:t>
      </w:r>
      <w:r>
        <w:rPr>
          <w:rFonts w:hAnsi="宋体" w:hint="eastAsia"/>
          <w:sz w:val="24"/>
          <w:u w:val="single"/>
        </w:rPr>
        <w:t>开展采购活动</w:t>
      </w:r>
      <w:r>
        <w:rPr>
          <w:rFonts w:hAnsi="宋体" w:hint="eastAsia"/>
          <w:sz w:val="24"/>
          <w:u w:val="single"/>
        </w:rPr>
        <w:t>。</w:t>
      </w:r>
    </w:p>
    <w:p w:rsidR="00F13C95" w:rsidRDefault="001F7E5E">
      <w:pPr>
        <w:pStyle w:val="30"/>
        <w:spacing w:line="360" w:lineRule="auto"/>
        <w:ind w:firstLineChars="200" w:firstLine="480"/>
        <w:outlineLvl w:val="9"/>
        <w:rPr>
          <w:rFonts w:hAnsi="宋体"/>
          <w:sz w:val="24"/>
        </w:rPr>
      </w:pPr>
      <w:r>
        <w:rPr>
          <w:rFonts w:hAnsi="宋体" w:hint="eastAsia"/>
          <w:sz w:val="24"/>
        </w:rPr>
        <w:t>14.</w:t>
      </w:r>
      <w:r>
        <w:rPr>
          <w:rFonts w:hAnsi="宋体" w:hint="eastAsia"/>
          <w:sz w:val="24"/>
        </w:rPr>
        <w:t>9</w:t>
      </w:r>
      <w:r>
        <w:rPr>
          <w:rFonts w:hAnsi="宋体" w:hint="eastAsia"/>
          <w:sz w:val="24"/>
        </w:rPr>
        <w:t>供应商提交的文件将给予保密，但不退还。</w:t>
      </w:r>
    </w:p>
    <w:p w:rsidR="00F13C95" w:rsidRDefault="00F13C95">
      <w:pPr>
        <w:pStyle w:val="30"/>
        <w:spacing w:line="360" w:lineRule="auto"/>
        <w:ind w:firstLineChars="200" w:firstLine="480"/>
        <w:jc w:val="center"/>
        <w:outlineLvl w:val="9"/>
        <w:rPr>
          <w:rFonts w:hAnsi="宋体"/>
          <w:sz w:val="24"/>
        </w:rPr>
      </w:pPr>
    </w:p>
    <w:p w:rsidR="00F13C95" w:rsidRDefault="00F13C95">
      <w:pPr>
        <w:pStyle w:val="30"/>
        <w:spacing w:line="360" w:lineRule="auto"/>
        <w:ind w:firstLineChars="200" w:firstLine="643"/>
        <w:jc w:val="center"/>
        <w:outlineLvl w:val="9"/>
        <w:rPr>
          <w:rFonts w:hAnsi="宋体"/>
          <w:b/>
          <w:sz w:val="32"/>
          <w:szCs w:val="32"/>
        </w:rPr>
      </w:pPr>
    </w:p>
    <w:p w:rsidR="00F13C95" w:rsidRDefault="00F13C95">
      <w:pPr>
        <w:pStyle w:val="30"/>
        <w:spacing w:line="360" w:lineRule="auto"/>
        <w:ind w:firstLineChars="200" w:firstLine="643"/>
        <w:jc w:val="center"/>
        <w:outlineLvl w:val="9"/>
        <w:rPr>
          <w:rFonts w:hAnsi="宋体"/>
          <w:b/>
          <w:sz w:val="32"/>
          <w:szCs w:val="32"/>
        </w:rPr>
      </w:pPr>
    </w:p>
    <w:p w:rsidR="00F13C95" w:rsidRDefault="00F13C95">
      <w:pPr>
        <w:pStyle w:val="30"/>
        <w:spacing w:line="360" w:lineRule="auto"/>
        <w:ind w:firstLineChars="200" w:firstLine="643"/>
        <w:jc w:val="center"/>
        <w:outlineLvl w:val="9"/>
        <w:rPr>
          <w:rFonts w:hAnsi="宋体"/>
          <w:b/>
          <w:sz w:val="32"/>
          <w:szCs w:val="32"/>
        </w:rPr>
      </w:pPr>
    </w:p>
    <w:p w:rsidR="00F13C95" w:rsidRDefault="001F7E5E">
      <w:pPr>
        <w:pStyle w:val="30"/>
        <w:spacing w:line="360" w:lineRule="auto"/>
        <w:ind w:firstLineChars="200" w:firstLine="643"/>
        <w:jc w:val="center"/>
        <w:outlineLvl w:val="9"/>
        <w:rPr>
          <w:rFonts w:hAnsi="宋体"/>
          <w:b/>
          <w:sz w:val="32"/>
          <w:szCs w:val="32"/>
        </w:rPr>
      </w:pPr>
      <w:r>
        <w:rPr>
          <w:rFonts w:hAnsi="宋体" w:hint="eastAsia"/>
          <w:b/>
          <w:sz w:val="32"/>
          <w:szCs w:val="32"/>
        </w:rPr>
        <w:t>五、响应文件的评估和比较</w:t>
      </w:r>
    </w:p>
    <w:p w:rsidR="00F13C95" w:rsidRDefault="001F7E5E">
      <w:pPr>
        <w:pStyle w:val="a6"/>
        <w:spacing w:line="360" w:lineRule="auto"/>
        <w:jc w:val="left"/>
        <w:rPr>
          <w:rFonts w:hAnsi="宋体"/>
          <w:b/>
          <w:sz w:val="24"/>
        </w:rPr>
      </w:pPr>
      <w:r>
        <w:rPr>
          <w:rFonts w:hAnsi="宋体" w:hint="eastAsia"/>
          <w:b/>
          <w:sz w:val="24"/>
        </w:rPr>
        <w:t>15.</w:t>
      </w:r>
      <w:r>
        <w:rPr>
          <w:rFonts w:hAnsi="宋体" w:hint="eastAsia"/>
          <w:b/>
          <w:sz w:val="24"/>
        </w:rPr>
        <w:t>询价时间</w:t>
      </w:r>
    </w:p>
    <w:p w:rsidR="00F13C95" w:rsidRDefault="001F7E5E">
      <w:pPr>
        <w:pStyle w:val="a6"/>
        <w:spacing w:line="360" w:lineRule="auto"/>
        <w:ind w:firstLineChars="200" w:firstLine="480"/>
        <w:jc w:val="left"/>
        <w:rPr>
          <w:rFonts w:hAnsi="宋体"/>
          <w:sz w:val="24"/>
        </w:rPr>
      </w:pPr>
      <w:r>
        <w:rPr>
          <w:rFonts w:hAnsi="宋体" w:hint="eastAsia"/>
          <w:sz w:val="24"/>
        </w:rPr>
        <w:t>15.1</w:t>
      </w:r>
      <w:r>
        <w:rPr>
          <w:rFonts w:hAnsi="宋体" w:hint="eastAsia"/>
          <w:sz w:val="24"/>
        </w:rPr>
        <w:t>在供应商须知前附表中所规定的时间、地点询价（如有推迟情形，以推迟后的时间、地点为准）。</w:t>
      </w:r>
    </w:p>
    <w:p w:rsidR="00F13C95" w:rsidRDefault="001F7E5E">
      <w:pPr>
        <w:pStyle w:val="a6"/>
        <w:numPr>
          <w:ilvl w:val="0"/>
          <w:numId w:val="5"/>
        </w:numPr>
        <w:spacing w:line="360" w:lineRule="auto"/>
        <w:jc w:val="left"/>
        <w:rPr>
          <w:rFonts w:hAnsi="宋体"/>
          <w:b/>
          <w:sz w:val="24"/>
        </w:rPr>
      </w:pPr>
      <w:r>
        <w:rPr>
          <w:rFonts w:hAnsi="宋体" w:hint="eastAsia"/>
          <w:b/>
          <w:sz w:val="24"/>
        </w:rPr>
        <w:lastRenderedPageBreak/>
        <w:t>开标、评标</w:t>
      </w:r>
    </w:p>
    <w:p w:rsidR="00F13C95" w:rsidRDefault="001F7E5E">
      <w:pPr>
        <w:pStyle w:val="a6"/>
        <w:numPr>
          <w:ilvl w:val="1"/>
          <w:numId w:val="5"/>
        </w:numPr>
        <w:spacing w:line="360" w:lineRule="auto"/>
        <w:ind w:firstLineChars="200" w:firstLine="480"/>
        <w:jc w:val="left"/>
        <w:rPr>
          <w:rFonts w:hAnsi="宋体"/>
          <w:bCs/>
          <w:sz w:val="24"/>
        </w:rPr>
      </w:pPr>
      <w:r>
        <w:rPr>
          <w:rFonts w:hAnsi="宋体" w:hint="eastAsia"/>
          <w:color w:val="000000" w:themeColor="text1"/>
          <w:sz w:val="24"/>
        </w:rPr>
        <w:t>开标时，由监</w:t>
      </w:r>
      <w:r>
        <w:rPr>
          <w:rFonts w:hAnsi="宋体" w:hint="eastAsia"/>
          <w:sz w:val="24"/>
        </w:rPr>
        <w:t>标人或者</w:t>
      </w:r>
      <w:r>
        <w:rPr>
          <w:rFonts w:hAnsi="宋体" w:hint="eastAsia"/>
          <w:sz w:val="24"/>
        </w:rPr>
        <w:t>采购</w:t>
      </w:r>
      <w:r>
        <w:rPr>
          <w:rFonts w:hAnsi="宋体" w:hint="eastAsia"/>
          <w:sz w:val="24"/>
        </w:rPr>
        <w:t>人共同推举的代表对投标人身份</w:t>
      </w:r>
      <w:r>
        <w:rPr>
          <w:rFonts w:hAnsi="宋体" w:hint="eastAsia"/>
          <w:sz w:val="24"/>
        </w:rPr>
        <w:t>进行</w:t>
      </w:r>
      <w:r>
        <w:rPr>
          <w:rFonts w:hAnsi="宋体" w:hint="eastAsia"/>
          <w:sz w:val="24"/>
        </w:rPr>
        <w:t>验证</w:t>
      </w:r>
      <w:r>
        <w:rPr>
          <w:rFonts w:hAnsi="宋体" w:hint="eastAsia"/>
          <w:bCs/>
          <w:sz w:val="24"/>
        </w:rPr>
        <w:t>（法人出示法定代表人身份证原件或委托代理人出示授权委托书原件及代理人身份证原件），如未能提供，视为无效投标</w:t>
      </w:r>
      <w:r>
        <w:rPr>
          <w:rFonts w:hAnsi="宋体" w:hint="eastAsia"/>
          <w:sz w:val="24"/>
        </w:rPr>
        <w:t>。</w:t>
      </w:r>
      <w:r>
        <w:rPr>
          <w:rFonts w:hAnsi="宋体" w:hint="eastAsia"/>
          <w:sz w:val="24"/>
        </w:rPr>
        <w:t>并邀请现场投标人检查投标文件密封情况，采购代理机</w:t>
      </w:r>
      <w:r>
        <w:rPr>
          <w:rFonts w:hAnsi="宋体" w:hint="eastAsia"/>
          <w:color w:val="000000" w:themeColor="text1"/>
          <w:sz w:val="24"/>
        </w:rPr>
        <w:t>构对符合密封要求的</w:t>
      </w:r>
      <w:r>
        <w:rPr>
          <w:rFonts w:hAnsi="宋体" w:hint="eastAsia"/>
          <w:color w:val="000000" w:themeColor="text1"/>
          <w:sz w:val="24"/>
        </w:rPr>
        <w:t>投标人的报价一览表，</w:t>
      </w:r>
      <w:r>
        <w:rPr>
          <w:rFonts w:hAnsi="宋体" w:hint="eastAsia"/>
          <w:color w:val="000000" w:themeColor="text1"/>
          <w:sz w:val="24"/>
        </w:rPr>
        <w:t>按照提交投标文件时间的先后顺序（或者逆顺序）当场逐一拆封，由开标会主持人按规定宣唱“报价一览表”</w:t>
      </w:r>
      <w:r>
        <w:rPr>
          <w:rFonts w:hAnsi="宋体" w:hint="eastAsia"/>
          <w:color w:val="000000" w:themeColor="text1"/>
          <w:sz w:val="24"/>
        </w:rPr>
        <w:t>的</w:t>
      </w:r>
      <w:r>
        <w:rPr>
          <w:rFonts w:hAnsi="宋体" w:hint="eastAsia"/>
          <w:color w:val="000000" w:themeColor="text1"/>
          <w:sz w:val="24"/>
        </w:rPr>
        <w:t>规定内容。招标代理机构对唱标内容作开标记录，由投标人代表及相关人员签字确认</w:t>
      </w:r>
      <w:r>
        <w:rPr>
          <w:rFonts w:hAnsi="宋体" w:hint="eastAsia"/>
          <w:color w:val="000000" w:themeColor="text1"/>
          <w:sz w:val="24"/>
        </w:rPr>
        <w:t>，开标会结束</w:t>
      </w:r>
      <w:r>
        <w:rPr>
          <w:rFonts w:hAnsi="宋体" w:hint="eastAsia"/>
          <w:color w:val="000000" w:themeColor="text1"/>
          <w:sz w:val="24"/>
        </w:rPr>
        <w:t>。</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6.2</w:t>
      </w:r>
      <w:r>
        <w:rPr>
          <w:rFonts w:ascii="宋体" w:hAnsi="宋体"/>
          <w:sz w:val="24"/>
          <w:szCs w:val="24"/>
        </w:rPr>
        <w:t>采购代理机构将根据项目的特点及相关规定组建询价小组，</w:t>
      </w:r>
      <w:r>
        <w:rPr>
          <w:rFonts w:ascii="宋体" w:hAnsi="宋体" w:cs="Arial"/>
          <w:sz w:val="24"/>
          <w:szCs w:val="24"/>
        </w:rPr>
        <w:t>询价小组由技术、经济、法律方面的专家和</w:t>
      </w:r>
      <w:r>
        <w:rPr>
          <w:rFonts w:ascii="宋体" w:hAnsi="宋体" w:cs="Arial" w:hint="eastAsia"/>
          <w:sz w:val="24"/>
          <w:szCs w:val="24"/>
        </w:rPr>
        <w:t>采购人</w:t>
      </w:r>
      <w:r>
        <w:rPr>
          <w:rFonts w:ascii="宋体" w:hAnsi="宋体" w:cs="Arial"/>
          <w:sz w:val="24"/>
          <w:szCs w:val="24"/>
        </w:rPr>
        <w:t>代表组成。成员为</w:t>
      </w:r>
      <w:r>
        <w:rPr>
          <w:rFonts w:ascii="宋体" w:hAnsi="宋体" w:cs="Arial" w:hint="eastAsia"/>
          <w:sz w:val="24"/>
          <w:szCs w:val="24"/>
        </w:rPr>
        <w:t>3</w:t>
      </w:r>
      <w:r>
        <w:rPr>
          <w:rFonts w:ascii="宋体" w:hAnsi="宋体" w:cs="Arial"/>
          <w:sz w:val="24"/>
          <w:szCs w:val="24"/>
        </w:rPr>
        <w:t>人及以上单数组成，专家不能少于三分之二。</w:t>
      </w:r>
      <w:r>
        <w:rPr>
          <w:rFonts w:hint="eastAsia"/>
          <w:sz w:val="24"/>
          <w:szCs w:val="24"/>
        </w:rPr>
        <w:t>询价</w:t>
      </w:r>
      <w:r>
        <w:rPr>
          <w:sz w:val="24"/>
          <w:szCs w:val="24"/>
        </w:rPr>
        <w:t>小组将对</w:t>
      </w:r>
      <w:r>
        <w:rPr>
          <w:rFonts w:hint="eastAsia"/>
          <w:sz w:val="24"/>
          <w:szCs w:val="24"/>
        </w:rPr>
        <w:t>询价文件</w:t>
      </w:r>
      <w:r>
        <w:rPr>
          <w:sz w:val="24"/>
          <w:szCs w:val="24"/>
        </w:rPr>
        <w:t>进行审查、质疑、评估和比较，进行</w:t>
      </w:r>
      <w:r>
        <w:rPr>
          <w:rFonts w:hint="eastAsia"/>
          <w:sz w:val="24"/>
          <w:szCs w:val="24"/>
        </w:rPr>
        <w:t>询价</w:t>
      </w:r>
      <w:r>
        <w:rPr>
          <w:sz w:val="24"/>
          <w:szCs w:val="24"/>
        </w:rPr>
        <w:t>并做出授予合同的建议。</w:t>
      </w:r>
    </w:p>
    <w:p w:rsidR="00F13C95" w:rsidRDefault="001F7E5E">
      <w:pPr>
        <w:spacing w:line="360" w:lineRule="auto"/>
        <w:ind w:firstLineChars="200" w:firstLine="480"/>
        <w:rPr>
          <w:rFonts w:hAnsi="宋体"/>
          <w:bCs/>
          <w:sz w:val="24"/>
        </w:rPr>
      </w:pPr>
      <w:r>
        <w:rPr>
          <w:rFonts w:ascii="宋体" w:hAnsi="宋体" w:hint="eastAsia"/>
          <w:sz w:val="24"/>
          <w:szCs w:val="24"/>
        </w:rPr>
        <w:t>1</w:t>
      </w:r>
      <w:r>
        <w:rPr>
          <w:rFonts w:ascii="宋体" w:hAnsi="宋体" w:hint="eastAsia"/>
          <w:sz w:val="24"/>
          <w:szCs w:val="24"/>
        </w:rPr>
        <w:t>6.3</w:t>
      </w:r>
      <w:r>
        <w:rPr>
          <w:rFonts w:ascii="宋体" w:hAnsi="宋体" w:hint="eastAsia"/>
          <w:sz w:val="24"/>
          <w:szCs w:val="24"/>
        </w:rPr>
        <w:t>达到公开招标数额标准的货物采购项目，询价小组应当由</w:t>
      </w:r>
      <w:r>
        <w:rPr>
          <w:rFonts w:ascii="宋体" w:hAnsi="宋体" w:hint="eastAsia"/>
          <w:sz w:val="24"/>
          <w:szCs w:val="24"/>
        </w:rPr>
        <w:t>5</w:t>
      </w:r>
      <w:r>
        <w:rPr>
          <w:rFonts w:ascii="宋体" w:hAnsi="宋体" w:hint="eastAsia"/>
          <w:sz w:val="24"/>
          <w:szCs w:val="24"/>
        </w:rPr>
        <w:t>人以上单数组成。</w:t>
      </w:r>
    </w:p>
    <w:p w:rsidR="00F13C95" w:rsidRDefault="001F7E5E">
      <w:pPr>
        <w:pStyle w:val="a6"/>
        <w:spacing w:line="360" w:lineRule="auto"/>
        <w:jc w:val="left"/>
        <w:rPr>
          <w:rFonts w:hAnsi="宋体"/>
          <w:b/>
          <w:sz w:val="24"/>
        </w:rPr>
      </w:pPr>
      <w:r>
        <w:rPr>
          <w:rFonts w:hAnsi="宋体" w:hint="eastAsia"/>
          <w:b/>
          <w:sz w:val="24"/>
        </w:rPr>
        <w:t xml:space="preserve">17. </w:t>
      </w:r>
      <w:r>
        <w:rPr>
          <w:rFonts w:hAnsi="宋体" w:hint="eastAsia"/>
          <w:b/>
          <w:sz w:val="24"/>
        </w:rPr>
        <w:t>响应文件的初审</w:t>
      </w:r>
    </w:p>
    <w:p w:rsidR="00F13C95" w:rsidRDefault="001F7E5E">
      <w:pPr>
        <w:spacing w:line="360" w:lineRule="auto"/>
        <w:ind w:firstLineChars="200" w:firstLine="480"/>
        <w:rPr>
          <w:rFonts w:ascii="宋体" w:hAnsi="宋体"/>
          <w:sz w:val="24"/>
        </w:rPr>
      </w:pPr>
      <w:r>
        <w:rPr>
          <w:rFonts w:ascii="宋体" w:hAnsi="宋体" w:hint="eastAsia"/>
          <w:sz w:val="24"/>
        </w:rPr>
        <w:t>对所有供应商的评估，都采用相同的程序和标准。评议过程将严格按照询价文件的要求和条件进行。</w:t>
      </w:r>
    </w:p>
    <w:p w:rsidR="00F13C95" w:rsidRDefault="001F7E5E">
      <w:pPr>
        <w:spacing w:line="360" w:lineRule="auto"/>
        <w:ind w:firstLineChars="200" w:firstLine="480"/>
        <w:rPr>
          <w:rFonts w:ascii="宋体" w:hAnsi="宋体"/>
          <w:sz w:val="24"/>
        </w:rPr>
      </w:pPr>
      <w:r>
        <w:rPr>
          <w:rFonts w:ascii="宋体" w:hAnsi="宋体" w:hint="eastAsia"/>
          <w:sz w:val="24"/>
        </w:rPr>
        <w:t>有关响应文件的审查、澄清、评估和比较以及推荐成交候选人的一切情况都不得透露给任一供应商或与上述询价工作无关的人员。</w:t>
      </w:r>
    </w:p>
    <w:p w:rsidR="00F13C95" w:rsidRDefault="001F7E5E">
      <w:pPr>
        <w:spacing w:line="360" w:lineRule="auto"/>
        <w:ind w:firstLineChars="200" w:firstLine="480"/>
        <w:rPr>
          <w:rFonts w:ascii="宋体" w:hAnsi="宋体"/>
          <w:sz w:val="24"/>
        </w:rPr>
      </w:pPr>
      <w:r>
        <w:rPr>
          <w:rFonts w:ascii="宋体" w:hAnsi="宋体" w:hint="eastAsia"/>
          <w:sz w:val="24"/>
        </w:rPr>
        <w:t>17.1</w:t>
      </w:r>
      <w:r>
        <w:rPr>
          <w:rFonts w:ascii="宋体" w:hAnsi="宋体" w:hint="eastAsia"/>
          <w:sz w:val="24"/>
        </w:rPr>
        <w:t>询价小组将对响应文件进行审查，以确定响应文件是否完整、有无计算上的错误、是否提交了报价保证金、文件是否已正确签署。</w:t>
      </w:r>
      <w:r>
        <w:rPr>
          <w:rFonts w:ascii="宋体" w:hAnsi="宋体" w:hint="eastAsia"/>
          <w:sz w:val="24"/>
        </w:rPr>
        <w:t xml:space="preserve"> </w:t>
      </w:r>
    </w:p>
    <w:p w:rsidR="00F13C95" w:rsidRDefault="001F7E5E">
      <w:pPr>
        <w:spacing w:line="360" w:lineRule="auto"/>
        <w:ind w:firstLineChars="200" w:firstLine="480"/>
        <w:rPr>
          <w:rFonts w:ascii="宋体" w:hAnsi="宋体"/>
          <w:sz w:val="24"/>
        </w:rPr>
      </w:pPr>
      <w:r>
        <w:rPr>
          <w:rFonts w:ascii="宋体" w:hAnsi="宋体" w:hint="eastAsia"/>
          <w:sz w:val="24"/>
        </w:rPr>
        <w:t xml:space="preserve">17.2 </w:t>
      </w:r>
      <w:r>
        <w:rPr>
          <w:rFonts w:ascii="宋体" w:hAnsi="宋体" w:hint="eastAsia"/>
          <w:sz w:val="24"/>
        </w:rPr>
        <w:t>算术错误将按以下方法更正：</w:t>
      </w:r>
      <w:r>
        <w:rPr>
          <w:rFonts w:ascii="宋体" w:hAnsi="宋体" w:hint="eastAsia"/>
          <w:sz w:val="24"/>
        </w:rPr>
        <w:t xml:space="preserve">(1) </w:t>
      </w:r>
      <w:r>
        <w:rPr>
          <w:rFonts w:ascii="宋体" w:hAnsi="宋体" w:hint="eastAsia"/>
          <w:sz w:val="24"/>
        </w:rPr>
        <w:t>响应文件中报价一览表内容与响应文件中明细表内容不一致的，以报价一览表为准。</w:t>
      </w:r>
    </w:p>
    <w:p w:rsidR="00F13C95" w:rsidRDefault="001F7E5E">
      <w:pPr>
        <w:spacing w:line="360" w:lineRule="auto"/>
        <w:ind w:firstLineChars="200" w:firstLine="480"/>
        <w:rPr>
          <w:rFonts w:ascii="宋体" w:hAnsi="宋体"/>
          <w:sz w:val="24"/>
        </w:rPr>
      </w:pPr>
      <w:r>
        <w:rPr>
          <w:rFonts w:ascii="宋体" w:hAnsi="宋体" w:hint="eastAsia"/>
          <w:sz w:val="24"/>
        </w:rPr>
        <w:t xml:space="preserve">(2) </w:t>
      </w:r>
      <w:r>
        <w:rPr>
          <w:rFonts w:ascii="宋体" w:hAnsi="宋体" w:hint="eastAsia"/>
          <w:sz w:val="24"/>
        </w:rPr>
        <w:t>响应文件的大写金额和小写金额</w:t>
      </w:r>
      <w:r>
        <w:rPr>
          <w:rFonts w:ascii="宋体" w:hAnsi="宋体" w:hint="eastAsia"/>
          <w:sz w:val="24"/>
        </w:rPr>
        <w:t>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如果</w:t>
      </w:r>
      <w:r>
        <w:rPr>
          <w:rFonts w:ascii="宋体" w:hAnsi="宋体" w:hint="eastAsia"/>
          <w:sz w:val="24"/>
        </w:rPr>
        <w:t>供应商</w:t>
      </w:r>
      <w:r>
        <w:rPr>
          <w:rFonts w:ascii="宋体" w:hAnsi="宋体" w:hint="eastAsia"/>
          <w:sz w:val="24"/>
          <w:szCs w:val="24"/>
        </w:rPr>
        <w:t>不接受按上述方法对</w:t>
      </w:r>
      <w:r>
        <w:rPr>
          <w:rFonts w:ascii="宋体" w:hAnsi="宋体" w:hint="eastAsia"/>
          <w:sz w:val="24"/>
        </w:rPr>
        <w:t>响应文件</w:t>
      </w:r>
      <w:r>
        <w:rPr>
          <w:rFonts w:ascii="宋体" w:hAnsi="宋体" w:hint="eastAsia"/>
          <w:sz w:val="24"/>
          <w:szCs w:val="24"/>
        </w:rPr>
        <w:t>中的算术错误进行更正，其响应将被拒绝并没收其报价保证金。</w:t>
      </w:r>
    </w:p>
    <w:p w:rsidR="00F13C95" w:rsidRDefault="001F7E5E">
      <w:pPr>
        <w:spacing w:line="360" w:lineRule="auto"/>
        <w:ind w:firstLineChars="200" w:firstLine="480"/>
        <w:rPr>
          <w:rFonts w:ascii="宋体" w:hAnsi="宋体"/>
          <w:sz w:val="24"/>
        </w:rPr>
      </w:pPr>
      <w:r>
        <w:rPr>
          <w:rFonts w:ascii="宋体" w:hAnsi="宋体" w:hint="eastAsia"/>
          <w:sz w:val="24"/>
        </w:rPr>
        <w:t>17.3</w:t>
      </w:r>
      <w:r>
        <w:rPr>
          <w:rFonts w:ascii="宋体" w:hAnsi="宋体" w:hint="eastAsia"/>
          <w:sz w:val="24"/>
          <w:szCs w:val="18"/>
        </w:rPr>
        <w:t>资格性检查和符合性检查</w:t>
      </w:r>
    </w:p>
    <w:p w:rsidR="00F13C95" w:rsidRDefault="001F7E5E">
      <w:pPr>
        <w:spacing w:line="360" w:lineRule="auto"/>
        <w:rPr>
          <w:rFonts w:ascii="宋体" w:hAnsi="宋体"/>
          <w:sz w:val="24"/>
        </w:rPr>
      </w:pPr>
      <w:r>
        <w:rPr>
          <w:rFonts w:ascii="宋体" w:hAnsi="宋体" w:hint="eastAsia"/>
          <w:sz w:val="24"/>
        </w:rPr>
        <w:lastRenderedPageBreak/>
        <w:t xml:space="preserve">    17.3.1</w:t>
      </w:r>
      <w:r>
        <w:rPr>
          <w:rFonts w:ascii="宋体" w:hAnsi="宋体" w:hint="eastAsia"/>
          <w:sz w:val="24"/>
          <w:szCs w:val="18"/>
        </w:rPr>
        <w:t>资格性检查。依据法律法规和</w:t>
      </w:r>
      <w:r>
        <w:rPr>
          <w:rFonts w:ascii="宋体" w:hAnsi="宋体" w:hint="eastAsia"/>
          <w:bCs/>
          <w:sz w:val="24"/>
        </w:rPr>
        <w:t>询价文件</w:t>
      </w:r>
      <w:r>
        <w:rPr>
          <w:rFonts w:ascii="宋体" w:hAnsi="宋体" w:hint="eastAsia"/>
          <w:sz w:val="24"/>
          <w:szCs w:val="18"/>
        </w:rPr>
        <w:t>的规定，</w:t>
      </w:r>
      <w:r>
        <w:rPr>
          <w:rFonts w:ascii="宋体" w:hAnsi="宋体" w:hint="eastAsia"/>
          <w:sz w:val="24"/>
        </w:rPr>
        <w:t>在对响应文件详细评估之前，询价小组将依据供应商提交的响应文件按供应商须知前附表</w:t>
      </w:r>
      <w:r>
        <w:rPr>
          <w:rFonts w:ascii="宋体" w:hAnsi="宋体" w:hint="eastAsia"/>
          <w:sz w:val="24"/>
        </w:rPr>
        <w:t>2</w:t>
      </w:r>
      <w:r>
        <w:rPr>
          <w:rFonts w:ascii="宋体" w:hAnsi="宋体" w:hint="eastAsia"/>
          <w:sz w:val="24"/>
        </w:rPr>
        <w:t>所述的资格性要求对供应商</w:t>
      </w:r>
      <w:r>
        <w:rPr>
          <w:rFonts w:ascii="宋体" w:hAnsi="宋体" w:hint="eastAsia"/>
          <w:sz w:val="24"/>
          <w:szCs w:val="18"/>
        </w:rPr>
        <w:t>进行资格审查</w:t>
      </w:r>
      <w:r>
        <w:rPr>
          <w:rFonts w:ascii="宋体" w:hAnsi="宋体" w:hint="eastAsia"/>
          <w:sz w:val="24"/>
          <w:szCs w:val="18"/>
        </w:rPr>
        <w:t xml:space="preserve">, </w:t>
      </w:r>
      <w:r>
        <w:rPr>
          <w:rFonts w:ascii="宋体" w:hAnsi="宋体" w:hint="eastAsia"/>
          <w:sz w:val="24"/>
        </w:rPr>
        <w:t>以确定其</w:t>
      </w:r>
      <w:r>
        <w:rPr>
          <w:rFonts w:ascii="宋体" w:hAnsi="宋体" w:hint="eastAsia"/>
          <w:sz w:val="24"/>
          <w:szCs w:val="18"/>
        </w:rPr>
        <w:t>是否具备询价资格</w:t>
      </w:r>
      <w:r>
        <w:rPr>
          <w:rFonts w:ascii="宋体" w:hAnsi="宋体" w:hint="eastAsia"/>
          <w:sz w:val="24"/>
        </w:rPr>
        <w:t>。如果供应商不具备报价资格，不满足</w:t>
      </w:r>
      <w:r>
        <w:rPr>
          <w:rFonts w:ascii="宋体" w:hAnsi="宋体" w:hint="eastAsia"/>
          <w:sz w:val="24"/>
          <w:szCs w:val="18"/>
        </w:rPr>
        <w:t>询价文件</w:t>
      </w:r>
      <w:r>
        <w:rPr>
          <w:rFonts w:ascii="宋体" w:hAnsi="宋体" w:hint="eastAsia"/>
          <w:sz w:val="24"/>
        </w:rPr>
        <w:t>所规定的资格标准或提供资格证明文件不全的</w:t>
      </w:r>
      <w:r>
        <w:rPr>
          <w:rFonts w:ascii="宋体" w:hAnsi="宋体" w:hint="eastAsia"/>
          <w:sz w:val="24"/>
        </w:rPr>
        <w:t xml:space="preserve">, </w:t>
      </w:r>
      <w:r>
        <w:rPr>
          <w:rFonts w:ascii="宋体" w:hAnsi="宋体" w:hint="eastAsia"/>
          <w:sz w:val="24"/>
        </w:rPr>
        <w:t>其报价将被拒绝。</w:t>
      </w:r>
    </w:p>
    <w:p w:rsidR="00F13C95" w:rsidRDefault="001F7E5E">
      <w:pPr>
        <w:spacing w:line="360" w:lineRule="auto"/>
        <w:ind w:leftChars="15" w:left="31" w:firstLineChars="200" w:firstLine="480"/>
        <w:rPr>
          <w:rFonts w:ascii="宋体" w:hAnsi="宋体"/>
          <w:sz w:val="24"/>
          <w:szCs w:val="18"/>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3.2</w:t>
      </w:r>
      <w:r>
        <w:rPr>
          <w:rFonts w:ascii="宋体" w:hAnsi="宋体" w:hint="eastAsia"/>
          <w:sz w:val="24"/>
          <w:szCs w:val="18"/>
        </w:rPr>
        <w:t>符合性检查。依据</w:t>
      </w:r>
      <w:r>
        <w:rPr>
          <w:rFonts w:ascii="宋体" w:hAnsi="宋体" w:hint="eastAsia"/>
          <w:sz w:val="24"/>
          <w:szCs w:val="18"/>
        </w:rPr>
        <w:t>询价文件</w:t>
      </w:r>
      <w:r>
        <w:rPr>
          <w:rFonts w:ascii="宋体" w:hAnsi="宋体" w:hint="eastAsia"/>
          <w:sz w:val="24"/>
          <w:szCs w:val="18"/>
        </w:rPr>
        <w:t>的规定，</w:t>
      </w:r>
      <w:r>
        <w:rPr>
          <w:rFonts w:ascii="宋体" w:hAnsi="宋体" w:hint="eastAsia"/>
          <w:sz w:val="24"/>
        </w:rPr>
        <w:t>询价小组还将</w:t>
      </w:r>
      <w:r>
        <w:rPr>
          <w:rFonts w:ascii="宋体" w:hAnsi="宋体" w:hint="eastAsia"/>
          <w:sz w:val="24"/>
          <w:szCs w:val="18"/>
        </w:rPr>
        <w:t>从</w:t>
      </w:r>
      <w:r>
        <w:rPr>
          <w:rFonts w:ascii="宋体" w:hAnsi="宋体" w:hint="eastAsia"/>
          <w:sz w:val="24"/>
        </w:rPr>
        <w:t>响应文件</w:t>
      </w:r>
      <w:r>
        <w:rPr>
          <w:rFonts w:ascii="宋体" w:hAnsi="宋体" w:hint="eastAsia"/>
          <w:sz w:val="24"/>
          <w:szCs w:val="18"/>
        </w:rPr>
        <w:t>的有效性、完整性和对</w:t>
      </w:r>
      <w:r>
        <w:rPr>
          <w:rFonts w:ascii="宋体" w:hAnsi="宋体" w:hint="eastAsia"/>
          <w:sz w:val="24"/>
          <w:szCs w:val="18"/>
        </w:rPr>
        <w:t>询价文件</w:t>
      </w:r>
      <w:r>
        <w:rPr>
          <w:rFonts w:ascii="宋体" w:hAnsi="宋体" w:hint="eastAsia"/>
          <w:sz w:val="24"/>
          <w:szCs w:val="18"/>
        </w:rPr>
        <w:t>的响应程度进行审查，以确定其是否符合对</w:t>
      </w:r>
      <w:r>
        <w:rPr>
          <w:rFonts w:ascii="宋体" w:hAnsi="宋体" w:hint="eastAsia"/>
          <w:bCs/>
          <w:sz w:val="24"/>
        </w:rPr>
        <w:t>询价文件</w:t>
      </w:r>
      <w:r>
        <w:rPr>
          <w:rFonts w:ascii="宋体" w:hAnsi="宋体" w:hint="eastAsia"/>
          <w:sz w:val="24"/>
          <w:szCs w:val="18"/>
        </w:rPr>
        <w:t>的实质性要求作出响应。（采购人可根据具体项目的情况对实质性要求作特别的规定。）</w:t>
      </w:r>
      <w:r>
        <w:rPr>
          <w:rFonts w:ascii="宋体" w:hAnsi="宋体" w:hint="eastAsia"/>
          <w:sz w:val="24"/>
        </w:rPr>
        <w:t>对没有实质性响应的响应文件将不进行评估，其响应将按照无效响应处理。</w:t>
      </w:r>
    </w:p>
    <w:p w:rsidR="00F13C95" w:rsidRDefault="001F7E5E">
      <w:pPr>
        <w:spacing w:line="360" w:lineRule="auto"/>
        <w:ind w:leftChars="15" w:left="31" w:firstLineChars="200" w:firstLine="480"/>
        <w:rPr>
          <w:rFonts w:ascii="宋体" w:hAnsi="宋体"/>
          <w:sz w:val="24"/>
        </w:rPr>
      </w:pPr>
      <w:r>
        <w:rPr>
          <w:rFonts w:ascii="宋体" w:hAnsi="宋体" w:hint="eastAsia"/>
          <w:sz w:val="24"/>
        </w:rPr>
        <w:t>实质性偏离是指：</w:t>
      </w:r>
      <w:r>
        <w:rPr>
          <w:rFonts w:ascii="宋体" w:hAnsi="宋体" w:hint="eastAsia"/>
          <w:sz w:val="24"/>
        </w:rPr>
        <w:t>(1)</w:t>
      </w:r>
      <w:r>
        <w:rPr>
          <w:rFonts w:ascii="宋体" w:hAnsi="宋体" w:hint="eastAsia"/>
          <w:sz w:val="24"/>
        </w:rPr>
        <w:t>实质性影响合同的范围、质量和履行；</w:t>
      </w:r>
      <w:r>
        <w:rPr>
          <w:rFonts w:ascii="宋体" w:hAnsi="宋体" w:hint="eastAsia"/>
          <w:sz w:val="24"/>
        </w:rPr>
        <w:t>(2)</w:t>
      </w:r>
      <w:r>
        <w:rPr>
          <w:rFonts w:ascii="宋体" w:hAnsi="宋体" w:hint="eastAsia"/>
          <w:sz w:val="24"/>
        </w:rPr>
        <w:t>实质性违背</w:t>
      </w:r>
      <w:r>
        <w:rPr>
          <w:rFonts w:ascii="宋体" w:hAnsi="宋体" w:hint="eastAsia"/>
          <w:sz w:val="24"/>
          <w:szCs w:val="18"/>
        </w:rPr>
        <w:t>询价文件</w:t>
      </w:r>
      <w:r>
        <w:rPr>
          <w:rFonts w:ascii="宋体" w:hAnsi="宋体" w:hint="eastAsia"/>
          <w:sz w:val="24"/>
        </w:rPr>
        <w:t>，限制了采购人的权利和成交供应商合同项下的义务；</w:t>
      </w:r>
      <w:r>
        <w:rPr>
          <w:rFonts w:ascii="宋体" w:hAnsi="宋体" w:hint="eastAsia"/>
          <w:sz w:val="24"/>
        </w:rPr>
        <w:t>(3)</w:t>
      </w:r>
      <w:r>
        <w:rPr>
          <w:rFonts w:ascii="宋体" w:hAnsi="宋体" w:hint="eastAsia"/>
          <w:sz w:val="24"/>
        </w:rPr>
        <w:t>不公正地影响了其它作出实质性响应的供应商的竞争地位。</w:t>
      </w:r>
    </w:p>
    <w:p w:rsidR="00F13C95" w:rsidRDefault="001F7E5E">
      <w:pPr>
        <w:spacing w:line="360" w:lineRule="auto"/>
        <w:ind w:leftChars="15" w:left="31" w:firstLineChars="200" w:firstLine="482"/>
        <w:rPr>
          <w:rFonts w:ascii="宋体" w:hAnsi="宋体"/>
          <w:b/>
          <w:bCs/>
          <w:sz w:val="24"/>
        </w:rPr>
      </w:pPr>
      <w:r>
        <w:rPr>
          <w:rFonts w:ascii="宋体" w:hAnsi="宋体" w:hint="eastAsia"/>
          <w:b/>
          <w:bCs/>
          <w:sz w:val="24"/>
        </w:rPr>
        <w:t>凡有下列情况之一者，响应文件也将被视为未实质性响应</w:t>
      </w:r>
      <w:r>
        <w:rPr>
          <w:rFonts w:ascii="宋体" w:hAnsi="宋体" w:hint="eastAsia"/>
          <w:b/>
          <w:bCs/>
          <w:sz w:val="24"/>
        </w:rPr>
        <w:t>询价文件</w:t>
      </w:r>
      <w:r>
        <w:rPr>
          <w:rFonts w:ascii="宋体" w:hAnsi="宋体" w:hint="eastAsia"/>
          <w:b/>
          <w:bCs/>
          <w:sz w:val="24"/>
        </w:rPr>
        <w:t>要求：</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1</w:t>
      </w:r>
      <w:r>
        <w:rPr>
          <w:rFonts w:ascii="宋体" w:hAnsi="宋体" w:hint="eastAsia"/>
          <w:b/>
          <w:bCs/>
          <w:sz w:val="24"/>
        </w:rPr>
        <w:t>）开标时，供应商的法定代表人或</w:t>
      </w:r>
      <w:r>
        <w:rPr>
          <w:rFonts w:ascii="宋体" w:hAnsi="宋体" w:hint="eastAsia"/>
          <w:b/>
          <w:bCs/>
          <w:sz w:val="24"/>
        </w:rPr>
        <w:t>授权代表</w:t>
      </w:r>
      <w:r>
        <w:rPr>
          <w:rFonts w:ascii="宋体" w:hAnsi="宋体" w:hint="eastAsia"/>
          <w:b/>
          <w:bCs/>
          <w:sz w:val="24"/>
        </w:rPr>
        <w:t>未参加或未按时参加开标会议的；</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2</w:t>
      </w:r>
      <w:r>
        <w:rPr>
          <w:rFonts w:ascii="宋体" w:hAnsi="宋体" w:hint="eastAsia"/>
          <w:b/>
          <w:bCs/>
          <w:sz w:val="24"/>
        </w:rPr>
        <w:t>）</w:t>
      </w:r>
      <w:r>
        <w:rPr>
          <w:rFonts w:ascii="宋体" w:hAnsi="宋体" w:hint="eastAsia"/>
          <w:b/>
          <w:bCs/>
          <w:sz w:val="24"/>
        </w:rPr>
        <w:t>响应文件</w:t>
      </w:r>
      <w:r>
        <w:rPr>
          <w:rFonts w:ascii="仿宋_GB2312" w:eastAsia="仿宋_GB2312" w:hAnsi="仿宋_GB2312" w:cs="仿宋_GB2312" w:hint="eastAsia"/>
          <w:b/>
          <w:bCs/>
          <w:kern w:val="0"/>
          <w:sz w:val="24"/>
          <w:szCs w:val="24"/>
        </w:rPr>
        <w:t>数量不足</w:t>
      </w:r>
      <w:r>
        <w:rPr>
          <w:rFonts w:ascii="仿宋_GB2312" w:eastAsia="仿宋_GB2312" w:hAnsi="仿宋_GB2312" w:cs="仿宋_GB2312" w:hint="eastAsia"/>
          <w:b/>
          <w:bCs/>
          <w:kern w:val="0"/>
          <w:sz w:val="24"/>
          <w:szCs w:val="24"/>
        </w:rPr>
        <w:t>或</w:t>
      </w:r>
      <w:r>
        <w:rPr>
          <w:rFonts w:ascii="宋体" w:hAnsi="宋体" w:hint="eastAsia"/>
          <w:b/>
          <w:bCs/>
          <w:sz w:val="24"/>
        </w:rPr>
        <w:t>未按照本须知规定进行</w:t>
      </w:r>
      <w:r>
        <w:rPr>
          <w:rFonts w:ascii="仿宋_GB2312" w:eastAsia="仿宋_GB2312" w:hAnsi="仿宋_GB2312" w:cs="仿宋_GB2312" w:hint="eastAsia"/>
          <w:b/>
          <w:bCs/>
          <w:kern w:val="0"/>
          <w:sz w:val="24"/>
          <w:szCs w:val="24"/>
        </w:rPr>
        <w:t>装订、密封、标识、签署</w:t>
      </w:r>
      <w:r>
        <w:rPr>
          <w:rFonts w:ascii="仿宋_GB2312" w:eastAsia="仿宋_GB2312" w:hAnsi="仿宋_GB2312" w:cs="仿宋_GB2312" w:hint="eastAsia"/>
          <w:b/>
          <w:bCs/>
          <w:kern w:val="0"/>
          <w:sz w:val="24"/>
          <w:szCs w:val="24"/>
        </w:rPr>
        <w:t>、盖章</w:t>
      </w:r>
      <w:r>
        <w:rPr>
          <w:rFonts w:ascii="宋体" w:hAnsi="宋体" w:hint="eastAsia"/>
          <w:b/>
          <w:bCs/>
          <w:sz w:val="24"/>
        </w:rPr>
        <w:t>的；</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3</w:t>
      </w:r>
      <w:r>
        <w:rPr>
          <w:rFonts w:ascii="宋体" w:hAnsi="宋体" w:hint="eastAsia"/>
          <w:b/>
          <w:bCs/>
          <w:sz w:val="24"/>
        </w:rPr>
        <w:t>）</w:t>
      </w:r>
      <w:r>
        <w:rPr>
          <w:rFonts w:ascii="宋体" w:hAnsi="宋体" w:hint="eastAsia"/>
          <w:b/>
          <w:bCs/>
          <w:sz w:val="24"/>
        </w:rPr>
        <w:t>未按规定由供应商的法定代表人或授权代表签字；或未加盖</w:t>
      </w:r>
      <w:r>
        <w:rPr>
          <w:rFonts w:ascii="宋体" w:hAnsi="宋体" w:hint="eastAsia"/>
          <w:b/>
          <w:bCs/>
          <w:sz w:val="24"/>
        </w:rPr>
        <w:t>投标单位公章</w:t>
      </w:r>
      <w:r>
        <w:rPr>
          <w:rFonts w:ascii="宋体" w:hAnsi="宋体" w:hint="eastAsia"/>
          <w:b/>
          <w:bCs/>
          <w:sz w:val="24"/>
        </w:rPr>
        <w:t>的；或签字人未提供法定代表人有效授权委托书的；</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4</w:t>
      </w:r>
      <w:r>
        <w:rPr>
          <w:rFonts w:ascii="宋体" w:hAnsi="宋体" w:hint="eastAsia"/>
          <w:b/>
          <w:bCs/>
          <w:sz w:val="24"/>
        </w:rPr>
        <w:t>）</w:t>
      </w:r>
      <w:r>
        <w:rPr>
          <w:rFonts w:ascii="宋体" w:hAnsi="宋体" w:hint="eastAsia"/>
          <w:b/>
          <w:bCs/>
          <w:sz w:val="24"/>
        </w:rPr>
        <w:t>未按规定提交报价保证金的；</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5</w:t>
      </w:r>
      <w:r>
        <w:rPr>
          <w:rFonts w:ascii="宋体" w:hAnsi="宋体" w:hint="eastAsia"/>
          <w:b/>
          <w:bCs/>
          <w:sz w:val="24"/>
        </w:rPr>
        <w:t>）</w:t>
      </w:r>
      <w:r>
        <w:rPr>
          <w:rFonts w:ascii="宋体" w:hAnsi="宋体" w:hint="eastAsia"/>
          <w:b/>
          <w:bCs/>
          <w:sz w:val="24"/>
        </w:rPr>
        <w:t>询价响应有效期不满足</w:t>
      </w:r>
      <w:r>
        <w:rPr>
          <w:rFonts w:ascii="宋体" w:hAnsi="宋体" w:hint="eastAsia"/>
          <w:b/>
          <w:bCs/>
          <w:sz w:val="24"/>
        </w:rPr>
        <w:t>询价文件</w:t>
      </w:r>
      <w:r>
        <w:rPr>
          <w:rFonts w:ascii="宋体" w:hAnsi="宋体" w:hint="eastAsia"/>
          <w:b/>
          <w:bCs/>
          <w:sz w:val="24"/>
        </w:rPr>
        <w:t>要求的；</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6</w:t>
      </w:r>
      <w:r>
        <w:rPr>
          <w:rFonts w:ascii="宋体" w:hAnsi="宋体" w:hint="eastAsia"/>
          <w:b/>
          <w:bCs/>
          <w:sz w:val="24"/>
        </w:rPr>
        <w:t>）资质验证不合格的；</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7</w:t>
      </w:r>
      <w:r>
        <w:rPr>
          <w:rFonts w:ascii="宋体" w:hAnsi="宋体" w:hint="eastAsia"/>
          <w:b/>
          <w:bCs/>
          <w:sz w:val="24"/>
        </w:rPr>
        <w:t>）</w:t>
      </w:r>
      <w:r>
        <w:rPr>
          <w:rFonts w:ascii="宋体" w:hAnsi="宋体" w:hint="eastAsia"/>
          <w:b/>
          <w:bCs/>
          <w:sz w:val="24"/>
        </w:rPr>
        <w:t>响应文件内容与询价</w:t>
      </w:r>
      <w:r>
        <w:rPr>
          <w:rFonts w:ascii="宋体" w:hAnsi="宋体" w:hint="eastAsia"/>
          <w:b/>
          <w:bCs/>
          <w:sz w:val="24"/>
        </w:rPr>
        <w:t>文件</w:t>
      </w:r>
      <w:r>
        <w:rPr>
          <w:rFonts w:ascii="宋体" w:hAnsi="宋体" w:hint="eastAsia"/>
          <w:b/>
          <w:bCs/>
          <w:sz w:val="24"/>
        </w:rPr>
        <w:t>内容及要求有重大偏离</w:t>
      </w:r>
      <w:r>
        <w:rPr>
          <w:rFonts w:ascii="宋体" w:hAnsi="宋体" w:hint="eastAsia"/>
          <w:b/>
          <w:bCs/>
          <w:sz w:val="24"/>
        </w:rPr>
        <w:t>、</w:t>
      </w:r>
      <w:r>
        <w:rPr>
          <w:rFonts w:ascii="宋体" w:hAnsi="宋体" w:hint="eastAsia"/>
          <w:b/>
          <w:bCs/>
          <w:sz w:val="24"/>
        </w:rPr>
        <w:t>保留</w:t>
      </w:r>
      <w:r>
        <w:rPr>
          <w:rFonts w:ascii="宋体" w:hAnsi="宋体" w:hint="eastAsia"/>
          <w:b/>
          <w:bCs/>
          <w:sz w:val="24"/>
        </w:rPr>
        <w:t>或未实质性响应</w:t>
      </w:r>
      <w:r>
        <w:rPr>
          <w:rFonts w:ascii="宋体" w:hAnsi="宋体" w:hint="eastAsia"/>
          <w:b/>
          <w:bCs/>
          <w:sz w:val="24"/>
        </w:rPr>
        <w:t>的；</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8</w:t>
      </w:r>
      <w:r>
        <w:rPr>
          <w:rFonts w:ascii="宋体" w:hAnsi="宋体" w:hint="eastAsia"/>
          <w:b/>
          <w:bCs/>
          <w:sz w:val="24"/>
        </w:rPr>
        <w:t>）</w:t>
      </w:r>
      <w:r>
        <w:rPr>
          <w:rFonts w:ascii="宋体" w:hAnsi="宋体" w:hint="eastAsia"/>
          <w:b/>
          <w:bCs/>
          <w:sz w:val="24"/>
        </w:rPr>
        <w:t>供应商提交的</w:t>
      </w:r>
      <w:r>
        <w:rPr>
          <w:rFonts w:ascii="仿宋_GB2312" w:eastAsia="仿宋_GB2312" w:hAnsi="仿宋_GB2312" w:cs="仿宋_GB2312" w:hint="eastAsia"/>
          <w:b/>
          <w:bCs/>
          <w:kern w:val="0"/>
          <w:sz w:val="24"/>
          <w:szCs w:val="24"/>
        </w:rPr>
        <w:t>出现两种报价或投标不是固定价，投标方案是可选择的；</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9</w:t>
      </w:r>
      <w:r>
        <w:rPr>
          <w:rFonts w:ascii="宋体" w:hAnsi="宋体" w:hint="eastAsia"/>
          <w:b/>
          <w:bCs/>
          <w:sz w:val="24"/>
        </w:rPr>
        <w:t>）</w:t>
      </w:r>
      <w:r>
        <w:rPr>
          <w:rFonts w:ascii="宋体" w:hAnsi="宋体" w:hint="eastAsia"/>
          <w:b/>
          <w:bCs/>
          <w:sz w:val="24"/>
        </w:rPr>
        <w:t>供应商未按</w:t>
      </w:r>
      <w:r>
        <w:rPr>
          <w:rFonts w:ascii="宋体" w:hAnsi="宋体" w:hint="eastAsia"/>
          <w:b/>
          <w:bCs/>
          <w:sz w:val="24"/>
        </w:rPr>
        <w:t>询价文件</w:t>
      </w:r>
      <w:r>
        <w:rPr>
          <w:rFonts w:ascii="宋体" w:hAnsi="宋体" w:hint="eastAsia"/>
          <w:b/>
          <w:bCs/>
          <w:sz w:val="24"/>
        </w:rPr>
        <w:t>要求进行分项报价；</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10</w:t>
      </w:r>
      <w:r>
        <w:rPr>
          <w:rFonts w:ascii="宋体" w:hAnsi="宋体" w:hint="eastAsia"/>
          <w:b/>
          <w:bCs/>
          <w:sz w:val="24"/>
        </w:rPr>
        <w:t>）供应商不按评标委员会要求进行澄清、说明或补正；</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11</w:t>
      </w:r>
      <w:r>
        <w:rPr>
          <w:rFonts w:ascii="宋体" w:hAnsi="宋体" w:hint="eastAsia"/>
          <w:b/>
          <w:bCs/>
          <w:sz w:val="24"/>
        </w:rPr>
        <w:t>）</w:t>
      </w:r>
      <w:r>
        <w:rPr>
          <w:rFonts w:ascii="宋体" w:hAnsi="宋体" w:hint="eastAsia"/>
          <w:b/>
          <w:bCs/>
          <w:sz w:val="24"/>
        </w:rPr>
        <w:t>响应文件中提供虚假或失实资料的；</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12</w:t>
      </w:r>
      <w:r>
        <w:rPr>
          <w:rFonts w:ascii="宋体" w:hAnsi="宋体" w:hint="eastAsia"/>
          <w:b/>
          <w:bCs/>
          <w:sz w:val="24"/>
        </w:rPr>
        <w:t>）评标委员会认定投标文件雷同或存在投标供应商串通投标、弄虚作</w:t>
      </w:r>
      <w:r>
        <w:rPr>
          <w:rFonts w:ascii="宋体" w:hAnsi="宋体" w:hint="eastAsia"/>
          <w:b/>
          <w:bCs/>
          <w:sz w:val="24"/>
        </w:rPr>
        <w:lastRenderedPageBreak/>
        <w:t>假或其他违法行为的；</w:t>
      </w:r>
    </w:p>
    <w:p w:rsidR="00F13C95" w:rsidRDefault="001F7E5E">
      <w:pPr>
        <w:spacing w:line="360" w:lineRule="auto"/>
        <w:ind w:left="69" w:firstLineChars="200" w:firstLine="482"/>
        <w:rPr>
          <w:rFonts w:ascii="宋体" w:hAnsi="宋体"/>
          <w:b/>
          <w:bCs/>
          <w:sz w:val="24"/>
        </w:rPr>
      </w:pPr>
      <w:r>
        <w:rPr>
          <w:rFonts w:ascii="宋体" w:hAnsi="宋体" w:hint="eastAsia"/>
          <w:b/>
          <w:bCs/>
          <w:sz w:val="24"/>
        </w:rPr>
        <w:t>（</w:t>
      </w:r>
      <w:r>
        <w:rPr>
          <w:rFonts w:ascii="宋体" w:hAnsi="宋体" w:hint="eastAsia"/>
          <w:b/>
          <w:bCs/>
          <w:sz w:val="24"/>
        </w:rPr>
        <w:t>13</w:t>
      </w:r>
      <w:r>
        <w:rPr>
          <w:rFonts w:ascii="宋体" w:hAnsi="宋体" w:hint="eastAsia"/>
          <w:b/>
          <w:bCs/>
          <w:sz w:val="24"/>
        </w:rPr>
        <w:t>）</w:t>
      </w:r>
      <w:r>
        <w:rPr>
          <w:rFonts w:ascii="宋体" w:hAnsi="宋体" w:hint="eastAsia"/>
          <w:b/>
          <w:bCs/>
          <w:sz w:val="24"/>
        </w:rPr>
        <w:t>不符合询价</w:t>
      </w:r>
      <w:r>
        <w:rPr>
          <w:rFonts w:ascii="宋体" w:hAnsi="宋体" w:hint="eastAsia"/>
          <w:b/>
          <w:bCs/>
          <w:sz w:val="24"/>
        </w:rPr>
        <w:t>文件</w:t>
      </w:r>
      <w:r>
        <w:rPr>
          <w:rFonts w:ascii="宋体" w:hAnsi="宋体" w:hint="eastAsia"/>
          <w:b/>
          <w:bCs/>
          <w:sz w:val="24"/>
        </w:rPr>
        <w:t>中规定的其它实质性条款。</w:t>
      </w:r>
      <w:r>
        <w:rPr>
          <w:rFonts w:ascii="宋体" w:hAnsi="宋体" w:hint="eastAsia"/>
          <w:b/>
          <w:bCs/>
          <w:sz w:val="24"/>
        </w:rPr>
        <w:t xml:space="preserve"> </w:t>
      </w:r>
    </w:p>
    <w:p w:rsidR="00F13C95" w:rsidRDefault="001F7E5E">
      <w:pPr>
        <w:spacing w:line="360" w:lineRule="auto"/>
        <w:ind w:leftChars="33" w:left="69" w:firstLineChars="200" w:firstLine="480"/>
        <w:rPr>
          <w:rFonts w:ascii="宋体" w:hAnsi="宋体"/>
          <w:sz w:val="24"/>
          <w:szCs w:val="24"/>
        </w:rPr>
      </w:pPr>
      <w:r>
        <w:rPr>
          <w:rFonts w:ascii="宋体" w:hAnsi="宋体" w:hint="eastAsia"/>
          <w:sz w:val="24"/>
          <w:szCs w:val="24"/>
        </w:rPr>
        <w:t>询价小组决定报价的响应性只根据</w:t>
      </w:r>
      <w:r>
        <w:rPr>
          <w:rFonts w:ascii="宋体" w:hAnsi="宋体" w:hint="eastAsia"/>
          <w:sz w:val="24"/>
        </w:rPr>
        <w:t>响应文件</w:t>
      </w:r>
      <w:r>
        <w:rPr>
          <w:rFonts w:ascii="宋体" w:hAnsi="宋体" w:hint="eastAsia"/>
          <w:sz w:val="24"/>
          <w:szCs w:val="24"/>
        </w:rPr>
        <w:t>本身的内容，</w:t>
      </w:r>
      <w:r>
        <w:rPr>
          <w:rFonts w:ascii="宋体" w:hAnsi="宋体" w:hint="eastAsia"/>
          <w:sz w:val="24"/>
          <w:szCs w:val="24"/>
        </w:rPr>
        <w:t>而不寻求其他的外部证据。</w:t>
      </w:r>
    </w:p>
    <w:p w:rsidR="00F13C95" w:rsidRDefault="001F7E5E">
      <w:pPr>
        <w:pStyle w:val="a6"/>
        <w:spacing w:line="360" w:lineRule="auto"/>
        <w:ind w:firstLineChars="200" w:firstLine="480"/>
        <w:jc w:val="left"/>
        <w:rPr>
          <w:rFonts w:hAnsi="宋体"/>
          <w:sz w:val="24"/>
        </w:rPr>
      </w:pPr>
      <w:r>
        <w:rPr>
          <w:rFonts w:hAnsi="宋体" w:hint="eastAsia"/>
          <w:sz w:val="24"/>
        </w:rPr>
        <w:t>17.4</w:t>
      </w:r>
      <w:r>
        <w:rPr>
          <w:rFonts w:hAnsi="宋体" w:hint="eastAsia"/>
          <w:sz w:val="24"/>
        </w:rPr>
        <w:t>供应商</w:t>
      </w:r>
      <w:r>
        <w:rPr>
          <w:rFonts w:hAnsi="宋体"/>
          <w:sz w:val="24"/>
        </w:rPr>
        <w:t>提交的</w:t>
      </w:r>
      <w:r>
        <w:rPr>
          <w:rFonts w:hAnsi="宋体" w:hint="eastAsia"/>
          <w:sz w:val="24"/>
        </w:rPr>
        <w:t>响应文件</w:t>
      </w:r>
      <w:r>
        <w:rPr>
          <w:rFonts w:hAnsi="宋体"/>
          <w:sz w:val="24"/>
        </w:rPr>
        <w:t>将给予保密，但不予退回。</w:t>
      </w:r>
    </w:p>
    <w:p w:rsidR="00F13C95" w:rsidRDefault="001F7E5E">
      <w:pPr>
        <w:pStyle w:val="a3"/>
        <w:snapToGrid w:val="0"/>
        <w:spacing w:line="360" w:lineRule="auto"/>
        <w:ind w:firstLineChars="200" w:firstLine="480"/>
        <w:outlineLvl w:val="0"/>
        <w:rPr>
          <w:sz w:val="24"/>
          <w:szCs w:val="24"/>
        </w:rPr>
      </w:pPr>
      <w:r>
        <w:rPr>
          <w:rFonts w:hint="eastAsia"/>
          <w:sz w:val="24"/>
          <w:szCs w:val="24"/>
        </w:rPr>
        <w:t>17.5</w:t>
      </w:r>
      <w:r>
        <w:rPr>
          <w:rFonts w:hint="eastAsia"/>
          <w:sz w:val="24"/>
        </w:rPr>
        <w:t>供应商</w:t>
      </w:r>
      <w:r>
        <w:rPr>
          <w:rFonts w:hint="eastAsia"/>
          <w:sz w:val="24"/>
          <w:szCs w:val="24"/>
        </w:rPr>
        <w:t>资格和报价产品均必须满足中华人民共和国相关法律法规及行业的强制性要求，否则将作无效响应处理。</w:t>
      </w:r>
    </w:p>
    <w:p w:rsidR="00F13C95" w:rsidRDefault="001F7E5E">
      <w:pPr>
        <w:pStyle w:val="a3"/>
        <w:snapToGrid w:val="0"/>
        <w:spacing w:line="360" w:lineRule="auto"/>
        <w:ind w:firstLine="0"/>
        <w:outlineLvl w:val="0"/>
        <w:rPr>
          <w:sz w:val="24"/>
          <w:szCs w:val="24"/>
        </w:rPr>
      </w:pPr>
      <w:r>
        <w:rPr>
          <w:rFonts w:hint="eastAsia"/>
          <w:b/>
          <w:sz w:val="24"/>
          <w:szCs w:val="24"/>
        </w:rPr>
        <w:t>18.</w:t>
      </w:r>
      <w:r>
        <w:rPr>
          <w:rFonts w:hint="eastAsia"/>
          <w:b/>
          <w:sz w:val="24"/>
          <w:szCs w:val="24"/>
        </w:rPr>
        <w:t>响应文件的澄清</w:t>
      </w:r>
    </w:p>
    <w:p w:rsidR="00F13C95" w:rsidRDefault="001F7E5E">
      <w:pPr>
        <w:pStyle w:val="a3"/>
        <w:snapToGrid w:val="0"/>
        <w:spacing w:line="360" w:lineRule="auto"/>
        <w:ind w:firstLineChars="200" w:firstLine="480"/>
        <w:outlineLvl w:val="0"/>
        <w:rPr>
          <w:sz w:val="24"/>
          <w:szCs w:val="24"/>
        </w:rPr>
      </w:pPr>
      <w:r>
        <w:rPr>
          <w:rFonts w:hint="eastAsia"/>
          <w:sz w:val="24"/>
          <w:szCs w:val="24"/>
        </w:rPr>
        <w:t>18.1</w:t>
      </w:r>
      <w:r>
        <w:rPr>
          <w:rFonts w:hint="eastAsia"/>
          <w:sz w:val="24"/>
          <w:szCs w:val="24"/>
        </w:rPr>
        <w:t>对</w:t>
      </w:r>
      <w:r>
        <w:rPr>
          <w:rFonts w:hint="eastAsia"/>
          <w:sz w:val="24"/>
        </w:rPr>
        <w:t>询价</w:t>
      </w:r>
      <w:r>
        <w:rPr>
          <w:rFonts w:hint="eastAsia"/>
          <w:sz w:val="24"/>
        </w:rPr>
        <w:t>文件</w:t>
      </w:r>
      <w:r>
        <w:rPr>
          <w:rFonts w:hint="eastAsia"/>
          <w:sz w:val="24"/>
          <w:szCs w:val="24"/>
        </w:rPr>
        <w:t>中含义不明确、同类问题表述不一致或者有明显文字和计算错误的内容，询价小组可以书面形式要求</w:t>
      </w:r>
      <w:r>
        <w:rPr>
          <w:rFonts w:hint="eastAsia"/>
          <w:sz w:val="24"/>
        </w:rPr>
        <w:t>供应商</w:t>
      </w:r>
      <w:r>
        <w:rPr>
          <w:rFonts w:hint="eastAsia"/>
          <w:sz w:val="24"/>
          <w:szCs w:val="24"/>
        </w:rPr>
        <w:t>作出必要的澄清、说明或者纠正。</w:t>
      </w:r>
      <w:r>
        <w:rPr>
          <w:rFonts w:hint="eastAsia"/>
          <w:sz w:val="24"/>
        </w:rPr>
        <w:t>供应商</w:t>
      </w:r>
      <w:r>
        <w:rPr>
          <w:rFonts w:hint="eastAsia"/>
          <w:sz w:val="24"/>
          <w:szCs w:val="24"/>
        </w:rPr>
        <w:t>的澄清、说明或者补正应当在询价小组规定的时间内以书面形式作出，由其法定代表人或者授权代表签字，并不得超出</w:t>
      </w:r>
      <w:r>
        <w:rPr>
          <w:rFonts w:hint="eastAsia"/>
          <w:sz w:val="24"/>
        </w:rPr>
        <w:t>响应文件</w:t>
      </w:r>
      <w:r>
        <w:rPr>
          <w:rFonts w:hint="eastAsia"/>
          <w:sz w:val="24"/>
          <w:szCs w:val="24"/>
        </w:rPr>
        <w:t>的范围或者改变</w:t>
      </w:r>
      <w:r>
        <w:rPr>
          <w:rFonts w:hint="eastAsia"/>
          <w:sz w:val="24"/>
        </w:rPr>
        <w:t>响应文件</w:t>
      </w:r>
      <w:r>
        <w:rPr>
          <w:rFonts w:hint="eastAsia"/>
          <w:sz w:val="24"/>
          <w:szCs w:val="24"/>
        </w:rPr>
        <w:t>的实质性内容。</w:t>
      </w:r>
    </w:p>
    <w:p w:rsidR="00F13C95" w:rsidRDefault="001F7E5E">
      <w:pPr>
        <w:pStyle w:val="a6"/>
        <w:spacing w:line="360" w:lineRule="auto"/>
        <w:jc w:val="left"/>
        <w:rPr>
          <w:rFonts w:hAnsi="宋体"/>
          <w:b/>
          <w:sz w:val="24"/>
        </w:rPr>
      </w:pPr>
      <w:r>
        <w:rPr>
          <w:rFonts w:hAnsi="宋体" w:hint="eastAsia"/>
          <w:b/>
          <w:sz w:val="24"/>
        </w:rPr>
        <w:t>19</w:t>
      </w:r>
      <w:r>
        <w:rPr>
          <w:rFonts w:hAnsi="宋体"/>
          <w:b/>
          <w:sz w:val="24"/>
        </w:rPr>
        <w:t>.</w:t>
      </w:r>
      <w:r>
        <w:rPr>
          <w:rFonts w:hAnsi="宋体" w:hint="eastAsia"/>
          <w:b/>
          <w:sz w:val="24"/>
        </w:rPr>
        <w:t>比较与评价</w:t>
      </w:r>
    </w:p>
    <w:p w:rsidR="00F13C95" w:rsidRDefault="001F7E5E">
      <w:pPr>
        <w:pStyle w:val="a6"/>
        <w:spacing w:line="360" w:lineRule="auto"/>
        <w:ind w:firstLineChars="200" w:firstLine="480"/>
        <w:jc w:val="left"/>
        <w:rPr>
          <w:rFonts w:hAnsi="宋体"/>
          <w:sz w:val="24"/>
        </w:rPr>
      </w:pPr>
      <w:r>
        <w:rPr>
          <w:rFonts w:hAnsi="宋体" w:hint="eastAsia"/>
          <w:sz w:val="24"/>
        </w:rPr>
        <w:t>19</w:t>
      </w:r>
      <w:r>
        <w:rPr>
          <w:rFonts w:hAnsi="宋体"/>
          <w:sz w:val="24"/>
        </w:rPr>
        <w:t xml:space="preserve">.1 </w:t>
      </w:r>
      <w:r>
        <w:rPr>
          <w:rFonts w:hAnsi="宋体" w:hint="eastAsia"/>
          <w:sz w:val="24"/>
        </w:rPr>
        <w:t>询价小组将按供应商须知前附表</w:t>
      </w:r>
      <w:r>
        <w:rPr>
          <w:rFonts w:hAnsi="宋体" w:hint="eastAsia"/>
          <w:sz w:val="24"/>
        </w:rPr>
        <w:t>3</w:t>
      </w:r>
      <w:r>
        <w:rPr>
          <w:rFonts w:hAnsi="宋体" w:hint="eastAsia"/>
          <w:sz w:val="24"/>
        </w:rPr>
        <w:t>所述评审方法与标准，对</w:t>
      </w:r>
      <w:r>
        <w:rPr>
          <w:rFonts w:hAnsi="宋体" w:hint="eastAsia"/>
          <w:sz w:val="24"/>
        </w:rPr>
        <w:t>提交响应文件的供应商进行初步审查，以确定是否具备报价资格。</w:t>
      </w:r>
    </w:p>
    <w:p w:rsidR="00F13C95" w:rsidRDefault="001F7E5E">
      <w:pPr>
        <w:pStyle w:val="a6"/>
        <w:spacing w:line="360" w:lineRule="auto"/>
        <w:ind w:firstLineChars="200" w:firstLine="480"/>
        <w:jc w:val="left"/>
        <w:rPr>
          <w:rFonts w:hAnsi="宋体"/>
          <w:sz w:val="24"/>
        </w:rPr>
      </w:pPr>
      <w:r>
        <w:rPr>
          <w:rFonts w:hAnsi="宋体" w:hint="eastAsia"/>
          <w:sz w:val="24"/>
        </w:rPr>
        <w:t>19</w:t>
      </w:r>
      <w:r>
        <w:rPr>
          <w:rFonts w:hAnsi="宋体"/>
          <w:sz w:val="24"/>
        </w:rPr>
        <w:t>.</w:t>
      </w:r>
      <w:r>
        <w:rPr>
          <w:rFonts w:hAnsi="宋体" w:hint="eastAsia"/>
          <w:sz w:val="24"/>
        </w:rPr>
        <w:t>2</w:t>
      </w:r>
      <w:r>
        <w:rPr>
          <w:rFonts w:hAnsi="宋体" w:hint="eastAsia"/>
          <w:sz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询价响应处理。</w:t>
      </w:r>
    </w:p>
    <w:p w:rsidR="00F13C95" w:rsidRDefault="001F7E5E" w:rsidP="008D2EC8">
      <w:pPr>
        <w:pStyle w:val="a3"/>
        <w:spacing w:line="360" w:lineRule="auto"/>
        <w:ind w:firstLineChars="177" w:firstLine="425"/>
        <w:rPr>
          <w:b/>
          <w:bCs/>
          <w:sz w:val="24"/>
        </w:rPr>
      </w:pPr>
      <w:r>
        <w:rPr>
          <w:rFonts w:hint="eastAsia"/>
          <w:sz w:val="24"/>
        </w:rPr>
        <w:t>1</w:t>
      </w:r>
      <w:r>
        <w:rPr>
          <w:rFonts w:hint="eastAsia"/>
          <w:sz w:val="24"/>
        </w:rPr>
        <w:t>9</w:t>
      </w:r>
      <w:r>
        <w:rPr>
          <w:rFonts w:hint="eastAsia"/>
          <w:sz w:val="24"/>
        </w:rPr>
        <w:t>.</w:t>
      </w:r>
      <w:r>
        <w:rPr>
          <w:rFonts w:hint="eastAsia"/>
          <w:sz w:val="24"/>
        </w:rPr>
        <w:t>3</w:t>
      </w:r>
      <w:r>
        <w:rPr>
          <w:rFonts w:hint="eastAsia"/>
          <w:sz w:val="24"/>
        </w:rPr>
        <w:t>询价小组根据在本须知前附表</w:t>
      </w:r>
      <w:r>
        <w:rPr>
          <w:rFonts w:hint="eastAsia"/>
          <w:sz w:val="24"/>
        </w:rPr>
        <w:t>3</w:t>
      </w:r>
      <w:r>
        <w:rPr>
          <w:rFonts w:hint="eastAsia"/>
          <w:sz w:val="24"/>
        </w:rPr>
        <w:t>中确定的成交候选人数量推荐出成交候选人</w:t>
      </w:r>
      <w:r>
        <w:rPr>
          <w:rFonts w:hint="eastAsia"/>
          <w:sz w:val="24"/>
        </w:rPr>
        <w:t>。</w:t>
      </w:r>
    </w:p>
    <w:p w:rsidR="00F13C95" w:rsidRDefault="001F7E5E">
      <w:pPr>
        <w:pStyle w:val="a3"/>
        <w:spacing w:line="360" w:lineRule="auto"/>
        <w:ind w:firstLineChars="177" w:firstLine="426"/>
        <w:rPr>
          <w:b/>
          <w:bCs/>
          <w:sz w:val="24"/>
        </w:rPr>
      </w:pPr>
      <w:r>
        <w:rPr>
          <w:rFonts w:hint="eastAsia"/>
          <w:b/>
          <w:bCs/>
          <w:sz w:val="24"/>
        </w:rPr>
        <w:t>20.</w:t>
      </w:r>
      <w:r>
        <w:rPr>
          <w:rFonts w:hint="eastAsia"/>
          <w:b/>
          <w:bCs/>
          <w:sz w:val="24"/>
        </w:rPr>
        <w:t>评标定标办法</w:t>
      </w:r>
    </w:p>
    <w:p w:rsidR="00F13C95" w:rsidRDefault="001F7E5E" w:rsidP="008D2EC8">
      <w:pPr>
        <w:pStyle w:val="a3"/>
        <w:spacing w:line="360" w:lineRule="auto"/>
        <w:ind w:firstLineChars="177" w:firstLine="425"/>
        <w:rPr>
          <w:sz w:val="24"/>
        </w:rPr>
      </w:pPr>
      <w:r>
        <w:rPr>
          <w:rFonts w:hint="eastAsia"/>
          <w:sz w:val="24"/>
        </w:rPr>
        <w:t>评审投标文件时按最低评标价法，在投标供应商商务条件、技术要求完全满足询价文件要求，且所提供的货物技术参数、数量及质量等均符合采购人需求的前提下，投标总价最低的被推荐确定为第一中标供应商候选人。</w:t>
      </w:r>
    </w:p>
    <w:p w:rsidR="00F13C95" w:rsidRDefault="001F7E5E" w:rsidP="008D2EC8">
      <w:pPr>
        <w:pStyle w:val="a3"/>
        <w:spacing w:line="360" w:lineRule="auto"/>
        <w:ind w:firstLineChars="177" w:firstLine="425"/>
        <w:rPr>
          <w:sz w:val="24"/>
        </w:rPr>
      </w:pPr>
      <w:r>
        <w:rPr>
          <w:rFonts w:hint="eastAsia"/>
          <w:sz w:val="24"/>
        </w:rPr>
        <w:t>评审价格相同的按其报价（修正后）由低到高顺序排列；评审价格且报价（修正后）均相同的，由询价小组根据技术指标的优劣推荐成交供应商。</w:t>
      </w:r>
    </w:p>
    <w:p w:rsidR="00F13C95" w:rsidRDefault="001F7E5E" w:rsidP="008D2EC8">
      <w:pPr>
        <w:pStyle w:val="a3"/>
        <w:spacing w:line="360" w:lineRule="auto"/>
        <w:ind w:firstLineChars="177" w:firstLine="425"/>
        <w:rPr>
          <w:sz w:val="24"/>
        </w:rPr>
      </w:pPr>
      <w:r>
        <w:rPr>
          <w:rFonts w:hint="eastAsia"/>
          <w:sz w:val="24"/>
        </w:rPr>
        <w:t>如第一中标候选人除因不可抗力的因素外不愿签订合同的视为自动放弃，其报价保证金不予退还，并承担相应的法律责任。此时，采购人可以依照相关的政</w:t>
      </w:r>
      <w:r>
        <w:rPr>
          <w:rFonts w:hint="eastAsia"/>
          <w:sz w:val="24"/>
        </w:rPr>
        <w:lastRenderedPageBreak/>
        <w:t>府采购法律法规，从评审报告推荐的中标候选人名单排序中，确定下一中标候选人为中标供应商，也可以根据项目实际情况依法重新组织招标。</w:t>
      </w:r>
    </w:p>
    <w:p w:rsidR="00F13C95" w:rsidRDefault="001F7E5E">
      <w:pPr>
        <w:pStyle w:val="a3"/>
        <w:spacing w:line="360" w:lineRule="auto"/>
        <w:ind w:firstLineChars="177" w:firstLine="426"/>
        <w:rPr>
          <w:b/>
          <w:bCs/>
          <w:sz w:val="24"/>
        </w:rPr>
      </w:pPr>
      <w:r>
        <w:rPr>
          <w:rFonts w:hint="eastAsia"/>
          <w:b/>
          <w:bCs/>
          <w:sz w:val="24"/>
        </w:rPr>
        <w:t>21.</w:t>
      </w:r>
      <w:r>
        <w:rPr>
          <w:rFonts w:hint="eastAsia"/>
          <w:b/>
          <w:bCs/>
          <w:sz w:val="24"/>
        </w:rPr>
        <w:t>废标原则</w:t>
      </w:r>
    </w:p>
    <w:p w:rsidR="00F13C95" w:rsidRDefault="001F7E5E" w:rsidP="008D2EC8">
      <w:pPr>
        <w:pStyle w:val="a3"/>
        <w:spacing w:line="360" w:lineRule="auto"/>
        <w:ind w:firstLineChars="177" w:firstLine="425"/>
        <w:rPr>
          <w:sz w:val="24"/>
        </w:rPr>
      </w:pPr>
      <w:r>
        <w:rPr>
          <w:rFonts w:hint="eastAsia"/>
          <w:sz w:val="24"/>
        </w:rPr>
        <w:t xml:space="preserve">    </w:t>
      </w:r>
      <w:r>
        <w:rPr>
          <w:rFonts w:hint="eastAsia"/>
          <w:sz w:val="24"/>
        </w:rPr>
        <w:t>出现下列情况之一的，应予废标。</w:t>
      </w:r>
    </w:p>
    <w:p w:rsidR="00F13C95" w:rsidRDefault="001F7E5E" w:rsidP="008D2EC8">
      <w:pPr>
        <w:pStyle w:val="a3"/>
        <w:spacing w:line="360" w:lineRule="auto"/>
        <w:ind w:firstLineChars="177" w:firstLine="425"/>
        <w:rPr>
          <w:sz w:val="24"/>
        </w:rPr>
      </w:pPr>
      <w:r>
        <w:rPr>
          <w:rFonts w:hint="eastAsia"/>
          <w:sz w:val="24"/>
        </w:rPr>
        <w:t>21.1</w:t>
      </w:r>
      <w:r>
        <w:rPr>
          <w:rFonts w:hint="eastAsia"/>
          <w:sz w:val="24"/>
        </w:rPr>
        <w:t>截止报名时间，报名供应商不足三家的；</w:t>
      </w:r>
    </w:p>
    <w:p w:rsidR="00F13C95" w:rsidRDefault="001F7E5E" w:rsidP="008D2EC8">
      <w:pPr>
        <w:pStyle w:val="a3"/>
        <w:spacing w:line="360" w:lineRule="auto"/>
        <w:ind w:firstLineChars="177" w:firstLine="425"/>
        <w:rPr>
          <w:sz w:val="24"/>
        </w:rPr>
      </w:pPr>
      <w:r>
        <w:rPr>
          <w:rFonts w:hint="eastAsia"/>
          <w:sz w:val="24"/>
        </w:rPr>
        <w:t>21.2</w:t>
      </w:r>
      <w:r>
        <w:rPr>
          <w:rFonts w:hint="eastAsia"/>
          <w:sz w:val="24"/>
        </w:rPr>
        <w:t>符合专业条件的供应商或者对询价文件作实质响应的供应商不足三家的；</w:t>
      </w:r>
    </w:p>
    <w:p w:rsidR="00F13C95" w:rsidRDefault="001F7E5E" w:rsidP="008D2EC8">
      <w:pPr>
        <w:pStyle w:val="a3"/>
        <w:spacing w:line="360" w:lineRule="auto"/>
        <w:ind w:firstLineChars="177" w:firstLine="425"/>
        <w:rPr>
          <w:sz w:val="24"/>
        </w:rPr>
      </w:pPr>
      <w:r>
        <w:rPr>
          <w:rFonts w:hint="eastAsia"/>
          <w:sz w:val="24"/>
        </w:rPr>
        <w:t>21.3</w:t>
      </w:r>
      <w:r>
        <w:rPr>
          <w:rFonts w:hint="eastAsia"/>
          <w:sz w:val="24"/>
        </w:rPr>
        <w:t>出现影响采购公正的违法、违规行为的；</w:t>
      </w:r>
    </w:p>
    <w:p w:rsidR="00F13C95" w:rsidRDefault="001F7E5E" w:rsidP="008D2EC8">
      <w:pPr>
        <w:pStyle w:val="a3"/>
        <w:spacing w:line="360" w:lineRule="auto"/>
        <w:ind w:firstLineChars="177" w:firstLine="425"/>
        <w:rPr>
          <w:sz w:val="24"/>
        </w:rPr>
      </w:pPr>
      <w:r>
        <w:rPr>
          <w:rFonts w:hint="eastAsia"/>
          <w:sz w:val="24"/>
        </w:rPr>
        <w:t>21.4</w:t>
      </w:r>
      <w:r>
        <w:rPr>
          <w:rFonts w:hint="eastAsia"/>
          <w:sz w:val="24"/>
        </w:rPr>
        <w:t>供应商的投标总价均</w:t>
      </w:r>
      <w:r>
        <w:rPr>
          <w:rFonts w:hint="eastAsia"/>
          <w:sz w:val="24"/>
        </w:rPr>
        <w:t>超过了采购预算价，采购人不能支付的；</w:t>
      </w:r>
    </w:p>
    <w:p w:rsidR="00F13C95" w:rsidRDefault="001F7E5E" w:rsidP="008D2EC8">
      <w:pPr>
        <w:pStyle w:val="a3"/>
        <w:spacing w:line="360" w:lineRule="auto"/>
        <w:ind w:firstLineChars="177" w:firstLine="425"/>
        <w:rPr>
          <w:sz w:val="24"/>
        </w:rPr>
      </w:pPr>
      <w:r>
        <w:rPr>
          <w:rFonts w:hint="eastAsia"/>
          <w:sz w:val="24"/>
        </w:rPr>
        <w:t>21.5</w:t>
      </w:r>
      <w:r>
        <w:rPr>
          <w:rFonts w:hint="eastAsia"/>
          <w:sz w:val="24"/>
        </w:rPr>
        <w:t>因不可抗力导致重大变故，采购任务取消的。</w:t>
      </w:r>
    </w:p>
    <w:p w:rsidR="00F13C95" w:rsidRDefault="001F7E5E" w:rsidP="008D2EC8">
      <w:pPr>
        <w:pStyle w:val="a3"/>
        <w:spacing w:line="360" w:lineRule="auto"/>
        <w:ind w:firstLineChars="177" w:firstLine="425"/>
        <w:rPr>
          <w:sz w:val="24"/>
        </w:rPr>
      </w:pPr>
      <w:r>
        <w:rPr>
          <w:rFonts w:hint="eastAsia"/>
          <w:sz w:val="24"/>
        </w:rPr>
        <w:t>21.6</w:t>
      </w:r>
      <w:r>
        <w:rPr>
          <w:rFonts w:hint="eastAsia"/>
          <w:sz w:val="24"/>
        </w:rPr>
        <w:t>符合采购文件其他规定情形的。</w:t>
      </w:r>
    </w:p>
    <w:p w:rsidR="00F13C95" w:rsidRDefault="001F7E5E">
      <w:pPr>
        <w:spacing w:line="44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22.</w:t>
      </w:r>
      <w:r>
        <w:rPr>
          <w:rFonts w:ascii="宋体" w:eastAsia="宋体" w:hAnsi="宋体" w:cs="宋体" w:hint="eastAsia"/>
          <w:b/>
          <w:bCs/>
          <w:sz w:val="24"/>
          <w:szCs w:val="24"/>
        </w:rPr>
        <w:t>质疑与投诉</w:t>
      </w:r>
    </w:p>
    <w:p w:rsidR="00F13C95" w:rsidRDefault="001F7E5E">
      <w:pPr>
        <w:spacing w:line="440" w:lineRule="exact"/>
        <w:ind w:firstLine="480"/>
        <w:rPr>
          <w:rFonts w:ascii="宋体" w:hAnsi="宋体"/>
          <w:sz w:val="24"/>
        </w:rPr>
      </w:pPr>
      <w:r>
        <w:rPr>
          <w:rFonts w:ascii="宋体" w:hAnsi="宋体" w:hint="eastAsia"/>
          <w:sz w:val="24"/>
        </w:rPr>
        <w:t>22.1</w:t>
      </w:r>
      <w:r>
        <w:rPr>
          <w:rFonts w:ascii="宋体" w:hAnsi="宋体" w:hint="eastAsia"/>
          <w:sz w:val="24"/>
        </w:rPr>
        <w:t>供应商认为</w:t>
      </w:r>
      <w:r>
        <w:rPr>
          <w:rFonts w:ascii="宋体" w:hAnsi="宋体" w:hint="eastAsia"/>
          <w:sz w:val="24"/>
        </w:rPr>
        <w:t>谈判</w:t>
      </w:r>
      <w:r>
        <w:rPr>
          <w:rFonts w:ascii="宋体" w:hAnsi="宋体" w:hint="eastAsia"/>
          <w:sz w:val="24"/>
        </w:rPr>
        <w:t>文件、采购过程和中标结果使自己的权益受到损害的，可以在知道或者应知其权益受到损害之日起七个工作日内，以书面原件形式向采购人或</w:t>
      </w:r>
      <w:r>
        <w:rPr>
          <w:rFonts w:asciiTheme="minorEastAsia" w:hAnsiTheme="minorEastAsia" w:hint="eastAsia"/>
          <w:sz w:val="24"/>
        </w:rPr>
        <w:t>（代理公司）</w:t>
      </w:r>
      <w:r>
        <w:rPr>
          <w:rFonts w:ascii="宋体" w:hAnsi="宋体" w:hint="eastAsia"/>
          <w:sz w:val="24"/>
        </w:rPr>
        <w:t>提出质疑，逾期质疑无效。</w:t>
      </w:r>
    </w:p>
    <w:p w:rsidR="00F13C95" w:rsidRDefault="001F7E5E">
      <w:pPr>
        <w:spacing w:line="440" w:lineRule="exact"/>
        <w:ind w:firstLine="480"/>
        <w:rPr>
          <w:rFonts w:ascii="宋体" w:hAnsi="宋体"/>
          <w:color w:val="000000" w:themeColor="text1"/>
          <w:sz w:val="24"/>
        </w:rPr>
      </w:pPr>
      <w:r>
        <w:rPr>
          <w:rFonts w:ascii="宋体" w:hAnsi="宋体" w:hint="eastAsia"/>
          <w:color w:val="000000" w:themeColor="text1"/>
          <w:sz w:val="24"/>
        </w:rPr>
        <w:t>22.2</w:t>
      </w:r>
      <w:r>
        <w:rPr>
          <w:rFonts w:ascii="宋体" w:hAnsi="宋体" w:hint="eastAsia"/>
          <w:color w:val="000000" w:themeColor="text1"/>
          <w:sz w:val="24"/>
        </w:rPr>
        <w:t>供应商应知其权益受到损害之日是指：对</w:t>
      </w:r>
      <w:r>
        <w:rPr>
          <w:rFonts w:ascii="宋体" w:hAnsi="宋体" w:hint="eastAsia"/>
          <w:color w:val="000000" w:themeColor="text1"/>
          <w:sz w:val="24"/>
        </w:rPr>
        <w:t>谈判</w:t>
      </w:r>
      <w:r>
        <w:rPr>
          <w:rFonts w:ascii="宋体" w:hAnsi="宋体" w:hint="eastAsia"/>
          <w:color w:val="000000" w:themeColor="text1"/>
          <w:sz w:val="24"/>
        </w:rPr>
        <w:t>文件提出质疑的，为收到</w:t>
      </w:r>
      <w:r>
        <w:rPr>
          <w:rFonts w:ascii="宋体" w:hAnsi="宋体" w:hint="eastAsia"/>
          <w:color w:val="000000" w:themeColor="text1"/>
          <w:sz w:val="24"/>
        </w:rPr>
        <w:t>谈判</w:t>
      </w:r>
      <w:r>
        <w:rPr>
          <w:rFonts w:ascii="宋体" w:hAnsi="宋体" w:hint="eastAsia"/>
          <w:color w:val="000000" w:themeColor="text1"/>
          <w:sz w:val="24"/>
        </w:rPr>
        <w:t>文件之日或者</w:t>
      </w:r>
      <w:r>
        <w:rPr>
          <w:rFonts w:ascii="宋体" w:hAnsi="宋体" w:hint="eastAsia"/>
          <w:color w:val="000000" w:themeColor="text1"/>
          <w:sz w:val="24"/>
        </w:rPr>
        <w:t>谈判</w:t>
      </w:r>
      <w:r>
        <w:rPr>
          <w:rFonts w:ascii="宋体" w:hAnsi="宋体" w:hint="eastAsia"/>
          <w:color w:val="000000" w:themeColor="text1"/>
          <w:sz w:val="24"/>
        </w:rPr>
        <w:t>文件公告期限届满之日；</w:t>
      </w:r>
    </w:p>
    <w:p w:rsidR="00F13C95" w:rsidRDefault="001F7E5E">
      <w:pPr>
        <w:spacing w:line="440" w:lineRule="exact"/>
        <w:ind w:firstLine="480"/>
        <w:rPr>
          <w:rFonts w:ascii="宋体" w:hAnsi="宋体"/>
          <w:color w:val="000000" w:themeColor="text1"/>
          <w:sz w:val="24"/>
        </w:rPr>
      </w:pPr>
      <w:r>
        <w:rPr>
          <w:rFonts w:ascii="宋体" w:hAnsi="宋体" w:hint="eastAsia"/>
          <w:color w:val="000000" w:themeColor="text1"/>
          <w:sz w:val="24"/>
        </w:rPr>
        <w:t>22.</w:t>
      </w:r>
      <w:r>
        <w:rPr>
          <w:rFonts w:ascii="宋体" w:hAnsi="宋体" w:hint="eastAsia"/>
          <w:color w:val="000000" w:themeColor="text1"/>
          <w:sz w:val="24"/>
        </w:rPr>
        <w:t>2.1</w:t>
      </w:r>
      <w:r>
        <w:rPr>
          <w:rFonts w:ascii="宋体" w:hAnsi="宋体" w:hint="eastAsia"/>
          <w:color w:val="000000" w:themeColor="text1"/>
          <w:sz w:val="24"/>
        </w:rPr>
        <w:t>对</w:t>
      </w:r>
      <w:r>
        <w:rPr>
          <w:rFonts w:ascii="宋体" w:hAnsi="宋体" w:hint="eastAsia"/>
          <w:color w:val="000000" w:themeColor="text1"/>
          <w:sz w:val="24"/>
        </w:rPr>
        <w:t>采购</w:t>
      </w:r>
      <w:r>
        <w:rPr>
          <w:rFonts w:ascii="宋体" w:hAnsi="宋体" w:hint="eastAsia"/>
          <w:color w:val="000000" w:themeColor="text1"/>
          <w:sz w:val="24"/>
        </w:rPr>
        <w:t>过程提出质疑的，为各采购程序环节结束之日；</w:t>
      </w:r>
    </w:p>
    <w:p w:rsidR="00F13C95" w:rsidRDefault="001F7E5E">
      <w:pPr>
        <w:spacing w:line="440" w:lineRule="exact"/>
        <w:ind w:firstLine="480"/>
        <w:rPr>
          <w:rFonts w:ascii="宋体" w:hAnsi="宋体"/>
          <w:color w:val="000000" w:themeColor="text1"/>
          <w:sz w:val="24"/>
        </w:rPr>
      </w:pPr>
      <w:r>
        <w:rPr>
          <w:rFonts w:ascii="宋体" w:hAnsi="宋体" w:hint="eastAsia"/>
          <w:color w:val="000000" w:themeColor="text1"/>
          <w:sz w:val="24"/>
        </w:rPr>
        <w:t>22.</w:t>
      </w:r>
      <w:r>
        <w:rPr>
          <w:rFonts w:ascii="宋体" w:hAnsi="宋体" w:hint="eastAsia"/>
          <w:color w:val="000000" w:themeColor="text1"/>
          <w:sz w:val="24"/>
        </w:rPr>
        <w:t>2.2</w:t>
      </w:r>
      <w:r>
        <w:rPr>
          <w:rFonts w:ascii="宋体" w:hAnsi="宋体" w:hint="eastAsia"/>
          <w:color w:val="000000" w:themeColor="text1"/>
          <w:sz w:val="24"/>
        </w:rPr>
        <w:t>对中标结果提出质疑的，为中标结果公告发布之日。</w:t>
      </w:r>
    </w:p>
    <w:p w:rsidR="00F13C95" w:rsidRDefault="001F7E5E">
      <w:pPr>
        <w:spacing w:line="440" w:lineRule="exact"/>
        <w:ind w:firstLine="480"/>
        <w:rPr>
          <w:rFonts w:ascii="宋体" w:hAnsi="宋体"/>
          <w:color w:val="000000" w:themeColor="text1"/>
          <w:sz w:val="24"/>
        </w:rPr>
      </w:pPr>
      <w:r>
        <w:rPr>
          <w:rFonts w:ascii="宋体" w:hAnsi="宋体" w:hint="eastAsia"/>
          <w:color w:val="000000" w:themeColor="text1"/>
          <w:sz w:val="24"/>
        </w:rPr>
        <w:t>22.</w:t>
      </w:r>
      <w:r>
        <w:rPr>
          <w:rFonts w:ascii="宋体" w:hAnsi="宋体" w:hint="eastAsia"/>
          <w:color w:val="000000" w:themeColor="text1"/>
          <w:sz w:val="24"/>
        </w:rPr>
        <w:t>3</w:t>
      </w:r>
      <w:r>
        <w:rPr>
          <w:rFonts w:ascii="宋体" w:hAnsi="宋体" w:hint="eastAsia"/>
          <w:color w:val="000000" w:themeColor="text1"/>
          <w:sz w:val="24"/>
        </w:rPr>
        <w:t>质疑文件应当包括下列主要内容：</w:t>
      </w:r>
    </w:p>
    <w:p w:rsidR="00F13C95" w:rsidRDefault="001F7E5E">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质疑供应商和相关供应商的名称、地址、联系人及联系电话等；质疑项目及编号、质疑事项；认为</w:t>
      </w:r>
      <w:r>
        <w:rPr>
          <w:rFonts w:ascii="宋体" w:hAnsi="宋体" w:hint="eastAsia"/>
          <w:color w:val="000000" w:themeColor="text1"/>
          <w:sz w:val="24"/>
        </w:rPr>
        <w:t>谈判</w:t>
      </w:r>
      <w:r>
        <w:rPr>
          <w:rFonts w:ascii="宋体" w:hAnsi="宋体" w:hint="eastAsia"/>
          <w:color w:val="000000" w:themeColor="text1"/>
          <w:sz w:val="24"/>
        </w:rPr>
        <w:t>文件、采购过程、中标和成交结果使自己的合法权益受到损害的法律依据、事实依据、相关证明材料及证据来源；提出质疑的日期。</w:t>
      </w:r>
    </w:p>
    <w:p w:rsidR="00F13C95" w:rsidRDefault="001F7E5E">
      <w:pPr>
        <w:spacing w:line="440" w:lineRule="exact"/>
        <w:ind w:firstLine="480"/>
        <w:rPr>
          <w:rFonts w:ascii="宋体" w:hAnsi="宋体"/>
          <w:color w:val="000000" w:themeColor="text1"/>
          <w:sz w:val="24"/>
        </w:rPr>
      </w:pPr>
      <w:r>
        <w:rPr>
          <w:rFonts w:ascii="宋体" w:hAnsi="宋体" w:hint="eastAsia"/>
          <w:color w:val="000000" w:themeColor="text1"/>
          <w:sz w:val="24"/>
        </w:rPr>
        <w:t>22.4</w:t>
      </w:r>
      <w:r>
        <w:rPr>
          <w:rFonts w:ascii="宋体" w:hAnsi="宋体" w:hint="eastAsia"/>
          <w:color w:val="000000" w:themeColor="text1"/>
          <w:sz w:val="24"/>
        </w:rPr>
        <w:t>质疑函应当署名：质疑供应商为自然人的，应当由本人签字；质疑供应商为法人的，应当由法人代表签字并加盖法人章，质疑供应商为其他组织的，应当由其负责人签字并加盖单位公章。</w:t>
      </w:r>
    </w:p>
    <w:p w:rsidR="00F13C95" w:rsidRDefault="001F7E5E">
      <w:pPr>
        <w:spacing w:line="440" w:lineRule="exact"/>
        <w:ind w:firstLine="480"/>
        <w:rPr>
          <w:rFonts w:ascii="宋体" w:hAnsi="宋体"/>
          <w:sz w:val="24"/>
        </w:rPr>
      </w:pPr>
      <w:r>
        <w:rPr>
          <w:rFonts w:ascii="宋体" w:hAnsi="宋体" w:hint="eastAsia"/>
          <w:color w:val="000000" w:themeColor="text1"/>
          <w:sz w:val="24"/>
        </w:rPr>
        <w:t>22.5</w:t>
      </w:r>
      <w:r>
        <w:rPr>
          <w:rFonts w:ascii="宋体" w:hAnsi="宋体" w:hint="eastAsia"/>
          <w:color w:val="000000" w:themeColor="text1"/>
          <w:sz w:val="24"/>
        </w:rPr>
        <w:t>供应商质疑应当有明确的请求和</w:t>
      </w:r>
      <w:r>
        <w:rPr>
          <w:rFonts w:ascii="宋体" w:hAnsi="宋体" w:hint="eastAsia"/>
          <w:color w:val="000000" w:themeColor="text1"/>
          <w:sz w:val="24"/>
        </w:rPr>
        <w:t>必要的证明材料，质疑内容不得含有虚假、恶意成份。依照谁主张谁举证的原则，提出质疑者必须同时提交相关确凿的证据材料和注明证据的确切来源，证据来源必须合法，</w:t>
      </w:r>
      <w:r>
        <w:rPr>
          <w:rFonts w:asciiTheme="minorEastAsia" w:hAnsiTheme="minorEastAsia" w:hint="eastAsia"/>
          <w:sz w:val="24"/>
        </w:rPr>
        <w:t>（代理公司）</w:t>
      </w:r>
      <w:r>
        <w:rPr>
          <w:rFonts w:ascii="宋体" w:hAnsi="宋体" w:hint="eastAsia"/>
          <w:sz w:val="24"/>
        </w:rPr>
        <w:t>有权将质疑函转发质疑事项各关联方，请其作出解释说明。对捏造事实、滥用维权扰乱采购秩序的恶意质疑者，将上报政府采购监督管理部门依法处理。</w:t>
      </w:r>
    </w:p>
    <w:p w:rsidR="00F13C95" w:rsidRDefault="001F7E5E">
      <w:pPr>
        <w:spacing w:line="440" w:lineRule="exact"/>
        <w:ind w:firstLine="480"/>
        <w:rPr>
          <w:rFonts w:ascii="宋体" w:hAnsi="宋体"/>
          <w:sz w:val="24"/>
        </w:rPr>
      </w:pPr>
      <w:r>
        <w:rPr>
          <w:rFonts w:ascii="宋体" w:hAnsi="宋体" w:hint="eastAsia"/>
          <w:sz w:val="24"/>
        </w:rPr>
        <w:lastRenderedPageBreak/>
        <w:t>22.6</w:t>
      </w:r>
      <w:r>
        <w:rPr>
          <w:rFonts w:ascii="宋体" w:hAnsi="宋体" w:hint="eastAsia"/>
          <w:sz w:val="24"/>
        </w:rPr>
        <w:t>质疑供应商对采购人、</w:t>
      </w:r>
      <w:r>
        <w:rPr>
          <w:rFonts w:asciiTheme="minorEastAsia" w:hAnsiTheme="minorEastAsia" w:hint="eastAsia"/>
          <w:sz w:val="24"/>
        </w:rPr>
        <w:t>（代理公司）</w:t>
      </w:r>
      <w:r>
        <w:rPr>
          <w:rFonts w:ascii="宋体" w:hAnsi="宋体" w:hint="eastAsia"/>
          <w:sz w:val="24"/>
        </w:rPr>
        <w:t>的质疑答复不满意，或者采购人、</w:t>
      </w:r>
      <w:r>
        <w:rPr>
          <w:rFonts w:asciiTheme="minorEastAsia" w:hAnsiTheme="minorEastAsia" w:hint="eastAsia"/>
          <w:sz w:val="24"/>
        </w:rPr>
        <w:t>（代理公司）</w:t>
      </w:r>
      <w:r>
        <w:rPr>
          <w:rFonts w:ascii="宋体" w:hAnsi="宋体" w:hint="eastAsia"/>
          <w:sz w:val="24"/>
        </w:rPr>
        <w:t>未在规定期限内作出答复的，可以在答复期满后</w:t>
      </w:r>
      <w:r>
        <w:rPr>
          <w:rFonts w:ascii="宋体" w:hAnsi="宋体" w:hint="eastAsia"/>
          <w:sz w:val="24"/>
        </w:rPr>
        <w:t>15</w:t>
      </w:r>
      <w:r>
        <w:rPr>
          <w:rFonts w:ascii="宋体" w:hAnsi="宋体" w:hint="eastAsia"/>
          <w:sz w:val="24"/>
        </w:rPr>
        <w:t>个工作日内向采购人的同级政府采购监督管理部门提起投诉。</w:t>
      </w:r>
    </w:p>
    <w:p w:rsidR="00F13C95" w:rsidRDefault="001F7E5E">
      <w:pPr>
        <w:spacing w:line="440" w:lineRule="exact"/>
        <w:ind w:firstLine="480"/>
        <w:rPr>
          <w:rFonts w:ascii="宋体" w:hAnsi="宋体"/>
          <w:sz w:val="24"/>
        </w:rPr>
      </w:pPr>
      <w:r>
        <w:rPr>
          <w:rFonts w:ascii="宋体" w:hAnsi="宋体" w:hint="eastAsia"/>
          <w:sz w:val="24"/>
        </w:rPr>
        <w:t>22.7</w:t>
      </w:r>
      <w:r>
        <w:rPr>
          <w:rFonts w:ascii="宋体" w:hAnsi="宋体" w:hint="eastAsia"/>
          <w:sz w:val="24"/>
        </w:rPr>
        <w:t>质疑受理部门：</w:t>
      </w:r>
      <w:r>
        <w:rPr>
          <w:rFonts w:asciiTheme="minorEastAsia" w:hAnsiTheme="minorEastAsia" w:hint="eastAsia"/>
          <w:sz w:val="24"/>
        </w:rPr>
        <w:t>（代理</w:t>
      </w:r>
      <w:r>
        <w:rPr>
          <w:rFonts w:asciiTheme="minorEastAsia" w:hAnsiTheme="minorEastAsia" w:hint="eastAsia"/>
          <w:sz w:val="24"/>
        </w:rPr>
        <w:t>机构名称）</w:t>
      </w:r>
      <w:r>
        <w:rPr>
          <w:rFonts w:asciiTheme="minorEastAsia" w:hAnsiTheme="minorEastAsia" w:hint="eastAsia"/>
          <w:sz w:val="24"/>
        </w:rPr>
        <w:t>及采购人</w:t>
      </w:r>
      <w:r>
        <w:rPr>
          <w:rFonts w:asciiTheme="minorEastAsia" w:hAnsiTheme="minorEastAsia" w:hint="eastAsia"/>
          <w:sz w:val="24"/>
        </w:rPr>
        <w:t>名称</w:t>
      </w:r>
    </w:p>
    <w:p w:rsidR="00F13C95" w:rsidRDefault="001F7E5E">
      <w:pPr>
        <w:spacing w:line="440" w:lineRule="exact"/>
        <w:ind w:firstLine="480"/>
        <w:rPr>
          <w:rFonts w:asciiTheme="minorEastAsia" w:hAnsiTheme="minorEastAsia"/>
          <w:sz w:val="24"/>
        </w:rPr>
      </w:pPr>
      <w:r>
        <w:rPr>
          <w:rFonts w:ascii="宋体" w:hAnsi="宋体" w:hint="eastAsia"/>
          <w:sz w:val="24"/>
        </w:rPr>
        <w:t>22.8</w:t>
      </w:r>
      <w:r>
        <w:rPr>
          <w:rFonts w:ascii="宋体" w:hAnsi="宋体" w:hint="eastAsia"/>
          <w:sz w:val="24"/>
        </w:rPr>
        <w:t>提交质疑文件地点：</w:t>
      </w:r>
      <w:r>
        <w:rPr>
          <w:rFonts w:asciiTheme="minorEastAsia" w:hAnsiTheme="minorEastAsia" w:hint="eastAsia"/>
          <w:sz w:val="24"/>
        </w:rPr>
        <w:t>（只接受现场提交书面质疑函）</w:t>
      </w:r>
    </w:p>
    <w:p w:rsidR="00F13C95" w:rsidRDefault="001F7E5E">
      <w:pPr>
        <w:spacing w:line="440" w:lineRule="exact"/>
        <w:ind w:firstLine="480"/>
        <w:rPr>
          <w:rFonts w:asciiTheme="minorEastAsia" w:hAnsiTheme="minorEastAsia"/>
          <w:sz w:val="24"/>
        </w:rPr>
      </w:pPr>
      <w:r>
        <w:rPr>
          <w:rFonts w:asciiTheme="minorEastAsia" w:hAnsiTheme="minorEastAsia" w:hint="eastAsia"/>
          <w:sz w:val="24"/>
        </w:rPr>
        <w:t>22.8.1</w:t>
      </w:r>
      <w:r>
        <w:rPr>
          <w:rFonts w:asciiTheme="minorEastAsia" w:hAnsiTheme="minorEastAsia" w:hint="eastAsia"/>
          <w:sz w:val="24"/>
        </w:rPr>
        <w:t>代理机构全称：详细地址、接收人、联系电话</w:t>
      </w:r>
    </w:p>
    <w:p w:rsidR="00F13C95" w:rsidRDefault="001F7E5E">
      <w:pPr>
        <w:spacing w:line="440" w:lineRule="exact"/>
        <w:ind w:firstLine="480"/>
        <w:rPr>
          <w:rFonts w:asciiTheme="minorEastAsia" w:hAnsiTheme="minorEastAsia"/>
          <w:sz w:val="24"/>
        </w:rPr>
      </w:pPr>
      <w:r>
        <w:rPr>
          <w:rFonts w:asciiTheme="minorEastAsia" w:hAnsiTheme="minorEastAsia" w:hint="eastAsia"/>
          <w:sz w:val="24"/>
        </w:rPr>
        <w:t>22.8.2</w:t>
      </w:r>
      <w:r>
        <w:rPr>
          <w:rFonts w:asciiTheme="minorEastAsia" w:hAnsiTheme="minorEastAsia" w:hint="eastAsia"/>
          <w:sz w:val="24"/>
        </w:rPr>
        <w:t>采购人全称：详细地址、接收人、联系电话</w:t>
      </w:r>
    </w:p>
    <w:p w:rsidR="00F13C95" w:rsidRDefault="001F7E5E">
      <w:pPr>
        <w:spacing w:line="440" w:lineRule="exact"/>
        <w:ind w:firstLine="480"/>
        <w:rPr>
          <w:rFonts w:asciiTheme="minorEastAsia" w:hAnsiTheme="minorEastAsia"/>
          <w:sz w:val="24"/>
        </w:rPr>
      </w:pPr>
      <w:r>
        <w:rPr>
          <w:rFonts w:ascii="宋体" w:hAnsi="宋体" w:hint="eastAsia"/>
          <w:sz w:val="24"/>
        </w:rPr>
        <w:t>22.9</w:t>
      </w:r>
      <w:r>
        <w:rPr>
          <w:rFonts w:asciiTheme="minorEastAsia" w:hAnsiTheme="minorEastAsia" w:hint="eastAsia"/>
          <w:sz w:val="24"/>
        </w:rPr>
        <w:t>本次采购活动中，</w:t>
      </w:r>
      <w:r>
        <w:rPr>
          <w:rFonts w:asciiTheme="minorEastAsia" w:hAnsiTheme="minorEastAsia" w:hint="eastAsia"/>
          <w:sz w:val="24"/>
        </w:rPr>
        <w:t>代理机构</w:t>
      </w:r>
      <w:r>
        <w:rPr>
          <w:rFonts w:asciiTheme="minorEastAsia" w:hAnsiTheme="minorEastAsia" w:hint="eastAsia"/>
          <w:sz w:val="24"/>
        </w:rPr>
        <w:t>对质疑回复等文件的送达方式为现场取件。</w:t>
      </w:r>
    </w:p>
    <w:p w:rsidR="00F13C95" w:rsidRDefault="00F13C95" w:rsidP="008D2EC8">
      <w:pPr>
        <w:pStyle w:val="a3"/>
        <w:spacing w:line="360" w:lineRule="auto"/>
        <w:ind w:firstLineChars="177" w:firstLine="425"/>
        <w:rPr>
          <w:sz w:val="24"/>
        </w:rPr>
      </w:pPr>
    </w:p>
    <w:p w:rsidR="00F13C95" w:rsidRDefault="00F13C95" w:rsidP="008D2EC8">
      <w:pPr>
        <w:pStyle w:val="a3"/>
        <w:spacing w:line="360" w:lineRule="auto"/>
        <w:ind w:firstLineChars="177" w:firstLine="425"/>
        <w:rPr>
          <w:color w:val="FF0000"/>
          <w:sz w:val="24"/>
        </w:rPr>
      </w:pPr>
    </w:p>
    <w:p w:rsidR="00F13C95" w:rsidRDefault="001F7E5E">
      <w:pPr>
        <w:pStyle w:val="30"/>
        <w:spacing w:line="360" w:lineRule="auto"/>
        <w:jc w:val="center"/>
        <w:outlineLvl w:val="9"/>
        <w:rPr>
          <w:rFonts w:hAnsi="宋体"/>
          <w:b/>
          <w:sz w:val="32"/>
          <w:szCs w:val="32"/>
        </w:rPr>
      </w:pPr>
      <w:r>
        <w:rPr>
          <w:rFonts w:hAnsi="宋体" w:hint="eastAsia"/>
          <w:b/>
          <w:sz w:val="32"/>
          <w:szCs w:val="32"/>
        </w:rPr>
        <w:t>六、成交与签订合同</w:t>
      </w:r>
    </w:p>
    <w:p w:rsidR="00F13C95" w:rsidRDefault="001F7E5E">
      <w:pPr>
        <w:pStyle w:val="a6"/>
        <w:spacing w:line="360" w:lineRule="auto"/>
        <w:jc w:val="left"/>
        <w:rPr>
          <w:rFonts w:hAnsi="宋体"/>
          <w:sz w:val="24"/>
        </w:rPr>
      </w:pPr>
      <w:r>
        <w:rPr>
          <w:rFonts w:hAnsi="宋体" w:hint="eastAsia"/>
          <w:sz w:val="24"/>
        </w:rPr>
        <w:t>2</w:t>
      </w:r>
      <w:r>
        <w:rPr>
          <w:rFonts w:hAnsi="宋体" w:hint="eastAsia"/>
          <w:sz w:val="24"/>
        </w:rPr>
        <w:t>3</w:t>
      </w:r>
      <w:r>
        <w:rPr>
          <w:rFonts w:hAnsi="宋体" w:hint="eastAsia"/>
          <w:sz w:val="24"/>
        </w:rPr>
        <w:t>.</w:t>
      </w:r>
      <w:r>
        <w:rPr>
          <w:rFonts w:hAnsi="宋体" w:hint="eastAsia"/>
          <w:sz w:val="24"/>
        </w:rPr>
        <w:t>成交准则</w:t>
      </w:r>
    </w:p>
    <w:p w:rsidR="00F13C95" w:rsidRDefault="001F7E5E">
      <w:pPr>
        <w:spacing w:line="360" w:lineRule="auto"/>
        <w:ind w:firstLine="480"/>
        <w:rPr>
          <w:rFonts w:ascii="宋体" w:hAnsi="宋体"/>
          <w:sz w:val="24"/>
        </w:rPr>
      </w:pPr>
      <w:r>
        <w:rPr>
          <w:rFonts w:ascii="宋体" w:hAnsi="宋体" w:hint="eastAsia"/>
          <w:sz w:val="24"/>
        </w:rPr>
        <w:t>2</w:t>
      </w:r>
      <w:r>
        <w:rPr>
          <w:rFonts w:ascii="宋体" w:hAnsi="宋体" w:hint="eastAsia"/>
          <w:sz w:val="24"/>
        </w:rPr>
        <w:t>3</w:t>
      </w:r>
      <w:r>
        <w:rPr>
          <w:rFonts w:ascii="宋体" w:hAnsi="宋体" w:hint="eastAsia"/>
          <w:sz w:val="24"/>
        </w:rPr>
        <w:t xml:space="preserve">.1 </w:t>
      </w:r>
      <w:r>
        <w:rPr>
          <w:rFonts w:ascii="宋体" w:hAnsi="宋体" w:hint="eastAsia"/>
          <w:sz w:val="24"/>
        </w:rPr>
        <w:t>最低报价不作为成交的保证。</w:t>
      </w:r>
    </w:p>
    <w:p w:rsidR="00F13C95" w:rsidRDefault="001F7E5E">
      <w:pPr>
        <w:pStyle w:val="a6"/>
        <w:spacing w:line="360" w:lineRule="auto"/>
        <w:jc w:val="left"/>
        <w:rPr>
          <w:rFonts w:hAnsi="宋体"/>
          <w:sz w:val="24"/>
        </w:rPr>
      </w:pPr>
      <w:r>
        <w:rPr>
          <w:rFonts w:hAnsi="宋体" w:hint="eastAsia"/>
          <w:sz w:val="24"/>
        </w:rPr>
        <w:t xml:space="preserve">    2</w:t>
      </w:r>
      <w:r>
        <w:rPr>
          <w:rFonts w:hAnsi="宋体" w:hint="eastAsia"/>
          <w:sz w:val="24"/>
        </w:rPr>
        <w:t>3</w:t>
      </w:r>
      <w:r>
        <w:rPr>
          <w:rFonts w:hAnsi="宋体" w:hint="eastAsia"/>
          <w:sz w:val="24"/>
        </w:rPr>
        <w:t>.</w:t>
      </w:r>
      <w:r>
        <w:rPr>
          <w:rFonts w:hAnsi="宋体" w:hint="eastAsia"/>
          <w:sz w:val="24"/>
        </w:rPr>
        <w:t xml:space="preserve">2 </w:t>
      </w:r>
      <w:r>
        <w:rPr>
          <w:rFonts w:hAnsi="宋体" w:hint="eastAsia"/>
          <w:sz w:val="24"/>
        </w:rPr>
        <w:t>供应商的响应文件符合</w:t>
      </w:r>
      <w:r>
        <w:rPr>
          <w:rFonts w:hAnsi="宋体" w:hint="eastAsia"/>
          <w:bCs/>
          <w:sz w:val="24"/>
        </w:rPr>
        <w:t>询价文件</w:t>
      </w:r>
      <w:r>
        <w:rPr>
          <w:rFonts w:hAnsi="宋体" w:hint="eastAsia"/>
          <w:sz w:val="24"/>
        </w:rPr>
        <w:t>要求，按</w:t>
      </w:r>
      <w:r>
        <w:rPr>
          <w:rFonts w:hAnsi="宋体" w:hint="eastAsia"/>
          <w:sz w:val="24"/>
        </w:rPr>
        <w:t>询价文件</w:t>
      </w:r>
      <w:r>
        <w:rPr>
          <w:rFonts w:hAnsi="宋体" w:hint="eastAsia"/>
          <w:sz w:val="24"/>
        </w:rPr>
        <w:t>确定评审方法、标准，经询价小组评审并推荐成交候选人。</w:t>
      </w:r>
      <w:r>
        <w:rPr>
          <w:rFonts w:hAnsi="宋体" w:hint="eastAsia"/>
          <w:sz w:val="24"/>
        </w:rPr>
        <w:t xml:space="preserve"> </w:t>
      </w:r>
    </w:p>
    <w:p w:rsidR="00F13C95" w:rsidRDefault="001F7E5E">
      <w:pPr>
        <w:pStyle w:val="a6"/>
        <w:spacing w:line="360" w:lineRule="auto"/>
        <w:jc w:val="left"/>
        <w:rPr>
          <w:rFonts w:hAnsi="宋体"/>
          <w:b/>
          <w:sz w:val="24"/>
        </w:rPr>
      </w:pPr>
      <w:r>
        <w:rPr>
          <w:rFonts w:hAnsi="宋体" w:hint="eastAsia"/>
          <w:b/>
          <w:sz w:val="24"/>
        </w:rPr>
        <w:t>2</w:t>
      </w:r>
      <w:r>
        <w:rPr>
          <w:rFonts w:hAnsi="宋体" w:hint="eastAsia"/>
          <w:b/>
          <w:sz w:val="24"/>
        </w:rPr>
        <w:t>4</w:t>
      </w:r>
      <w:r>
        <w:rPr>
          <w:rFonts w:hAnsi="宋体"/>
          <w:b/>
          <w:sz w:val="24"/>
        </w:rPr>
        <w:t>.</w:t>
      </w:r>
      <w:r>
        <w:rPr>
          <w:rFonts w:hAnsi="宋体"/>
          <w:b/>
          <w:sz w:val="24"/>
        </w:rPr>
        <w:t>成交通知</w:t>
      </w:r>
    </w:p>
    <w:p w:rsidR="00F13C95" w:rsidRDefault="001F7E5E">
      <w:pPr>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4</w:t>
      </w:r>
      <w:r>
        <w:rPr>
          <w:rFonts w:ascii="宋体" w:hAnsi="宋体" w:cs="Arial" w:hint="eastAsia"/>
          <w:sz w:val="24"/>
        </w:rPr>
        <w:t>.1</w:t>
      </w:r>
      <w:r>
        <w:rPr>
          <w:rFonts w:ascii="宋体" w:hAnsi="宋体" w:cs="Arial"/>
          <w:sz w:val="24"/>
        </w:rPr>
        <w:t>询价结束后，询价结果经采购人确认后，采购代理机构</w:t>
      </w:r>
      <w:r>
        <w:rPr>
          <w:rFonts w:ascii="宋体" w:hAnsi="宋体" w:cs="Arial" w:hint="eastAsia"/>
          <w:sz w:val="24"/>
        </w:rPr>
        <w:t>应自成交人确定之日起</w:t>
      </w:r>
      <w:r>
        <w:rPr>
          <w:rFonts w:ascii="宋体" w:hAnsi="宋体" w:cs="Arial" w:hint="eastAsia"/>
          <w:sz w:val="24"/>
        </w:rPr>
        <w:t>2</w:t>
      </w:r>
      <w:r>
        <w:rPr>
          <w:rFonts w:ascii="宋体" w:hAnsi="宋体" w:cs="Arial" w:hint="eastAsia"/>
          <w:sz w:val="24"/>
        </w:rPr>
        <w:t>个工作日内在</w:t>
      </w:r>
      <w:r>
        <w:rPr>
          <w:rFonts w:ascii="宋体" w:hAnsi="宋体" w:cs="Arial" w:hint="eastAsia"/>
          <w:sz w:val="24"/>
        </w:rPr>
        <w:t>全国公共资源交易平台（贵州省铜仁市）</w:t>
      </w:r>
      <w:r>
        <w:rPr>
          <w:rFonts w:ascii="宋体" w:hAnsi="宋体" w:cs="Arial" w:hint="eastAsia"/>
          <w:sz w:val="24"/>
        </w:rPr>
        <w:t>、</w:t>
      </w:r>
      <w:r>
        <w:rPr>
          <w:rFonts w:ascii="宋体" w:hAnsi="宋体" w:cs="Arial" w:hint="eastAsia"/>
          <w:sz w:val="24"/>
        </w:rPr>
        <w:t>贵州省</w:t>
      </w:r>
      <w:r>
        <w:rPr>
          <w:rFonts w:ascii="宋体" w:hAnsi="宋体" w:cs="Arial" w:hint="eastAsia"/>
          <w:sz w:val="24"/>
        </w:rPr>
        <w:t>政府采购网上对成交结果进行公告，同时采购代理机构向</w:t>
      </w:r>
      <w:r>
        <w:rPr>
          <w:rFonts w:ascii="宋体" w:hAnsi="宋体" w:cs="Arial"/>
          <w:sz w:val="24"/>
        </w:rPr>
        <w:t>成交供应商发出成交通知书。成交通知书对采购人和成交供应商具有同等法律效力。成交通知书发出后，采购人改变成交结果或者成交供应商放弃</w:t>
      </w:r>
      <w:r>
        <w:rPr>
          <w:rFonts w:ascii="宋体" w:hAnsi="宋体" w:cs="Arial" w:hint="eastAsia"/>
          <w:sz w:val="24"/>
        </w:rPr>
        <w:t>成交</w:t>
      </w:r>
      <w:r>
        <w:rPr>
          <w:rFonts w:ascii="宋体" w:hAnsi="宋体" w:cs="Arial"/>
          <w:sz w:val="24"/>
        </w:rPr>
        <w:t>，应承担相应的法律责任。</w:t>
      </w:r>
    </w:p>
    <w:p w:rsidR="00F13C95" w:rsidRDefault="001F7E5E">
      <w:pPr>
        <w:spacing w:line="360" w:lineRule="auto"/>
        <w:ind w:firstLineChars="200" w:firstLine="480"/>
        <w:rPr>
          <w:rFonts w:ascii="宋体" w:hAnsi="宋体" w:cs="Arial"/>
          <w:sz w:val="24"/>
        </w:rPr>
      </w:pPr>
      <w:r>
        <w:rPr>
          <w:rFonts w:ascii="宋体" w:hAnsi="宋体" w:hint="eastAsia"/>
          <w:sz w:val="24"/>
        </w:rPr>
        <w:t>供应商对成交公告有异议的，应当在成交公告发布之日起</w:t>
      </w:r>
      <w:r>
        <w:rPr>
          <w:rFonts w:ascii="宋体" w:hAnsi="宋体" w:hint="eastAsia"/>
          <w:sz w:val="24"/>
        </w:rPr>
        <w:t>7</w:t>
      </w:r>
      <w:r>
        <w:rPr>
          <w:rFonts w:ascii="宋体" w:hAnsi="宋体" w:hint="eastAsia"/>
          <w:sz w:val="24"/>
        </w:rPr>
        <w:t>个工作日内，以书面形式向采购代理机构提出质疑。采购人、采购代理机构应当在收到供应商书面质疑后</w:t>
      </w:r>
      <w:r>
        <w:rPr>
          <w:rFonts w:ascii="宋体" w:hAnsi="宋体" w:hint="eastAsia"/>
          <w:sz w:val="24"/>
        </w:rPr>
        <w:t>7</w:t>
      </w:r>
      <w:r>
        <w:rPr>
          <w:rFonts w:ascii="宋体" w:hAnsi="宋体" w:hint="eastAsia"/>
          <w:sz w:val="24"/>
        </w:rPr>
        <w:t>个工作日内，对质疑内容作出答复。</w:t>
      </w:r>
    </w:p>
    <w:p w:rsidR="00F13C95" w:rsidRDefault="001F7E5E">
      <w:pPr>
        <w:spacing w:line="360" w:lineRule="auto"/>
        <w:ind w:firstLineChars="200" w:firstLine="480"/>
        <w:rPr>
          <w:rFonts w:ascii="宋体" w:hAnsi="宋体" w:cs="Arial"/>
          <w:sz w:val="24"/>
        </w:rPr>
      </w:pPr>
      <w:r>
        <w:rPr>
          <w:rFonts w:ascii="宋体" w:hAnsi="宋体" w:hint="eastAsia"/>
          <w:sz w:val="24"/>
        </w:rPr>
        <w:t>质疑供应商对采购人、采购代理机构的答复不满意或者采购人、采购代理机构未在规定时间内答复的，可以在答复期满后</w:t>
      </w:r>
      <w:r>
        <w:rPr>
          <w:rFonts w:ascii="宋体" w:hAnsi="宋体" w:hint="eastAsia"/>
          <w:sz w:val="24"/>
        </w:rPr>
        <w:t>15</w:t>
      </w:r>
      <w:r>
        <w:rPr>
          <w:rFonts w:ascii="宋体" w:hAnsi="宋体" w:hint="eastAsia"/>
          <w:sz w:val="24"/>
        </w:rPr>
        <w:t>个工作日内书面向财政部门提出投诉。</w:t>
      </w:r>
    </w:p>
    <w:p w:rsidR="00F13C95" w:rsidRDefault="001F7E5E">
      <w:pPr>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4</w:t>
      </w:r>
      <w:r>
        <w:rPr>
          <w:rFonts w:ascii="宋体" w:hAnsi="宋体" w:cs="Arial" w:hint="eastAsia"/>
          <w:sz w:val="24"/>
        </w:rPr>
        <w:t>.2</w:t>
      </w:r>
      <w:r>
        <w:rPr>
          <w:rFonts w:ascii="宋体" w:hAnsi="宋体" w:cs="Arial"/>
          <w:sz w:val="24"/>
          <w:u w:val="single"/>
        </w:rPr>
        <w:t>《成交通知书》</w:t>
      </w:r>
      <w:r>
        <w:rPr>
          <w:rFonts w:ascii="宋体" w:hAnsi="宋体" w:cs="Arial" w:hint="eastAsia"/>
          <w:sz w:val="24"/>
          <w:u w:val="single"/>
        </w:rPr>
        <w:t>在发布成交公告的同时，</w:t>
      </w:r>
      <w:r>
        <w:rPr>
          <w:rFonts w:ascii="宋体" w:hAnsi="宋体" w:cs="Arial" w:hint="eastAsia"/>
          <w:sz w:val="24"/>
          <w:u w:val="single"/>
        </w:rPr>
        <w:t>采购代理机构应当向成交人</w:t>
      </w:r>
      <w:r>
        <w:rPr>
          <w:rFonts w:ascii="宋体" w:hAnsi="宋体" w:cs="Arial" w:hint="eastAsia"/>
          <w:sz w:val="24"/>
          <w:u w:val="single"/>
        </w:rPr>
        <w:t>发出</w:t>
      </w:r>
      <w:r>
        <w:rPr>
          <w:rFonts w:ascii="宋体" w:hAnsi="宋体" w:cs="Arial" w:hint="eastAsia"/>
          <w:sz w:val="24"/>
          <w:u w:val="single"/>
        </w:rPr>
        <w:t>成交通知</w:t>
      </w:r>
      <w:r>
        <w:rPr>
          <w:rFonts w:hint="eastAsia"/>
        </w:rPr>
        <w:t>。</w:t>
      </w:r>
    </w:p>
    <w:p w:rsidR="00F13C95" w:rsidRDefault="001F7E5E">
      <w:pPr>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4</w:t>
      </w:r>
      <w:r>
        <w:rPr>
          <w:rFonts w:ascii="宋体" w:hAnsi="宋体" w:cs="Arial" w:hint="eastAsia"/>
          <w:sz w:val="24"/>
        </w:rPr>
        <w:t>.3</w:t>
      </w:r>
      <w:r>
        <w:rPr>
          <w:rFonts w:ascii="宋体" w:hAnsi="宋体" w:cs="Arial"/>
          <w:sz w:val="24"/>
        </w:rPr>
        <w:t>《成交通知书》将作为签订合同的依据。</w:t>
      </w:r>
      <w:r>
        <w:rPr>
          <w:rFonts w:ascii="宋体" w:hAnsi="宋体" w:cs="Arial" w:hint="eastAsia"/>
          <w:sz w:val="24"/>
        </w:rPr>
        <w:t>采购合同签订后，《成交通知</w:t>
      </w:r>
      <w:r>
        <w:rPr>
          <w:rFonts w:ascii="宋体" w:hAnsi="宋体" w:cs="Arial" w:hint="eastAsia"/>
          <w:sz w:val="24"/>
        </w:rPr>
        <w:lastRenderedPageBreak/>
        <w:t>书》成为合同的一部分。</w:t>
      </w:r>
    </w:p>
    <w:p w:rsidR="00F13C95" w:rsidRDefault="001F7E5E">
      <w:pPr>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4</w:t>
      </w:r>
      <w:r>
        <w:rPr>
          <w:rFonts w:ascii="宋体" w:hAnsi="宋体" w:cs="Arial" w:hint="eastAsia"/>
          <w:sz w:val="24"/>
        </w:rPr>
        <w:t>.4</w:t>
      </w:r>
      <w:r>
        <w:rPr>
          <w:rFonts w:ascii="宋体" w:hAnsi="宋体" w:hint="eastAsia"/>
          <w:sz w:val="24"/>
          <w:szCs w:val="24"/>
        </w:rPr>
        <w:t>招标代理机构</w:t>
      </w:r>
      <w:r>
        <w:rPr>
          <w:rFonts w:ascii="宋体" w:hAnsi="宋体" w:hint="eastAsia"/>
          <w:sz w:val="24"/>
          <w:szCs w:val="24"/>
        </w:rPr>
        <w:t>应</w:t>
      </w:r>
      <w:r>
        <w:rPr>
          <w:rFonts w:ascii="宋体" w:hAnsi="宋体" w:hint="eastAsia"/>
          <w:sz w:val="24"/>
          <w:szCs w:val="24"/>
        </w:rPr>
        <w:t>在</w:t>
      </w:r>
      <w:r>
        <w:rPr>
          <w:rFonts w:ascii="宋体" w:hAnsi="宋体" w:hint="eastAsia"/>
          <w:sz w:val="24"/>
          <w:szCs w:val="24"/>
        </w:rPr>
        <w:t>《成交</w:t>
      </w:r>
      <w:r>
        <w:rPr>
          <w:rFonts w:ascii="宋体" w:hAnsi="宋体" w:hint="eastAsia"/>
          <w:sz w:val="24"/>
          <w:szCs w:val="24"/>
        </w:rPr>
        <w:t>通知书</w:t>
      </w:r>
      <w:r>
        <w:rPr>
          <w:rFonts w:ascii="宋体" w:hAnsi="宋体" w:hint="eastAsia"/>
          <w:sz w:val="24"/>
          <w:szCs w:val="24"/>
        </w:rPr>
        <w:t>》</w:t>
      </w:r>
      <w:r>
        <w:rPr>
          <w:rFonts w:ascii="宋体" w:hAnsi="宋体" w:hint="eastAsia"/>
          <w:sz w:val="24"/>
          <w:szCs w:val="24"/>
        </w:rPr>
        <w:t>发出之日起</w:t>
      </w:r>
      <w:r>
        <w:rPr>
          <w:rFonts w:ascii="宋体" w:hAnsi="宋体" w:hint="eastAsia"/>
          <w:sz w:val="24"/>
          <w:szCs w:val="24"/>
        </w:rPr>
        <w:t>2</w:t>
      </w:r>
      <w:r>
        <w:rPr>
          <w:rFonts w:ascii="宋体" w:hAnsi="宋体" w:hint="eastAsia"/>
          <w:sz w:val="24"/>
          <w:szCs w:val="24"/>
        </w:rPr>
        <w:t>个工作日内，退还未中标人的投标保证金及银行同期利息</w:t>
      </w:r>
      <w:r>
        <w:rPr>
          <w:rFonts w:ascii="宋体" w:hAnsi="宋体" w:hint="eastAsia"/>
          <w:sz w:val="24"/>
          <w:szCs w:val="24"/>
        </w:rPr>
        <w:t>；</w:t>
      </w:r>
      <w:r>
        <w:rPr>
          <w:rFonts w:ascii="宋体" w:hAnsi="宋体" w:hint="eastAsia"/>
          <w:sz w:val="24"/>
          <w:szCs w:val="24"/>
        </w:rPr>
        <w:t>应在合同公示提交之日起</w:t>
      </w:r>
      <w:r>
        <w:rPr>
          <w:rFonts w:ascii="宋体" w:hAnsi="宋体" w:hint="eastAsia"/>
          <w:sz w:val="24"/>
          <w:szCs w:val="24"/>
        </w:rPr>
        <w:t>2</w:t>
      </w:r>
      <w:r>
        <w:rPr>
          <w:rFonts w:ascii="宋体" w:hAnsi="宋体" w:hint="eastAsia"/>
          <w:sz w:val="24"/>
          <w:szCs w:val="24"/>
        </w:rPr>
        <w:t>个工作日内，退还中标人的投标保证金及银行同期利息。</w:t>
      </w:r>
    </w:p>
    <w:p w:rsidR="00F13C95" w:rsidRDefault="001F7E5E">
      <w:pPr>
        <w:pStyle w:val="a6"/>
        <w:spacing w:line="360" w:lineRule="auto"/>
        <w:jc w:val="left"/>
        <w:rPr>
          <w:rFonts w:hAnsi="宋体"/>
          <w:b/>
          <w:sz w:val="24"/>
        </w:rPr>
      </w:pPr>
      <w:r>
        <w:rPr>
          <w:rFonts w:hAnsi="宋体" w:hint="eastAsia"/>
          <w:b/>
          <w:sz w:val="24"/>
        </w:rPr>
        <w:t>2</w:t>
      </w:r>
      <w:r>
        <w:rPr>
          <w:rFonts w:hAnsi="宋体" w:hint="eastAsia"/>
          <w:b/>
          <w:sz w:val="24"/>
        </w:rPr>
        <w:t>5</w:t>
      </w:r>
      <w:r>
        <w:rPr>
          <w:rFonts w:hAnsi="宋体" w:hint="eastAsia"/>
          <w:b/>
          <w:sz w:val="24"/>
        </w:rPr>
        <w:t>.</w:t>
      </w:r>
      <w:r>
        <w:rPr>
          <w:rFonts w:hAnsi="宋体"/>
          <w:b/>
          <w:sz w:val="24"/>
        </w:rPr>
        <w:t>签订合同</w:t>
      </w:r>
    </w:p>
    <w:p w:rsidR="00F13C95" w:rsidRDefault="001F7E5E">
      <w:pPr>
        <w:pStyle w:val="a6"/>
        <w:spacing w:line="360" w:lineRule="auto"/>
        <w:ind w:firstLineChars="200" w:firstLine="480"/>
        <w:jc w:val="left"/>
        <w:rPr>
          <w:rFonts w:hAnsi="宋体"/>
          <w:sz w:val="24"/>
        </w:rPr>
      </w:pPr>
      <w:r>
        <w:rPr>
          <w:rFonts w:hAnsi="宋体" w:hint="eastAsia"/>
          <w:sz w:val="24"/>
        </w:rPr>
        <w:t>2</w:t>
      </w:r>
      <w:r>
        <w:rPr>
          <w:rFonts w:hAnsi="宋体" w:hint="eastAsia"/>
          <w:sz w:val="24"/>
        </w:rPr>
        <w:t>5</w:t>
      </w:r>
      <w:r>
        <w:rPr>
          <w:rFonts w:hAnsi="宋体"/>
          <w:sz w:val="24"/>
        </w:rPr>
        <w:t>.1</w:t>
      </w:r>
      <w:r>
        <w:rPr>
          <w:rFonts w:hAnsi="宋体" w:hint="eastAsia"/>
          <w:sz w:val="24"/>
        </w:rPr>
        <w:t>采购人、成交供应商在《成交通知书》发出之日起</w:t>
      </w:r>
      <w:r>
        <w:rPr>
          <w:rFonts w:hAnsi="宋体" w:hint="eastAsia"/>
          <w:sz w:val="24"/>
        </w:rPr>
        <w:t>30</w:t>
      </w:r>
      <w:r>
        <w:rPr>
          <w:rFonts w:hAnsi="宋体" w:hint="eastAsia"/>
          <w:sz w:val="24"/>
        </w:rPr>
        <w:t>日内，根据</w:t>
      </w:r>
      <w:r>
        <w:rPr>
          <w:rFonts w:hAnsi="宋体" w:hint="eastAsia"/>
          <w:bCs/>
          <w:sz w:val="24"/>
        </w:rPr>
        <w:t>询价</w:t>
      </w:r>
      <w:r>
        <w:rPr>
          <w:rFonts w:hAnsi="宋体" w:hint="eastAsia"/>
          <w:bCs/>
          <w:sz w:val="24"/>
        </w:rPr>
        <w:t>文件</w:t>
      </w:r>
      <w:r>
        <w:rPr>
          <w:rFonts w:hAnsi="宋体" w:hint="eastAsia"/>
          <w:sz w:val="24"/>
        </w:rPr>
        <w:t>确定的事项和成交供应商响应文件，参照本</w:t>
      </w:r>
      <w:r>
        <w:rPr>
          <w:rFonts w:hAnsi="宋体" w:hint="eastAsia"/>
          <w:bCs/>
          <w:sz w:val="24"/>
        </w:rPr>
        <w:t>询价文件</w:t>
      </w:r>
      <w:r>
        <w:rPr>
          <w:rFonts w:hAnsi="宋体" w:hint="eastAsia"/>
          <w:sz w:val="24"/>
        </w:rPr>
        <w:t>第四章的《合同》文本签订合同。双方所签订的合同不得对</w:t>
      </w:r>
      <w:r>
        <w:rPr>
          <w:rFonts w:hAnsi="宋体" w:hint="eastAsia"/>
          <w:bCs/>
          <w:sz w:val="24"/>
        </w:rPr>
        <w:t>询价</w:t>
      </w:r>
      <w:r>
        <w:rPr>
          <w:rFonts w:hAnsi="宋体" w:hint="eastAsia"/>
          <w:bCs/>
          <w:sz w:val="24"/>
        </w:rPr>
        <w:t>文件</w:t>
      </w:r>
      <w:r>
        <w:rPr>
          <w:rFonts w:hAnsi="宋体" w:hint="eastAsia"/>
          <w:sz w:val="24"/>
        </w:rPr>
        <w:t>和成交供应商响应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rsidR="00F13C95" w:rsidRDefault="001F7E5E">
      <w:pPr>
        <w:pStyle w:val="a6"/>
        <w:spacing w:line="360" w:lineRule="auto"/>
        <w:ind w:firstLineChars="200" w:firstLine="480"/>
        <w:jc w:val="left"/>
        <w:rPr>
          <w:rFonts w:hAnsi="宋体"/>
          <w:sz w:val="24"/>
        </w:rPr>
      </w:pPr>
      <w:r>
        <w:rPr>
          <w:rFonts w:hAnsi="宋体" w:hint="eastAsia"/>
          <w:sz w:val="24"/>
        </w:rPr>
        <w:t>2</w:t>
      </w:r>
      <w:r>
        <w:rPr>
          <w:rFonts w:hAnsi="宋体" w:hint="eastAsia"/>
          <w:sz w:val="24"/>
        </w:rPr>
        <w:t>5</w:t>
      </w:r>
      <w:r>
        <w:rPr>
          <w:rFonts w:hAnsi="宋体"/>
          <w:sz w:val="24"/>
        </w:rPr>
        <w:t>.</w:t>
      </w:r>
      <w:r>
        <w:rPr>
          <w:rFonts w:hAnsi="宋体" w:hint="eastAsia"/>
          <w:sz w:val="24"/>
        </w:rPr>
        <w:t>2</w:t>
      </w:r>
      <w:r>
        <w:rPr>
          <w:rFonts w:hAnsi="宋体" w:hint="eastAsia"/>
          <w:sz w:val="24"/>
        </w:rPr>
        <w:t>询价</w:t>
      </w:r>
      <w:r>
        <w:rPr>
          <w:rFonts w:hAnsi="宋体" w:hint="eastAsia"/>
          <w:sz w:val="24"/>
        </w:rPr>
        <w:t>文件</w:t>
      </w:r>
      <w:r>
        <w:rPr>
          <w:rFonts w:hAnsi="宋体" w:hint="eastAsia"/>
          <w:sz w:val="24"/>
        </w:rPr>
        <w:t>的修改文件、成交供应商的响应文件、补充或修改的文件及澄清或承诺文件等，均为双方签订合同的组成部分，并与合同一并作为本询价</w:t>
      </w:r>
      <w:r>
        <w:rPr>
          <w:rFonts w:hAnsi="宋体" w:hint="eastAsia"/>
          <w:sz w:val="24"/>
        </w:rPr>
        <w:t>文件</w:t>
      </w:r>
      <w:r>
        <w:rPr>
          <w:rFonts w:hAnsi="宋体" w:hint="eastAsia"/>
          <w:sz w:val="24"/>
        </w:rPr>
        <w:t>所列采购项目的互补性法律文件，与合同具有同等法律效力。</w:t>
      </w:r>
    </w:p>
    <w:p w:rsidR="00F13C95" w:rsidRDefault="001F7E5E">
      <w:pPr>
        <w:pStyle w:val="a6"/>
        <w:spacing w:line="360" w:lineRule="auto"/>
        <w:ind w:firstLineChars="200" w:firstLine="480"/>
        <w:jc w:val="left"/>
        <w:rPr>
          <w:rFonts w:hAnsi="宋体"/>
          <w:sz w:val="24"/>
        </w:rPr>
      </w:pPr>
      <w:r>
        <w:rPr>
          <w:rFonts w:hAnsi="宋体" w:hint="eastAsia"/>
          <w:sz w:val="24"/>
        </w:rPr>
        <w:t>25</w:t>
      </w:r>
      <w:r>
        <w:rPr>
          <w:rFonts w:hAnsi="宋体" w:hint="eastAsia"/>
          <w:sz w:val="24"/>
        </w:rPr>
        <w:t>.3</w:t>
      </w:r>
      <w:r>
        <w:rPr>
          <w:rFonts w:hAnsi="宋体" w:hint="eastAsia"/>
          <w:sz w:val="24"/>
        </w:rPr>
        <w:t>采购人在合同履行中，需追加与合同标的相同的货物的，在不改变合同其他条款的前提下，可与供应商协商签订补充合同，但所有补充合同的采购金额不得超过原合同采购金额的</w:t>
      </w:r>
      <w:r>
        <w:rPr>
          <w:rFonts w:hAnsi="宋体" w:hint="eastAsia"/>
          <w:sz w:val="24"/>
        </w:rPr>
        <w:t>10%</w:t>
      </w:r>
      <w:r>
        <w:rPr>
          <w:rFonts w:hAnsi="宋体" w:hint="eastAsia"/>
          <w:sz w:val="24"/>
        </w:rPr>
        <w:t>。</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5</w:t>
      </w:r>
      <w:r>
        <w:rPr>
          <w:rFonts w:ascii="宋体" w:hAnsi="宋体" w:hint="eastAsia"/>
          <w:sz w:val="24"/>
          <w:szCs w:val="24"/>
        </w:rPr>
        <w:t>.4</w:t>
      </w:r>
      <w:r>
        <w:rPr>
          <w:rFonts w:ascii="宋体" w:hAnsi="宋体" w:hint="eastAsia"/>
          <w:sz w:val="24"/>
          <w:szCs w:val="24"/>
        </w:rPr>
        <w:t>成交供应商因不可抗力或者自身原因不能履行政府采购合同的，采购人可以与排位在成交供应商之后第一位的成交备选供应商签订政府采购合同，以此类推。</w:t>
      </w:r>
      <w:r>
        <w:rPr>
          <w:rFonts w:ascii="宋体" w:hAnsi="宋体"/>
          <w:sz w:val="24"/>
          <w:szCs w:val="24"/>
        </w:rPr>
        <w:t>且在此情况下</w:t>
      </w:r>
      <w:r>
        <w:rPr>
          <w:rFonts w:ascii="宋体" w:hAnsi="宋体"/>
          <w:sz w:val="24"/>
          <w:szCs w:val="24"/>
        </w:rPr>
        <w:t>，作为成交供应商之后第一位的成交候选人应同意与采购</w:t>
      </w:r>
      <w:r>
        <w:rPr>
          <w:rFonts w:ascii="宋体" w:hAnsi="宋体" w:hint="eastAsia"/>
          <w:sz w:val="24"/>
          <w:szCs w:val="24"/>
        </w:rPr>
        <w:t>人</w:t>
      </w:r>
      <w:r>
        <w:rPr>
          <w:rFonts w:ascii="宋体" w:hAnsi="宋体"/>
          <w:sz w:val="24"/>
          <w:szCs w:val="24"/>
        </w:rPr>
        <w:t>按</w:t>
      </w:r>
      <w:r>
        <w:rPr>
          <w:rFonts w:ascii="宋体" w:hAnsi="宋体"/>
          <w:sz w:val="24"/>
          <w:szCs w:val="24"/>
        </w:rPr>
        <w:t>不高于其最终报价签订采购合同。</w:t>
      </w:r>
    </w:p>
    <w:p w:rsidR="00F13C95" w:rsidRDefault="001F7E5E">
      <w:pPr>
        <w:spacing w:line="360" w:lineRule="auto"/>
        <w:ind w:firstLineChars="300" w:firstLine="720"/>
        <w:outlineLvl w:val="0"/>
        <w:rPr>
          <w:rFonts w:hAnsi="宋体"/>
          <w:sz w:val="24"/>
          <w:u w:val="single"/>
        </w:rPr>
        <w:sectPr w:rsidR="00F13C95">
          <w:pgSz w:w="11906" w:h="16838"/>
          <w:pgMar w:top="1440" w:right="1797" w:bottom="1440" w:left="1797" w:header="851" w:footer="992" w:gutter="0"/>
          <w:cols w:space="720"/>
          <w:docGrid w:linePitch="312"/>
        </w:sectPr>
      </w:pPr>
      <w:r>
        <w:rPr>
          <w:rFonts w:hAnsi="宋体" w:hint="eastAsia"/>
          <w:sz w:val="24"/>
          <w:u w:val="single"/>
        </w:rPr>
        <w:t>25.5</w:t>
      </w:r>
      <w:r>
        <w:rPr>
          <w:rFonts w:hAnsi="宋体" w:hint="eastAsia"/>
          <w:b/>
          <w:bCs/>
          <w:sz w:val="24"/>
          <w:u w:val="single"/>
        </w:rPr>
        <w:t>政府采购合同签订后，成交供应商应将合同及时上传至全国公共资源交易平台（贵州省铜仁市）站进行合同备案，上传成功后，截图打印，并作为退还保证金的依据之一。</w:t>
      </w:r>
    </w:p>
    <w:p w:rsidR="00F13C95" w:rsidRDefault="001F7E5E">
      <w:pPr>
        <w:numPr>
          <w:ilvl w:val="0"/>
          <w:numId w:val="6"/>
        </w:numPr>
        <w:spacing w:line="360" w:lineRule="auto"/>
        <w:jc w:val="center"/>
        <w:outlineLvl w:val="0"/>
        <w:rPr>
          <w:rFonts w:ascii="宋体" w:hAnsi="宋体"/>
          <w:b/>
          <w:bCs/>
          <w:sz w:val="36"/>
          <w:szCs w:val="36"/>
        </w:rPr>
      </w:pPr>
      <w:r>
        <w:rPr>
          <w:rFonts w:ascii="宋体" w:hAnsi="宋体" w:hint="eastAsia"/>
          <w:b/>
          <w:bCs/>
          <w:sz w:val="36"/>
          <w:szCs w:val="36"/>
        </w:rPr>
        <w:lastRenderedPageBreak/>
        <w:t xml:space="preserve"> </w:t>
      </w:r>
      <w:r>
        <w:rPr>
          <w:rFonts w:ascii="宋体" w:hAnsi="宋体" w:hint="eastAsia"/>
          <w:b/>
          <w:bCs/>
          <w:sz w:val="36"/>
          <w:szCs w:val="36"/>
        </w:rPr>
        <w:t>询价内容及要求</w:t>
      </w:r>
    </w:p>
    <w:p w:rsidR="00F13C95" w:rsidRDefault="001F7E5E">
      <w:pPr>
        <w:pStyle w:val="3"/>
        <w:spacing w:before="240" w:after="240"/>
        <w:rPr>
          <w:rFonts w:ascii="宋体" w:eastAsia="宋体" w:hAnsi="宋体" w:cs="宋体"/>
        </w:rPr>
      </w:pPr>
      <w:bookmarkStart w:id="1" w:name="_Toc425163084"/>
      <w:bookmarkStart w:id="2" w:name="_Toc407182666"/>
      <w:r>
        <w:rPr>
          <w:rFonts w:ascii="宋体" w:eastAsia="宋体" w:hAnsi="宋体" w:cs="宋体" w:hint="eastAsia"/>
        </w:rPr>
        <w:t>第一节</w:t>
      </w:r>
      <w:r>
        <w:rPr>
          <w:rFonts w:ascii="宋体" w:eastAsia="宋体" w:hAnsi="宋体" w:cs="宋体" w:hint="eastAsia"/>
        </w:rPr>
        <w:t xml:space="preserve"> </w:t>
      </w:r>
      <w:r>
        <w:rPr>
          <w:rFonts w:ascii="宋体" w:eastAsia="宋体" w:hAnsi="宋体" w:cs="宋体" w:hint="eastAsia"/>
        </w:rPr>
        <w:t>采购清单及技术参数</w:t>
      </w:r>
      <w:bookmarkEnd w:id="1"/>
      <w:bookmarkEnd w:id="2"/>
    </w:p>
    <w:p w:rsidR="00F13C95" w:rsidRDefault="001F7E5E">
      <w:pPr>
        <w:rPr>
          <w:rStyle w:val="ac"/>
          <w:rFonts w:ascii="宋体" w:eastAsia="宋体" w:hAnsi="宋体" w:cs="宋体"/>
        </w:rPr>
      </w:pPr>
      <w:r>
        <w:rPr>
          <w:rStyle w:val="ac"/>
          <w:rFonts w:ascii="宋体" w:eastAsia="宋体" w:hAnsi="宋体" w:cs="宋体" w:hint="eastAsia"/>
        </w:rPr>
        <w:t>一、询价内容：</w:t>
      </w:r>
    </w:p>
    <w:p w:rsidR="00F13C95" w:rsidRDefault="001F7E5E">
      <w:pPr>
        <w:rPr>
          <w:rStyle w:val="ac"/>
          <w:rFonts w:ascii="宋体" w:eastAsia="宋体" w:hAnsi="宋体" w:cs="宋体"/>
        </w:rPr>
      </w:pPr>
      <w:r>
        <w:rPr>
          <w:rStyle w:val="ac"/>
          <w:rFonts w:ascii="宋体" w:eastAsia="宋体" w:hAnsi="宋体" w:cs="宋体" w:hint="eastAsia"/>
        </w:rPr>
        <w:t>二、具体要求（详见下表</w:t>
      </w:r>
      <w:bookmarkStart w:id="3" w:name="_Toc425163085"/>
      <w:bookmarkStart w:id="4" w:name="_Toc407182667"/>
      <w:r>
        <w:rPr>
          <w:rStyle w:val="ac"/>
          <w:rFonts w:ascii="宋体" w:eastAsia="宋体" w:hAnsi="宋体" w:cs="宋体" w:hint="eastAsia"/>
        </w:rPr>
        <w:t>）</w:t>
      </w:r>
    </w:p>
    <w:p w:rsidR="00F13C95" w:rsidRDefault="001F7E5E">
      <w:pPr>
        <w:rPr>
          <w:rStyle w:val="ac"/>
          <w:rFonts w:ascii="宋体" w:eastAsia="宋体" w:hAnsi="宋体" w:cs="宋体"/>
        </w:rPr>
      </w:pPr>
      <w:r>
        <w:rPr>
          <w:rStyle w:val="ac"/>
          <w:rFonts w:ascii="宋体" w:eastAsia="宋体" w:hAnsi="宋体" w:cs="宋体" w:hint="eastAsia"/>
        </w:rPr>
        <w:t>设计依据</w:t>
      </w:r>
      <w:r>
        <w:rPr>
          <w:rStyle w:val="ac"/>
          <w:rFonts w:ascii="宋体" w:eastAsia="宋体" w:hAnsi="宋体" w:cs="宋体" w:hint="eastAsia"/>
        </w:rPr>
        <w:t>:</w:t>
      </w:r>
    </w:p>
    <w:p w:rsidR="00F13C95" w:rsidRDefault="001F7E5E">
      <w:pPr>
        <w:rPr>
          <w:rStyle w:val="ac"/>
          <w:rFonts w:ascii="宋体" w:eastAsia="宋体" w:hAnsi="宋体" w:cs="宋体"/>
        </w:rPr>
      </w:pPr>
      <w:r>
        <w:rPr>
          <w:rStyle w:val="ac"/>
          <w:rFonts w:ascii="宋体" w:eastAsia="宋体" w:hAnsi="宋体" w:cs="宋体" w:hint="eastAsia"/>
        </w:rPr>
        <w:t>1</w:t>
      </w:r>
      <w:r>
        <w:rPr>
          <w:rStyle w:val="ac"/>
          <w:rFonts w:ascii="宋体" w:eastAsia="宋体" w:hAnsi="宋体" w:cs="宋体" w:hint="eastAsia"/>
        </w:rPr>
        <w:t>、</w:t>
      </w:r>
      <w:r>
        <w:rPr>
          <w:rStyle w:val="ac"/>
          <w:rFonts w:ascii="宋体" w:eastAsia="宋体" w:hAnsi="宋体" w:cs="宋体" w:hint="eastAsia"/>
        </w:rPr>
        <w:t xml:space="preserve"> </w:t>
      </w:r>
      <w:r>
        <w:rPr>
          <w:rStyle w:val="ac"/>
          <w:rFonts w:ascii="宋体" w:eastAsia="宋体" w:hAnsi="宋体" w:cs="宋体" w:hint="eastAsia"/>
        </w:rPr>
        <w:t>建设方提供的室内设计要求及其他相关资料。</w:t>
      </w:r>
    </w:p>
    <w:p w:rsidR="00F13C95" w:rsidRDefault="001F7E5E">
      <w:pPr>
        <w:rPr>
          <w:rStyle w:val="ac"/>
          <w:rFonts w:ascii="宋体" w:eastAsia="宋体" w:hAnsi="宋体" w:cs="宋体"/>
        </w:rPr>
      </w:pPr>
      <w:r>
        <w:rPr>
          <w:rStyle w:val="ac"/>
          <w:rFonts w:ascii="宋体" w:eastAsia="宋体" w:hAnsi="宋体" w:cs="宋体" w:hint="eastAsia"/>
        </w:rPr>
        <w:t>2</w:t>
      </w:r>
      <w:r>
        <w:rPr>
          <w:rStyle w:val="ac"/>
          <w:rFonts w:ascii="宋体" w:eastAsia="宋体" w:hAnsi="宋体" w:cs="宋体" w:hint="eastAsia"/>
        </w:rPr>
        <w:t>、《建筑内部装修设计防火规范》（</w:t>
      </w:r>
      <w:r>
        <w:rPr>
          <w:rStyle w:val="ac"/>
          <w:rFonts w:ascii="宋体" w:eastAsia="宋体" w:hAnsi="宋体" w:cs="宋体" w:hint="eastAsia"/>
        </w:rPr>
        <w:t>GB-50022-95)</w:t>
      </w:r>
      <w:r>
        <w:rPr>
          <w:rStyle w:val="ac"/>
          <w:rFonts w:ascii="宋体" w:eastAsia="宋体" w:hAnsi="宋体" w:cs="宋体" w:hint="eastAsia"/>
        </w:rPr>
        <w:t>。</w:t>
      </w:r>
    </w:p>
    <w:p w:rsidR="00F13C95" w:rsidRDefault="001F7E5E">
      <w:pPr>
        <w:rPr>
          <w:rStyle w:val="ac"/>
          <w:rFonts w:ascii="宋体" w:eastAsia="宋体" w:hAnsi="宋体" w:cs="宋体"/>
        </w:rPr>
      </w:pPr>
      <w:r>
        <w:rPr>
          <w:rStyle w:val="ac"/>
          <w:rFonts w:ascii="宋体" w:eastAsia="宋体" w:hAnsi="宋体" w:cs="宋体" w:hint="eastAsia"/>
        </w:rPr>
        <w:t>3</w:t>
      </w:r>
      <w:r>
        <w:rPr>
          <w:rStyle w:val="ac"/>
          <w:rFonts w:ascii="宋体" w:eastAsia="宋体" w:hAnsi="宋体" w:cs="宋体" w:hint="eastAsia"/>
        </w:rPr>
        <w:t>、《建筑装饰工程施工及验收规范》（</w:t>
      </w:r>
      <w:r>
        <w:rPr>
          <w:rStyle w:val="ac"/>
          <w:rFonts w:ascii="宋体" w:eastAsia="宋体" w:hAnsi="宋体" w:cs="宋体" w:hint="eastAsia"/>
        </w:rPr>
        <w:t>JGJ73-91</w:t>
      </w:r>
      <w:r>
        <w:rPr>
          <w:rStyle w:val="ac"/>
          <w:rFonts w:ascii="宋体" w:eastAsia="宋体" w:hAnsi="宋体" w:cs="宋体" w:hint="eastAsia"/>
        </w:rPr>
        <w:t>）。</w:t>
      </w:r>
    </w:p>
    <w:p w:rsidR="00F13C95" w:rsidRDefault="001F7E5E">
      <w:pPr>
        <w:rPr>
          <w:rStyle w:val="ac"/>
          <w:rFonts w:ascii="宋体" w:eastAsia="宋体" w:hAnsi="宋体" w:cs="宋体"/>
        </w:rPr>
      </w:pPr>
      <w:r>
        <w:rPr>
          <w:rStyle w:val="ac"/>
          <w:rFonts w:ascii="宋体" w:eastAsia="宋体" w:hAnsi="宋体" w:cs="宋体" w:hint="eastAsia"/>
        </w:rPr>
        <w:t>4</w:t>
      </w:r>
      <w:r>
        <w:rPr>
          <w:rStyle w:val="ac"/>
          <w:rFonts w:ascii="宋体" w:eastAsia="宋体" w:hAnsi="宋体" w:cs="宋体" w:hint="eastAsia"/>
        </w:rPr>
        <w:t>、</w:t>
      </w:r>
      <w:r>
        <w:rPr>
          <w:rStyle w:val="ac"/>
          <w:rFonts w:ascii="宋体" w:eastAsia="宋体" w:hAnsi="宋体" w:cs="宋体" w:hint="eastAsia"/>
        </w:rPr>
        <w:t xml:space="preserve"> </w:t>
      </w:r>
      <w:r>
        <w:rPr>
          <w:rStyle w:val="ac"/>
          <w:rFonts w:ascii="宋体" w:eastAsia="宋体" w:hAnsi="宋体" w:cs="宋体" w:hint="eastAsia"/>
        </w:rPr>
        <w:t>国家现行的有关规范、标准和规定。</w:t>
      </w:r>
    </w:p>
    <w:p w:rsidR="00F13C95" w:rsidRDefault="001F7E5E">
      <w:pPr>
        <w:rPr>
          <w:rStyle w:val="ac"/>
          <w:rFonts w:ascii="宋体" w:eastAsia="宋体" w:hAnsi="宋体" w:cs="宋体"/>
        </w:rPr>
      </w:pPr>
      <w:r>
        <w:rPr>
          <w:rStyle w:val="ac"/>
          <w:rFonts w:ascii="宋体" w:eastAsia="宋体" w:hAnsi="宋体" w:cs="宋体" w:hint="eastAsia"/>
        </w:rPr>
        <w:t>一般说明</w:t>
      </w:r>
      <w:r>
        <w:rPr>
          <w:rStyle w:val="ac"/>
          <w:rFonts w:ascii="宋体" w:eastAsia="宋体" w:hAnsi="宋体" w:cs="宋体" w:hint="eastAsia"/>
        </w:rPr>
        <w:t>:</w:t>
      </w:r>
    </w:p>
    <w:p w:rsidR="00F13C95" w:rsidRDefault="001F7E5E">
      <w:pPr>
        <w:rPr>
          <w:rStyle w:val="ac"/>
          <w:rFonts w:ascii="宋体" w:eastAsia="宋体" w:hAnsi="宋体" w:cs="宋体"/>
        </w:rPr>
      </w:pPr>
      <w:r>
        <w:rPr>
          <w:rStyle w:val="ac"/>
          <w:rFonts w:ascii="宋体" w:eastAsia="宋体" w:hAnsi="宋体" w:cs="宋体" w:hint="eastAsia"/>
        </w:rPr>
        <w:t>1</w:t>
      </w:r>
      <w:r>
        <w:rPr>
          <w:rStyle w:val="ac"/>
          <w:rFonts w:ascii="宋体" w:eastAsia="宋体" w:hAnsi="宋体" w:cs="宋体" w:hint="eastAsia"/>
        </w:rPr>
        <w:t>、本设计所注装修尺寸单位为毫米（</w:t>
      </w:r>
      <w:r>
        <w:rPr>
          <w:rStyle w:val="ac"/>
          <w:rFonts w:ascii="宋体" w:eastAsia="宋体" w:hAnsi="宋体" w:cs="宋体" w:hint="eastAsia"/>
        </w:rPr>
        <w:t>mm</w:t>
      </w:r>
      <w:r>
        <w:rPr>
          <w:rStyle w:val="ac"/>
          <w:rFonts w:ascii="宋体" w:eastAsia="宋体" w:hAnsi="宋体" w:cs="宋体" w:hint="eastAsia"/>
        </w:rPr>
        <w:t>）。</w:t>
      </w:r>
    </w:p>
    <w:p w:rsidR="00F13C95" w:rsidRDefault="001F7E5E">
      <w:pPr>
        <w:rPr>
          <w:rStyle w:val="ac"/>
          <w:rFonts w:ascii="宋体" w:eastAsia="宋体" w:hAnsi="宋体" w:cs="宋体"/>
        </w:rPr>
      </w:pPr>
      <w:r>
        <w:rPr>
          <w:rStyle w:val="ac"/>
          <w:rFonts w:ascii="宋体" w:eastAsia="宋体" w:hAnsi="宋体" w:cs="宋体" w:hint="eastAsia"/>
        </w:rPr>
        <w:t>2</w:t>
      </w:r>
      <w:r>
        <w:rPr>
          <w:rStyle w:val="ac"/>
          <w:rFonts w:ascii="宋体" w:eastAsia="宋体" w:hAnsi="宋体" w:cs="宋体" w:hint="eastAsia"/>
        </w:rPr>
        <w:t>、本设计所选用的产品和材料需符合国家相关的质量检测标准。</w:t>
      </w:r>
    </w:p>
    <w:p w:rsidR="00F13C95" w:rsidRDefault="001F7E5E">
      <w:pPr>
        <w:rPr>
          <w:rStyle w:val="ac"/>
          <w:rFonts w:ascii="宋体" w:eastAsia="宋体" w:hAnsi="宋体" w:cs="宋体"/>
        </w:rPr>
      </w:pPr>
      <w:r>
        <w:rPr>
          <w:rStyle w:val="ac"/>
          <w:rFonts w:ascii="宋体" w:eastAsia="宋体" w:hAnsi="宋体" w:cs="宋体" w:hint="eastAsia"/>
        </w:rPr>
        <w:t>3</w:t>
      </w:r>
      <w:r>
        <w:rPr>
          <w:rStyle w:val="ac"/>
          <w:rFonts w:ascii="宋体" w:eastAsia="宋体" w:hAnsi="宋体" w:cs="宋体" w:hint="eastAsia"/>
        </w:rPr>
        <w:t>、建筑装修施工时，需与其他各工种密切配合，严格遵守国家颁布的有</w:t>
      </w:r>
      <w:r>
        <w:rPr>
          <w:rStyle w:val="ac"/>
          <w:rFonts w:ascii="宋体" w:eastAsia="宋体" w:hAnsi="宋体" w:cs="宋体" w:hint="eastAsia"/>
        </w:rPr>
        <w:t xml:space="preserve"> </w:t>
      </w:r>
      <w:r>
        <w:rPr>
          <w:rStyle w:val="ac"/>
          <w:rFonts w:ascii="宋体" w:eastAsia="宋体" w:hAnsi="宋体" w:cs="宋体" w:hint="eastAsia"/>
        </w:rPr>
        <w:t>关标准及各项验收规范。</w:t>
      </w:r>
    </w:p>
    <w:p w:rsidR="00F13C95" w:rsidRDefault="001F7E5E">
      <w:pPr>
        <w:rPr>
          <w:rStyle w:val="ac"/>
          <w:rFonts w:ascii="宋体" w:eastAsia="宋体" w:hAnsi="宋体" w:cs="宋体"/>
        </w:rPr>
      </w:pPr>
      <w:r>
        <w:rPr>
          <w:rStyle w:val="ac"/>
          <w:rFonts w:ascii="宋体" w:eastAsia="宋体" w:hAnsi="宋体" w:cs="宋体" w:hint="eastAsia"/>
        </w:rPr>
        <w:t>4</w:t>
      </w:r>
      <w:r>
        <w:rPr>
          <w:rStyle w:val="ac"/>
          <w:rFonts w:ascii="宋体" w:eastAsia="宋体" w:hAnsi="宋体" w:cs="宋体" w:hint="eastAsia"/>
        </w:rPr>
        <w:t>、家具请参照详图，具体尺寸就依据现场实际确定。</w:t>
      </w:r>
    </w:p>
    <w:p w:rsidR="00F13C95" w:rsidRDefault="001F7E5E">
      <w:pPr>
        <w:rPr>
          <w:rStyle w:val="ac"/>
          <w:rFonts w:ascii="宋体" w:eastAsia="宋体" w:hAnsi="宋体" w:cs="宋体"/>
        </w:rPr>
      </w:pPr>
      <w:r>
        <w:rPr>
          <w:rStyle w:val="ac"/>
          <w:rFonts w:ascii="宋体" w:eastAsia="宋体" w:hAnsi="宋体" w:cs="宋体" w:hint="eastAsia"/>
        </w:rPr>
        <w:t>5</w:t>
      </w:r>
      <w:r>
        <w:rPr>
          <w:rStyle w:val="ac"/>
          <w:rFonts w:ascii="宋体" w:eastAsia="宋体" w:hAnsi="宋体" w:cs="宋体" w:hint="eastAsia"/>
        </w:rPr>
        <w:t>、灯具安装应排列整齐，布置均匀，某些场合如需专业设计应结合设计</w:t>
      </w:r>
      <w:r>
        <w:rPr>
          <w:rStyle w:val="ac"/>
          <w:rFonts w:ascii="宋体" w:eastAsia="宋体" w:hAnsi="宋体" w:cs="宋体" w:hint="eastAsia"/>
        </w:rPr>
        <w:t xml:space="preserve"> </w:t>
      </w:r>
      <w:r>
        <w:rPr>
          <w:rStyle w:val="ac"/>
          <w:rFonts w:ascii="宋体" w:eastAsia="宋体" w:hAnsi="宋体" w:cs="宋体" w:hint="eastAsia"/>
        </w:rPr>
        <w:t>的风格进行处理。</w:t>
      </w:r>
    </w:p>
    <w:p w:rsidR="00F13C95" w:rsidRDefault="001F7E5E">
      <w:pPr>
        <w:rPr>
          <w:rStyle w:val="ac"/>
          <w:rFonts w:ascii="宋体" w:eastAsia="宋体" w:hAnsi="宋体" w:cs="宋体"/>
        </w:rPr>
      </w:pPr>
      <w:r>
        <w:rPr>
          <w:rStyle w:val="ac"/>
          <w:rFonts w:ascii="宋体" w:eastAsia="宋体" w:hAnsi="宋体" w:cs="宋体" w:hint="eastAsia"/>
        </w:rPr>
        <w:t>6</w:t>
      </w:r>
      <w:r>
        <w:rPr>
          <w:rStyle w:val="ac"/>
          <w:rFonts w:ascii="宋体" w:eastAsia="宋体" w:hAnsi="宋体" w:cs="宋体" w:hint="eastAsia"/>
        </w:rPr>
        <w:t>、开关、插座、报警器明露件的样式颜色应与内协调统一并排列整齐。</w:t>
      </w:r>
    </w:p>
    <w:p w:rsidR="00F13C95" w:rsidRDefault="001F7E5E">
      <w:pPr>
        <w:rPr>
          <w:rStyle w:val="ac"/>
          <w:rFonts w:ascii="宋体" w:eastAsia="宋体" w:hAnsi="宋体" w:cs="宋体"/>
        </w:rPr>
      </w:pPr>
      <w:r>
        <w:rPr>
          <w:rStyle w:val="ac"/>
          <w:rFonts w:ascii="宋体" w:eastAsia="宋体" w:hAnsi="宋体" w:cs="宋体" w:hint="eastAsia"/>
        </w:rPr>
        <w:t>7</w:t>
      </w:r>
      <w:r>
        <w:rPr>
          <w:rStyle w:val="ac"/>
          <w:rFonts w:ascii="宋体" w:eastAsia="宋体" w:hAnsi="宋体" w:cs="宋体" w:hint="eastAsia"/>
        </w:rPr>
        <w:t>、所有</w:t>
      </w:r>
      <w:r>
        <w:rPr>
          <w:rStyle w:val="ac"/>
          <w:rFonts w:ascii="宋体" w:eastAsia="宋体" w:hAnsi="宋体" w:cs="宋体" w:hint="eastAsia"/>
        </w:rPr>
        <w:t>做法均以详图为准。</w:t>
      </w:r>
    </w:p>
    <w:p w:rsidR="00F13C95" w:rsidRDefault="001F7E5E">
      <w:pPr>
        <w:rPr>
          <w:rStyle w:val="ac"/>
          <w:rFonts w:ascii="宋体" w:eastAsia="宋体" w:hAnsi="宋体" w:cs="宋体"/>
        </w:rPr>
      </w:pPr>
      <w:r>
        <w:rPr>
          <w:rStyle w:val="ac"/>
          <w:rFonts w:ascii="宋体" w:eastAsia="宋体" w:hAnsi="宋体" w:cs="宋体" w:hint="eastAsia"/>
        </w:rPr>
        <w:t>8</w:t>
      </w:r>
      <w:r>
        <w:rPr>
          <w:rStyle w:val="ac"/>
          <w:rFonts w:ascii="宋体" w:eastAsia="宋体" w:hAnsi="宋体" w:cs="宋体" w:hint="eastAsia"/>
        </w:rPr>
        <w:t>、工程施工必须严格按照中华人民共和国现有的施工验收规范执行，各工种相互协调配合。</w:t>
      </w:r>
    </w:p>
    <w:p w:rsidR="00F13C95" w:rsidRDefault="001F7E5E">
      <w:pPr>
        <w:rPr>
          <w:rStyle w:val="ac"/>
          <w:rFonts w:ascii="宋体" w:eastAsia="宋体" w:hAnsi="宋体" w:cs="宋体"/>
        </w:rPr>
      </w:pPr>
      <w:r>
        <w:rPr>
          <w:rStyle w:val="ac"/>
          <w:rFonts w:ascii="宋体" w:eastAsia="宋体" w:hAnsi="宋体" w:cs="宋体" w:hint="eastAsia"/>
        </w:rPr>
        <w:t>9</w:t>
      </w:r>
      <w:r>
        <w:rPr>
          <w:rStyle w:val="ac"/>
          <w:rFonts w:ascii="宋体" w:eastAsia="宋体" w:hAnsi="宋体" w:cs="宋体" w:hint="eastAsia"/>
        </w:rPr>
        <w:t>、施工中若发现图纸矛盾或未明了处，以及有材料、颜色等变动等情</w:t>
      </w:r>
      <w:r>
        <w:rPr>
          <w:rStyle w:val="ac"/>
          <w:rFonts w:ascii="宋体" w:eastAsia="宋体" w:hAnsi="宋体" w:cs="宋体" w:hint="eastAsia"/>
        </w:rPr>
        <w:t xml:space="preserve"> </w:t>
      </w:r>
      <w:r>
        <w:rPr>
          <w:rStyle w:val="ac"/>
          <w:rFonts w:ascii="宋体" w:eastAsia="宋体" w:hAnsi="宋体" w:cs="宋体" w:hint="eastAsia"/>
        </w:rPr>
        <w:t>况，施工人员应及时与设计师、业主协商处理，若标注尺寸与现场</w:t>
      </w:r>
      <w:r>
        <w:rPr>
          <w:rStyle w:val="ac"/>
          <w:rFonts w:ascii="宋体" w:eastAsia="宋体" w:hAnsi="宋体" w:cs="宋体" w:hint="eastAsia"/>
        </w:rPr>
        <w:t xml:space="preserve"> </w:t>
      </w:r>
      <w:r>
        <w:rPr>
          <w:rStyle w:val="ac"/>
          <w:rFonts w:ascii="宋体" w:eastAsia="宋体" w:hAnsi="宋体" w:cs="宋体" w:hint="eastAsia"/>
        </w:rPr>
        <w:t>尺寸不符时，应以现场尺寸为准。</w:t>
      </w:r>
    </w:p>
    <w:p w:rsidR="00F13C95" w:rsidRDefault="001F7E5E">
      <w:pPr>
        <w:rPr>
          <w:rStyle w:val="ac"/>
          <w:rFonts w:ascii="宋体" w:eastAsia="宋体" w:hAnsi="宋体" w:cs="宋体"/>
        </w:rPr>
      </w:pPr>
      <w:r>
        <w:rPr>
          <w:rStyle w:val="ac"/>
          <w:rFonts w:ascii="宋体" w:eastAsia="宋体" w:hAnsi="宋体" w:cs="宋体" w:hint="eastAsia"/>
        </w:rPr>
        <w:t>天花部分：</w:t>
      </w:r>
    </w:p>
    <w:p w:rsidR="00F13C95" w:rsidRDefault="001F7E5E">
      <w:pPr>
        <w:rPr>
          <w:rStyle w:val="ac"/>
          <w:rFonts w:ascii="宋体" w:eastAsia="宋体" w:hAnsi="宋体" w:cs="宋体"/>
        </w:rPr>
      </w:pPr>
      <w:r>
        <w:rPr>
          <w:rStyle w:val="ac"/>
          <w:rFonts w:ascii="宋体" w:eastAsia="宋体" w:hAnsi="宋体" w:cs="宋体" w:hint="eastAsia"/>
        </w:rPr>
        <w:t>除标注外，所有平天花部分均采用轻钢龙骨结构，石膏板封面。</w:t>
      </w:r>
    </w:p>
    <w:p w:rsidR="00F13C95" w:rsidRDefault="001F7E5E">
      <w:pPr>
        <w:rPr>
          <w:rStyle w:val="ac"/>
          <w:rFonts w:ascii="宋体" w:eastAsia="宋体" w:hAnsi="宋体" w:cs="宋体"/>
        </w:rPr>
      </w:pPr>
      <w:r>
        <w:rPr>
          <w:rStyle w:val="ac"/>
          <w:rFonts w:ascii="宋体" w:eastAsia="宋体" w:hAnsi="宋体" w:cs="宋体" w:hint="eastAsia"/>
        </w:rPr>
        <w:t>墙面部分：</w:t>
      </w:r>
    </w:p>
    <w:p w:rsidR="00F13C95" w:rsidRDefault="001F7E5E">
      <w:pPr>
        <w:rPr>
          <w:rStyle w:val="ac"/>
          <w:rFonts w:ascii="宋体" w:eastAsia="宋体" w:hAnsi="宋体" w:cs="宋体"/>
        </w:rPr>
      </w:pPr>
      <w:r>
        <w:rPr>
          <w:rStyle w:val="ac"/>
          <w:rFonts w:ascii="宋体" w:eastAsia="宋体" w:hAnsi="宋体" w:cs="宋体" w:hint="eastAsia"/>
        </w:rPr>
        <w:t>1</w:t>
      </w:r>
      <w:r>
        <w:rPr>
          <w:rStyle w:val="ac"/>
          <w:rFonts w:ascii="宋体" w:eastAsia="宋体" w:hAnsi="宋体" w:cs="宋体" w:hint="eastAsia"/>
        </w:rPr>
        <w:t>、乳胶漆、喷涂面</w:t>
      </w:r>
      <w:r>
        <w:rPr>
          <w:rStyle w:val="ac"/>
          <w:rFonts w:ascii="宋体" w:eastAsia="宋体" w:hAnsi="宋体" w:cs="宋体" w:hint="eastAsia"/>
        </w:rPr>
        <w:t>:</w:t>
      </w:r>
      <w:r>
        <w:rPr>
          <w:rStyle w:val="ac"/>
          <w:rFonts w:ascii="宋体" w:eastAsia="宋体" w:hAnsi="宋体" w:cs="宋体" w:hint="eastAsia"/>
        </w:rPr>
        <w:t>结构层扇灰找平，油乳胶漆面。</w:t>
      </w:r>
    </w:p>
    <w:p w:rsidR="00F13C95" w:rsidRDefault="001F7E5E">
      <w:pPr>
        <w:rPr>
          <w:rStyle w:val="ac"/>
          <w:rFonts w:ascii="宋体" w:eastAsia="宋体" w:hAnsi="宋体" w:cs="宋体"/>
        </w:rPr>
      </w:pPr>
      <w:r>
        <w:rPr>
          <w:rStyle w:val="ac"/>
          <w:rFonts w:ascii="宋体" w:eastAsia="宋体" w:hAnsi="宋体" w:cs="宋体" w:hint="eastAsia"/>
        </w:rPr>
        <w:t>2</w:t>
      </w:r>
      <w:r>
        <w:rPr>
          <w:rStyle w:val="ac"/>
          <w:rFonts w:ascii="宋体" w:eastAsia="宋体" w:hAnsi="宋体" w:cs="宋体" w:hint="eastAsia"/>
        </w:rPr>
        <w:t>、墙身所有开关、插座开线以底线为准。</w:t>
      </w:r>
    </w:p>
    <w:p w:rsidR="00F13C95" w:rsidRDefault="001F7E5E">
      <w:pPr>
        <w:rPr>
          <w:rStyle w:val="ac"/>
          <w:rFonts w:ascii="宋体" w:eastAsia="宋体" w:hAnsi="宋体" w:cs="宋体"/>
        </w:rPr>
      </w:pPr>
      <w:r>
        <w:rPr>
          <w:rStyle w:val="ac"/>
          <w:rFonts w:ascii="宋体" w:eastAsia="宋体" w:hAnsi="宋体" w:cs="宋体" w:hint="eastAsia"/>
        </w:rPr>
        <w:t>3</w:t>
      </w:r>
      <w:r>
        <w:rPr>
          <w:rStyle w:val="ac"/>
          <w:rFonts w:ascii="宋体" w:eastAsia="宋体" w:hAnsi="宋体" w:cs="宋体" w:hint="eastAsia"/>
        </w:rPr>
        <w:t>、喷涂面</w:t>
      </w:r>
      <w:r>
        <w:rPr>
          <w:rStyle w:val="ac"/>
          <w:rFonts w:ascii="宋体" w:eastAsia="宋体" w:hAnsi="宋体" w:cs="宋体" w:hint="eastAsia"/>
        </w:rPr>
        <w:t>:</w:t>
      </w:r>
      <w:r>
        <w:rPr>
          <w:rStyle w:val="ac"/>
          <w:rFonts w:ascii="宋体" w:eastAsia="宋体" w:hAnsi="宋体" w:cs="宋体" w:hint="eastAsia"/>
        </w:rPr>
        <w:t>结构层扇灰找平，墙纸罩面。</w:t>
      </w:r>
    </w:p>
    <w:p w:rsidR="00F13C95" w:rsidRDefault="001F7E5E">
      <w:pPr>
        <w:rPr>
          <w:rStyle w:val="ac"/>
          <w:rFonts w:ascii="宋体" w:eastAsia="宋体" w:hAnsi="宋体" w:cs="宋体"/>
        </w:rPr>
      </w:pPr>
      <w:r>
        <w:rPr>
          <w:rStyle w:val="ac"/>
          <w:rFonts w:ascii="宋体" w:eastAsia="宋体" w:hAnsi="宋体" w:cs="宋体" w:hint="eastAsia"/>
        </w:rPr>
        <w:t>4</w:t>
      </w:r>
      <w:r>
        <w:rPr>
          <w:rStyle w:val="ac"/>
          <w:rFonts w:ascii="宋体" w:eastAsia="宋体" w:hAnsi="宋体" w:cs="宋体" w:hint="eastAsia"/>
        </w:rPr>
        <w:t>、吸音板成品安装。</w:t>
      </w:r>
    </w:p>
    <w:p w:rsidR="00F13C95" w:rsidRDefault="001F7E5E">
      <w:pPr>
        <w:rPr>
          <w:rStyle w:val="ac"/>
          <w:rFonts w:ascii="宋体" w:eastAsia="宋体" w:hAnsi="宋体" w:cs="宋体"/>
        </w:rPr>
      </w:pPr>
      <w:r>
        <w:rPr>
          <w:rStyle w:val="ac"/>
          <w:rFonts w:ascii="宋体" w:eastAsia="宋体" w:hAnsi="宋体" w:cs="宋体" w:hint="eastAsia"/>
        </w:rPr>
        <w:t>材料部分：</w:t>
      </w:r>
    </w:p>
    <w:p w:rsidR="00F13C95" w:rsidRDefault="001F7E5E">
      <w:pPr>
        <w:rPr>
          <w:rStyle w:val="ac"/>
          <w:rFonts w:ascii="宋体" w:eastAsia="宋体" w:hAnsi="宋体" w:cs="宋体"/>
        </w:rPr>
      </w:pPr>
      <w:r>
        <w:rPr>
          <w:rStyle w:val="ac"/>
          <w:rFonts w:ascii="宋体" w:eastAsia="宋体" w:hAnsi="宋体" w:cs="宋体" w:hint="eastAsia"/>
        </w:rPr>
        <w:t>1</w:t>
      </w:r>
      <w:r>
        <w:rPr>
          <w:rStyle w:val="ac"/>
          <w:rFonts w:ascii="宋体" w:eastAsia="宋体" w:hAnsi="宋体" w:cs="宋体" w:hint="eastAsia"/>
        </w:rPr>
        <w:t>、所有玻璃胶采用中性的（密封胶或结构胶），所有弧形玻璃或弧形订</w:t>
      </w:r>
      <w:r>
        <w:rPr>
          <w:rStyle w:val="ac"/>
          <w:rFonts w:ascii="宋体" w:eastAsia="宋体" w:hAnsi="宋体" w:cs="宋体" w:hint="eastAsia"/>
        </w:rPr>
        <w:t xml:space="preserve"> </w:t>
      </w:r>
      <w:r>
        <w:rPr>
          <w:rStyle w:val="ac"/>
          <w:rFonts w:ascii="宋体" w:eastAsia="宋体" w:hAnsi="宋体" w:cs="宋体" w:hint="eastAsia"/>
        </w:rPr>
        <w:t>做材料，需提前放线复尺后才能订做，所有无压线的玻璃都要精磨</w:t>
      </w:r>
      <w:r>
        <w:rPr>
          <w:rStyle w:val="ac"/>
          <w:rFonts w:ascii="宋体" w:eastAsia="宋体" w:hAnsi="宋体" w:cs="宋体" w:hint="eastAsia"/>
        </w:rPr>
        <w:t xml:space="preserve"> </w:t>
      </w:r>
      <w:r>
        <w:rPr>
          <w:rStyle w:val="ac"/>
          <w:rFonts w:ascii="宋体" w:eastAsia="宋体" w:hAnsi="宋体" w:cs="宋体" w:hint="eastAsia"/>
        </w:rPr>
        <w:t>直边。</w:t>
      </w:r>
    </w:p>
    <w:p w:rsidR="00F13C95" w:rsidRDefault="001F7E5E">
      <w:pPr>
        <w:rPr>
          <w:rStyle w:val="ac"/>
          <w:rFonts w:ascii="宋体" w:eastAsia="宋体" w:hAnsi="宋体" w:cs="宋体"/>
        </w:rPr>
      </w:pPr>
      <w:r>
        <w:rPr>
          <w:rStyle w:val="ac"/>
          <w:rFonts w:ascii="宋体" w:eastAsia="宋体" w:hAnsi="宋体" w:cs="宋体" w:hint="eastAsia"/>
        </w:rPr>
        <w:t>2</w:t>
      </w:r>
      <w:r>
        <w:rPr>
          <w:rStyle w:val="ac"/>
          <w:rFonts w:ascii="宋体" w:eastAsia="宋体" w:hAnsi="宋体" w:cs="宋体" w:hint="eastAsia"/>
        </w:rPr>
        <w:t>、石材以色泽均匀一致结构紧密不松散、无大的色差为符合设计要求。</w:t>
      </w:r>
      <w:r>
        <w:rPr>
          <w:rStyle w:val="ac"/>
          <w:rFonts w:ascii="宋体" w:eastAsia="宋体" w:hAnsi="宋体" w:cs="宋体" w:hint="eastAsia"/>
        </w:rPr>
        <w:t xml:space="preserve"> </w:t>
      </w:r>
      <w:r>
        <w:rPr>
          <w:rStyle w:val="ac"/>
          <w:rFonts w:ascii="宋体" w:eastAsia="宋体" w:hAnsi="宋体" w:cs="宋体" w:hint="eastAsia"/>
        </w:rPr>
        <w:t>所有石面的抛光要求达到</w:t>
      </w:r>
      <w:r>
        <w:rPr>
          <w:rStyle w:val="ac"/>
          <w:rFonts w:ascii="宋体" w:eastAsia="宋体" w:hAnsi="宋体" w:cs="宋体" w:hint="eastAsia"/>
        </w:rPr>
        <w:t>80%</w:t>
      </w:r>
      <w:r>
        <w:rPr>
          <w:rStyle w:val="ac"/>
          <w:rFonts w:ascii="宋体" w:eastAsia="宋体" w:hAnsi="宋体" w:cs="宋体" w:hint="eastAsia"/>
        </w:rPr>
        <w:t>，设计上指定的侧面、斜边、圆边大样</w:t>
      </w:r>
      <w:r>
        <w:rPr>
          <w:rStyle w:val="ac"/>
          <w:rFonts w:ascii="宋体" w:eastAsia="宋体" w:hAnsi="宋体" w:cs="宋体" w:hint="eastAsia"/>
        </w:rPr>
        <w:t xml:space="preserve"> </w:t>
      </w:r>
      <w:r>
        <w:rPr>
          <w:rStyle w:val="ac"/>
          <w:rFonts w:ascii="宋体" w:eastAsia="宋体" w:hAnsi="宋体" w:cs="宋体" w:hint="eastAsia"/>
        </w:rPr>
        <w:t>等的抛光，都要按照设</w:t>
      </w:r>
    </w:p>
    <w:p w:rsidR="00F13C95" w:rsidRDefault="001F7E5E">
      <w:pPr>
        <w:rPr>
          <w:rStyle w:val="ac"/>
          <w:rFonts w:ascii="宋体" w:eastAsia="宋体" w:hAnsi="宋体" w:cs="宋体"/>
        </w:rPr>
      </w:pPr>
      <w:r>
        <w:rPr>
          <w:rStyle w:val="ac"/>
          <w:rFonts w:ascii="宋体" w:eastAsia="宋体" w:hAnsi="宋体" w:cs="宋体" w:hint="eastAsia"/>
        </w:rPr>
        <w:t>计尺寸定造。</w:t>
      </w:r>
    </w:p>
    <w:p w:rsidR="00F13C95" w:rsidRDefault="001F7E5E">
      <w:pPr>
        <w:rPr>
          <w:rStyle w:val="ac"/>
          <w:rFonts w:ascii="宋体" w:eastAsia="宋体" w:hAnsi="宋体" w:cs="宋体"/>
        </w:rPr>
      </w:pPr>
      <w:r>
        <w:rPr>
          <w:rStyle w:val="ac"/>
          <w:rFonts w:ascii="宋体" w:eastAsia="宋体" w:hAnsi="宋体" w:cs="宋体" w:hint="eastAsia"/>
        </w:rPr>
        <w:t>强弱电部分</w:t>
      </w:r>
      <w:r>
        <w:rPr>
          <w:rStyle w:val="ac"/>
          <w:rFonts w:ascii="宋体" w:eastAsia="宋体" w:hAnsi="宋体" w:cs="宋体" w:hint="eastAsia"/>
        </w:rPr>
        <w:t>:</w:t>
      </w:r>
    </w:p>
    <w:p w:rsidR="00F13C95" w:rsidRDefault="001F7E5E">
      <w:pPr>
        <w:rPr>
          <w:rStyle w:val="ac"/>
          <w:rFonts w:ascii="宋体" w:eastAsia="宋体" w:hAnsi="宋体" w:cs="宋体"/>
        </w:rPr>
      </w:pPr>
      <w:r>
        <w:rPr>
          <w:rStyle w:val="ac"/>
          <w:rFonts w:ascii="宋体" w:eastAsia="宋体" w:hAnsi="宋体" w:cs="宋体" w:hint="eastAsia"/>
        </w:rPr>
        <w:t>除有特殊标准和要求外，所有插座下口均距地坪</w:t>
      </w:r>
      <w:r>
        <w:rPr>
          <w:rStyle w:val="ac"/>
          <w:rFonts w:ascii="宋体" w:eastAsia="宋体" w:hAnsi="宋体" w:cs="宋体" w:hint="eastAsia"/>
        </w:rPr>
        <w:t>0.3m</w:t>
      </w:r>
      <w:r>
        <w:rPr>
          <w:rStyle w:val="ac"/>
          <w:rFonts w:ascii="宋体" w:eastAsia="宋体" w:hAnsi="宋体" w:cs="宋体" w:hint="eastAsia"/>
        </w:rPr>
        <w:t>；开关下口均距地</w:t>
      </w:r>
      <w:r>
        <w:rPr>
          <w:rStyle w:val="ac"/>
          <w:rFonts w:ascii="宋体" w:eastAsia="宋体" w:hAnsi="宋体" w:cs="宋体" w:hint="eastAsia"/>
        </w:rPr>
        <w:t xml:space="preserve"> 1.1m</w:t>
      </w:r>
      <w:r>
        <w:rPr>
          <w:rStyle w:val="ac"/>
          <w:rFonts w:ascii="宋体" w:eastAsia="宋体" w:hAnsi="宋体" w:cs="宋体" w:hint="eastAsia"/>
        </w:rPr>
        <w:t>，卫生间插座、有壁挂电视的地方，强电插座距地</w:t>
      </w:r>
      <w:r>
        <w:rPr>
          <w:rStyle w:val="ac"/>
          <w:rFonts w:ascii="宋体" w:eastAsia="宋体" w:hAnsi="宋体" w:cs="宋体" w:hint="eastAsia"/>
        </w:rPr>
        <w:t>0.8m</w:t>
      </w:r>
      <w:r>
        <w:rPr>
          <w:rStyle w:val="ac"/>
          <w:rFonts w:ascii="宋体" w:eastAsia="宋体" w:hAnsi="宋体" w:cs="宋体" w:hint="eastAsia"/>
        </w:rPr>
        <w:t>或</w:t>
      </w:r>
      <w:r>
        <w:rPr>
          <w:rStyle w:val="ac"/>
          <w:rFonts w:ascii="宋体" w:eastAsia="宋体" w:hAnsi="宋体" w:cs="宋体" w:hint="eastAsia"/>
        </w:rPr>
        <w:t xml:space="preserve">1.1m </w:t>
      </w:r>
      <w:r>
        <w:rPr>
          <w:rStyle w:val="ac"/>
          <w:rFonts w:ascii="宋体" w:eastAsia="宋体" w:hAnsi="宋体" w:cs="宋体" w:hint="eastAsia"/>
        </w:rPr>
        <w:t>其他特殊插座标高可根据现场实际情况协商确定。</w:t>
      </w:r>
    </w:p>
    <w:p w:rsidR="00F13C95" w:rsidRDefault="00F13C95">
      <w:pPr>
        <w:pStyle w:val="2"/>
        <w:rPr>
          <w:rStyle w:val="ac"/>
          <w:rFonts w:ascii="宋体" w:eastAsia="宋体" w:hAnsi="宋体" w:cs="宋体"/>
          <w:bCs/>
        </w:rPr>
      </w:pPr>
    </w:p>
    <w:p w:rsidR="00F13C95" w:rsidRDefault="00F13C95">
      <w:pPr>
        <w:rPr>
          <w:rStyle w:val="ac"/>
          <w:rFonts w:ascii="宋体" w:eastAsia="宋体" w:hAnsi="宋体" w:cs="宋体"/>
        </w:rPr>
      </w:pPr>
    </w:p>
    <w:p w:rsidR="00F13C95" w:rsidRDefault="00F13C95">
      <w:pPr>
        <w:pStyle w:val="2"/>
        <w:rPr>
          <w:rStyle w:val="ac"/>
          <w:rFonts w:ascii="宋体" w:eastAsia="宋体" w:hAnsi="宋体" w:cs="宋体"/>
          <w:bCs/>
        </w:rPr>
      </w:pPr>
    </w:p>
    <w:p w:rsidR="00F13C95" w:rsidRDefault="00F13C95"/>
    <w:p w:rsidR="00F13C95" w:rsidRDefault="001F7E5E">
      <w:pPr>
        <w:rPr>
          <w:rFonts w:ascii="宋体" w:hAnsi="宋体"/>
          <w:sz w:val="24"/>
        </w:rPr>
      </w:pPr>
      <w:r>
        <w:rPr>
          <w:rFonts w:hint="eastAsia"/>
        </w:rPr>
        <w:t> </w:t>
      </w:r>
    </w:p>
    <w:tbl>
      <w:tblPr>
        <w:tblW w:w="10395" w:type="dxa"/>
        <w:tblCellMar>
          <w:left w:w="0" w:type="dxa"/>
          <w:right w:w="0" w:type="dxa"/>
        </w:tblCellMar>
        <w:tblLook w:val="04A0"/>
      </w:tblPr>
      <w:tblGrid>
        <w:gridCol w:w="822"/>
        <w:gridCol w:w="1399"/>
        <w:gridCol w:w="1903"/>
        <w:gridCol w:w="1136"/>
        <w:gridCol w:w="1153"/>
        <w:gridCol w:w="699"/>
        <w:gridCol w:w="705"/>
        <w:gridCol w:w="856"/>
        <w:gridCol w:w="74"/>
        <w:gridCol w:w="644"/>
        <w:gridCol w:w="1004"/>
      </w:tblGrid>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lastRenderedPageBreak/>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1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中医馆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大厅过道装饰工程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7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3*4 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011502008001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顶面装饰线条</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w:t>
            </w:r>
            <w:r>
              <w:rPr>
                <w:rFonts w:ascii="宋体" w:eastAsia="宋体" w:hAnsi="宋体" w:cs="宋体" w:hint="eastAsia"/>
                <w:color w:val="000000"/>
                <w:kern w:val="0"/>
                <w:sz w:val="18"/>
                <w:szCs w:val="18"/>
                <w:lang/>
              </w:rPr>
              <w:t>PVC</w:t>
            </w:r>
            <w:r>
              <w:rPr>
                <w:rFonts w:ascii="宋体" w:eastAsia="宋体" w:hAnsi="宋体" w:cs="宋体" w:hint="eastAsia"/>
                <w:color w:val="000000"/>
                <w:kern w:val="0"/>
                <w:sz w:val="18"/>
                <w:szCs w:val="18"/>
                <w:lang/>
              </w:rPr>
              <w:t>装饰线条。</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236.9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011303001001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顶面透光板</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市场采购亚克力透光板现场安装。</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011304001001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顶面装饰花格</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市场订购成品木制花格。</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98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047"/>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2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themeColor="text1"/>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24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011105005007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实木地脚线</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实木地脚线。</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80.8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011502008006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墙面装饰线条</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w:t>
            </w:r>
            <w:r>
              <w:rPr>
                <w:rFonts w:ascii="宋体" w:eastAsia="宋体" w:hAnsi="宋体" w:cs="宋体" w:hint="eastAsia"/>
                <w:color w:val="000000"/>
                <w:kern w:val="0"/>
                <w:sz w:val="18"/>
                <w:szCs w:val="18"/>
                <w:lang/>
              </w:rPr>
              <w:t>PVC</w:t>
            </w:r>
            <w:r>
              <w:rPr>
                <w:rFonts w:ascii="宋体" w:eastAsia="宋体" w:hAnsi="宋体" w:cs="宋体" w:hint="eastAsia"/>
                <w:color w:val="000000"/>
                <w:kern w:val="0"/>
                <w:sz w:val="18"/>
                <w:szCs w:val="18"/>
                <w:lang/>
              </w:rPr>
              <w:t>装饰线条</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360.2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011207001009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墙纸</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市场订购中式墙纸，材料费及人工安装费</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123.24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消防箱美化</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生态板板包消防箱。</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个</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墙面文化广告</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有机板喷</w:t>
            </w:r>
            <w:r>
              <w:rPr>
                <w:rFonts w:ascii="宋体" w:eastAsia="宋体" w:hAnsi="宋体" w:cs="宋体" w:hint="eastAsia"/>
                <w:color w:val="000000"/>
                <w:kern w:val="0"/>
                <w:sz w:val="18"/>
                <w:szCs w:val="18"/>
                <w:lang/>
              </w:rPr>
              <w:t>uv</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14.58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中医诊室装饰工程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7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3*4 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011502008002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顶面装饰线条</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w:t>
            </w:r>
            <w:r>
              <w:rPr>
                <w:rFonts w:ascii="宋体" w:eastAsia="宋体" w:hAnsi="宋体" w:cs="宋体" w:hint="eastAsia"/>
                <w:color w:val="000000"/>
                <w:kern w:val="0"/>
                <w:sz w:val="18"/>
                <w:szCs w:val="18"/>
                <w:lang/>
              </w:rPr>
              <w:t>PVC</w:t>
            </w:r>
            <w:r>
              <w:rPr>
                <w:rFonts w:ascii="宋体" w:eastAsia="宋体" w:hAnsi="宋体" w:cs="宋体" w:hint="eastAsia"/>
                <w:color w:val="000000"/>
                <w:kern w:val="0"/>
                <w:sz w:val="18"/>
                <w:szCs w:val="18"/>
                <w:lang/>
              </w:rPr>
              <w:t>装饰线条</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616"/>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3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2708"/>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011201002045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011502008007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墙面装饰线条</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w:t>
            </w:r>
            <w:r>
              <w:rPr>
                <w:rFonts w:ascii="宋体" w:eastAsia="宋体" w:hAnsi="宋体" w:cs="宋体" w:hint="eastAsia"/>
                <w:color w:val="000000"/>
                <w:kern w:val="0"/>
                <w:sz w:val="18"/>
                <w:szCs w:val="18"/>
                <w:lang/>
              </w:rPr>
              <w:t>PVC</w:t>
            </w:r>
            <w:r>
              <w:rPr>
                <w:rFonts w:ascii="宋体" w:eastAsia="宋体" w:hAnsi="宋体" w:cs="宋体" w:hint="eastAsia"/>
                <w:color w:val="000000"/>
                <w:kern w:val="0"/>
                <w:sz w:val="18"/>
                <w:szCs w:val="18"/>
                <w:lang/>
              </w:rPr>
              <w:t>装饰线条</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011207001010</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墙面墙纸</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市场订购中式墙纸，材料费及人工安装费</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40.86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墙面文化广告</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有机板喷</w:t>
            </w:r>
            <w:r>
              <w:rPr>
                <w:rFonts w:ascii="宋体" w:eastAsia="宋体" w:hAnsi="宋体" w:cs="宋体" w:hint="eastAsia"/>
                <w:color w:val="000000"/>
                <w:kern w:val="0"/>
                <w:sz w:val="18"/>
                <w:szCs w:val="18"/>
                <w:lang/>
              </w:rPr>
              <w:t>uv</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4.32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中式卷帘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01B002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办公桌</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优质环保贴纸办公桌（规格：</w:t>
            </w:r>
            <w:r>
              <w:rPr>
                <w:rFonts w:ascii="宋体" w:eastAsia="宋体" w:hAnsi="宋体" w:cs="宋体" w:hint="eastAsia"/>
                <w:color w:val="000000" w:themeColor="text1"/>
                <w:kern w:val="0"/>
                <w:sz w:val="18"/>
                <w:szCs w:val="18"/>
                <w:lang/>
              </w:rPr>
              <w:t>1600*800*760</w:t>
            </w:r>
            <w:r>
              <w:rPr>
                <w:rFonts w:ascii="宋体" w:eastAsia="宋体" w:hAnsi="宋体" w:cs="宋体" w:hint="eastAsia"/>
                <w:color w:val="000000" w:themeColor="text1"/>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张</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01B003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办公椅</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常规优质西皮办公椅</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张</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理疗室装饰工程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432"/>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 xml:space="preserve">3*4 </w:t>
            </w:r>
            <w:r>
              <w:rPr>
                <w:rFonts w:ascii="宋体" w:eastAsia="宋体" w:hAnsi="宋体" w:cs="宋体" w:hint="eastAsia"/>
                <w:color w:val="000000"/>
                <w:kern w:val="0"/>
                <w:sz w:val="18"/>
                <w:szCs w:val="18"/>
                <w:lang/>
              </w:rPr>
              <w:t>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011502008003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顶面装饰线条</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w:t>
            </w:r>
            <w:r>
              <w:rPr>
                <w:rFonts w:ascii="宋体" w:eastAsia="宋体" w:hAnsi="宋体" w:cs="宋体" w:hint="eastAsia"/>
                <w:color w:val="000000"/>
                <w:kern w:val="0"/>
                <w:sz w:val="18"/>
                <w:szCs w:val="18"/>
                <w:lang/>
              </w:rPr>
              <w:t>PVC</w:t>
            </w:r>
            <w:r>
              <w:rPr>
                <w:rFonts w:ascii="宋体" w:eastAsia="宋体" w:hAnsi="宋体" w:cs="宋体" w:hint="eastAsia"/>
                <w:color w:val="000000"/>
                <w:kern w:val="0"/>
                <w:sz w:val="18"/>
                <w:szCs w:val="18"/>
                <w:lang/>
              </w:rPr>
              <w:t>装饰线条</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85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011201002005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4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2142"/>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887"/>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011201002006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011502008008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墙面装饰线条</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w:t>
            </w:r>
            <w:r>
              <w:rPr>
                <w:rFonts w:ascii="宋体" w:eastAsia="宋体" w:hAnsi="宋体" w:cs="宋体" w:hint="eastAsia"/>
                <w:color w:val="000000"/>
                <w:kern w:val="0"/>
                <w:sz w:val="18"/>
                <w:szCs w:val="18"/>
                <w:lang/>
              </w:rPr>
              <w:t>PVC</w:t>
            </w:r>
            <w:r>
              <w:rPr>
                <w:rFonts w:ascii="宋体" w:eastAsia="宋体" w:hAnsi="宋体" w:cs="宋体" w:hint="eastAsia"/>
                <w:color w:val="000000"/>
                <w:kern w:val="0"/>
                <w:sz w:val="18"/>
                <w:szCs w:val="18"/>
                <w:lang/>
              </w:rPr>
              <w:t>装饰线条</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011207001011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墙面墙纸</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市场订购中式墙纸，材料费及人工安装费</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61.29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墙面文化广告</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有机板喷</w:t>
            </w:r>
            <w:r>
              <w:rPr>
                <w:rFonts w:ascii="宋体" w:eastAsia="宋体" w:hAnsi="宋体" w:cs="宋体" w:hint="eastAsia"/>
                <w:color w:val="000000"/>
                <w:kern w:val="0"/>
                <w:sz w:val="18"/>
                <w:szCs w:val="18"/>
                <w:lang/>
              </w:rPr>
              <w:t>uv</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6.48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中式卷帘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中药房装饰工程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458"/>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011302001004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3*4 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5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57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011502008004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顶面装饰线条</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市场订购成品装饰线条</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74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011201002007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9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011201002008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011502008009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墙面装饰线条</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PVC</w:t>
            </w:r>
            <w:r>
              <w:rPr>
                <w:rFonts w:ascii="宋体" w:eastAsia="宋体" w:hAnsi="宋体" w:cs="宋体" w:hint="eastAsia"/>
                <w:color w:val="000000"/>
                <w:kern w:val="0"/>
                <w:sz w:val="18"/>
                <w:szCs w:val="18"/>
                <w:lang/>
              </w:rPr>
              <w:t>线条，材料费及人工安装费</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011207001014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墙面墙纸</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市场订购中式墙纸，材料费及人工安装费</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20.43</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020911001018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墙面文化广告</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有机板喷</w:t>
            </w:r>
            <w:r>
              <w:rPr>
                <w:rFonts w:ascii="宋体" w:eastAsia="宋体" w:hAnsi="宋体" w:cs="宋体" w:hint="eastAsia"/>
                <w:color w:val="000000"/>
                <w:kern w:val="0"/>
                <w:sz w:val="18"/>
                <w:szCs w:val="18"/>
                <w:lang/>
              </w:rPr>
              <w:t>uv</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010810001016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中式卷帘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煎药室装饰工程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109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011302001005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3*4 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94.4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90"/>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6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72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657"/>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011201002009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94.4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898"/>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011201002010</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94.4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190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011201002046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163.8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lastRenderedPageBreak/>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7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02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2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011201002047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163.8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010810001004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中式卷帘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电路改造装饰工程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9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01B006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强弱电改造</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按套内面积计算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材料：“玉蝶”牌</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贵阳电线厂</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铜芯电线；“联塑”牌</w:t>
            </w:r>
            <w:r>
              <w:rPr>
                <w:rFonts w:ascii="宋体" w:eastAsia="宋体" w:hAnsi="宋体" w:cs="宋体" w:hint="eastAsia"/>
                <w:color w:val="000000"/>
                <w:kern w:val="0"/>
                <w:sz w:val="18"/>
                <w:szCs w:val="18"/>
                <w:lang/>
              </w:rPr>
              <w:t>PVC16#</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20#</w:t>
            </w:r>
            <w:r>
              <w:rPr>
                <w:rFonts w:ascii="宋体" w:eastAsia="宋体" w:hAnsi="宋体" w:cs="宋体" w:hint="eastAsia"/>
                <w:color w:val="000000"/>
                <w:kern w:val="0"/>
                <w:sz w:val="18"/>
                <w:szCs w:val="18"/>
                <w:lang/>
              </w:rPr>
              <w:t>管，管件。规格：</w:t>
            </w:r>
            <w:r>
              <w:rPr>
                <w:rFonts w:ascii="宋体" w:eastAsia="宋体" w:hAnsi="宋体" w:cs="宋体" w:hint="eastAsia"/>
                <w:color w:val="000000"/>
                <w:kern w:val="0"/>
                <w:sz w:val="18"/>
                <w:szCs w:val="18"/>
                <w:lang/>
              </w:rPr>
              <w:t>6mm2</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4mm2</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2.5mm2</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1.5mm2</w:t>
            </w:r>
            <w:r>
              <w:rPr>
                <w:rFonts w:ascii="宋体" w:eastAsia="宋体" w:hAnsi="宋体" w:cs="宋体" w:hint="eastAsia"/>
                <w:color w:val="000000"/>
                <w:kern w:val="0"/>
                <w:sz w:val="18"/>
                <w:szCs w:val="18"/>
                <w:lang/>
              </w:rPr>
              <w:t>，含强配电箱及箱内所有配件</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不含插座、开关面板，所有线路改造以设计图为准（地面积计算）</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284.3</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030404017001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配电箱</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18</w:t>
            </w:r>
            <w:r>
              <w:rPr>
                <w:rFonts w:ascii="宋体" w:eastAsia="宋体" w:hAnsi="宋体" w:cs="宋体" w:hint="eastAsia"/>
                <w:color w:val="000000" w:themeColor="text1"/>
                <w:kern w:val="0"/>
                <w:sz w:val="18"/>
                <w:szCs w:val="18"/>
                <w:lang/>
              </w:rPr>
              <w:t>位空开箱，含空气开关</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个</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030404017006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弱电箱</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铁质</w:t>
            </w:r>
            <w:r>
              <w:rPr>
                <w:rFonts w:ascii="宋体" w:eastAsia="宋体" w:hAnsi="宋体" w:cs="宋体" w:hint="eastAsia"/>
                <w:color w:val="000000" w:themeColor="text1"/>
                <w:kern w:val="0"/>
                <w:sz w:val="18"/>
                <w:szCs w:val="18"/>
                <w:lang/>
              </w:rPr>
              <w:t>304*210*100mm</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个</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灯具</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themeColor="text1"/>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030412001001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中式吸顶灯</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220V</w:t>
            </w:r>
            <w:r>
              <w:rPr>
                <w:rFonts w:ascii="宋体" w:eastAsia="宋体" w:hAnsi="宋体" w:cs="宋体" w:hint="eastAsia"/>
                <w:color w:val="000000" w:themeColor="text1"/>
                <w:sz w:val="18"/>
                <w:szCs w:val="18"/>
              </w:rPr>
              <w:t>，</w:t>
            </w:r>
            <w:r>
              <w:rPr>
                <w:rFonts w:ascii="宋体" w:eastAsia="宋体" w:hAnsi="宋体" w:cs="宋体" w:hint="eastAsia"/>
                <w:color w:val="000000" w:themeColor="text1"/>
                <w:sz w:val="18"/>
                <w:szCs w:val="18"/>
              </w:rPr>
              <w:t>72W</w:t>
            </w:r>
            <w:r>
              <w:rPr>
                <w:rFonts w:ascii="宋体" w:eastAsia="宋体" w:hAnsi="宋体" w:cs="宋体" w:hint="eastAsia"/>
                <w:color w:val="000000" w:themeColor="text1"/>
                <w:sz w:val="18"/>
                <w:szCs w:val="18"/>
              </w:rPr>
              <w:t>，尺寸</w:t>
            </w:r>
            <w:r>
              <w:rPr>
                <w:rFonts w:ascii="宋体" w:eastAsia="宋体" w:hAnsi="宋体" w:cs="宋体" w:hint="eastAsia"/>
                <w:color w:val="000000" w:themeColor="text1"/>
                <w:sz w:val="18"/>
                <w:szCs w:val="18"/>
              </w:rPr>
              <w:t>500*500mm</w:t>
            </w:r>
            <w:r>
              <w:rPr>
                <w:rFonts w:ascii="宋体" w:eastAsia="宋体" w:hAnsi="宋体" w:cs="宋体" w:hint="eastAsia"/>
                <w:color w:val="000000" w:themeColor="text1"/>
                <w:sz w:val="18"/>
                <w:szCs w:val="18"/>
              </w:rPr>
              <w:t>中式吸顶灯</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盏</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011304001002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T5</w:t>
            </w:r>
            <w:r>
              <w:rPr>
                <w:rFonts w:ascii="宋体" w:eastAsia="宋体" w:hAnsi="宋体" w:cs="宋体" w:hint="eastAsia"/>
                <w:color w:val="000000" w:themeColor="text1"/>
                <w:kern w:val="0"/>
                <w:sz w:val="18"/>
                <w:szCs w:val="18"/>
                <w:lang/>
              </w:rPr>
              <w:t>灯管</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220V</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20w,T5</w:t>
            </w:r>
            <w:r>
              <w:rPr>
                <w:rFonts w:ascii="宋体" w:eastAsia="宋体" w:hAnsi="宋体" w:cs="宋体" w:hint="eastAsia"/>
                <w:color w:val="000000" w:themeColor="text1"/>
                <w:kern w:val="0"/>
                <w:sz w:val="18"/>
                <w:szCs w:val="18"/>
                <w:lang/>
              </w:rPr>
              <w:t>灯管</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63.4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030412001002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射灯</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220V</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7W</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75</w:t>
            </w:r>
            <w:r>
              <w:rPr>
                <w:rFonts w:ascii="宋体" w:eastAsia="宋体" w:hAnsi="宋体" w:cs="宋体" w:hint="eastAsia"/>
                <w:color w:val="000000" w:themeColor="text1"/>
                <w:kern w:val="0"/>
                <w:sz w:val="18"/>
                <w:szCs w:val="18"/>
                <w:lang/>
              </w:rPr>
              <w:t>孔径三光射灯</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42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门头</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themeColor="text1"/>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8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375"/>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011208001001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门头基础</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木龙骨做框架木工板加固生态木饰面。</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12.48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01B007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门头对联</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实木雕刻黑底金字对联</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01B008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门头匾</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实木雕刻黑底金字牌匾</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01B009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科室牌</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实木雕刻黑底金字科室牌</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010808002001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中式窗户花格</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15mm</w:t>
            </w:r>
            <w:r>
              <w:rPr>
                <w:rFonts w:ascii="宋体" w:eastAsia="宋体" w:hAnsi="宋体" w:cs="宋体" w:hint="eastAsia"/>
                <w:color w:val="000000"/>
                <w:kern w:val="0"/>
                <w:sz w:val="18"/>
                <w:szCs w:val="18"/>
                <w:lang/>
              </w:rPr>
              <w:t>杉木板现场制作</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34.02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118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011402001001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中式窗户花格油漆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批灰及砂磨。</w:t>
            </w:r>
            <w:r>
              <w:rPr>
                <w:rFonts w:ascii="宋体" w:eastAsia="宋体" w:hAnsi="宋体" w:cs="宋体" w:hint="eastAsia"/>
                <w:color w:val="000000"/>
                <w:kern w:val="0"/>
                <w:sz w:val="18"/>
                <w:szCs w:val="18"/>
                <w:lang/>
              </w:rPr>
              <w:t>2.</w:t>
            </w:r>
            <w:r>
              <w:rPr>
                <w:rFonts w:ascii="宋体" w:eastAsia="宋体" w:hAnsi="宋体" w:cs="宋体" w:hint="eastAsia"/>
                <w:color w:val="000000"/>
                <w:kern w:val="0"/>
                <w:sz w:val="18"/>
                <w:szCs w:val="18"/>
                <w:lang/>
              </w:rPr>
              <w:t>上第一遍底漆，砂磨底漆上第二遍底漆。</w:t>
            </w:r>
            <w:r>
              <w:rPr>
                <w:rFonts w:ascii="宋体" w:eastAsia="宋体" w:hAnsi="宋体" w:cs="宋体" w:hint="eastAsia"/>
                <w:color w:val="000000"/>
                <w:kern w:val="0"/>
                <w:sz w:val="18"/>
                <w:szCs w:val="18"/>
                <w:lang/>
              </w:rPr>
              <w:t>3.</w:t>
            </w:r>
            <w:r>
              <w:rPr>
                <w:rFonts w:ascii="宋体" w:eastAsia="宋体" w:hAnsi="宋体" w:cs="宋体" w:hint="eastAsia"/>
                <w:color w:val="000000"/>
                <w:kern w:val="0"/>
                <w:sz w:val="18"/>
                <w:szCs w:val="18"/>
                <w:lang/>
              </w:rPr>
              <w:t>底漆修补在室内无尘环境下上面漆</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34.02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010810001017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中式卷帘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规范化数字预防接种门诊</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大厅过道装饰工程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403"/>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011302001006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 xml:space="preserve">3*4 </w:t>
            </w:r>
            <w:r>
              <w:rPr>
                <w:rFonts w:ascii="宋体" w:eastAsia="宋体" w:hAnsi="宋体" w:cs="宋体" w:hint="eastAsia"/>
                <w:color w:val="000000"/>
                <w:kern w:val="0"/>
                <w:sz w:val="18"/>
                <w:szCs w:val="18"/>
                <w:lang/>
              </w:rPr>
              <w:t>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135.6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011304001003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灯槽</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暗装九厘板基层，面封石膏板。</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122.6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160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011201002013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135.6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9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47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948"/>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011201002014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135.6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629"/>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011201002048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159.64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83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011201002015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159.64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10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79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010805001002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玻璃门</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01B039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消防箱美化</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生态板板包消防箱。</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个</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候诊室</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432"/>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011302001007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 xml:space="preserve">3*4 </w:t>
            </w:r>
            <w:r>
              <w:rPr>
                <w:rFonts w:ascii="宋体" w:eastAsia="宋体" w:hAnsi="宋体" w:cs="宋体" w:hint="eastAsia"/>
                <w:color w:val="000000"/>
                <w:kern w:val="0"/>
                <w:sz w:val="18"/>
                <w:szCs w:val="18"/>
                <w:lang/>
              </w:rPr>
              <w:t>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673"/>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011201002016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683"/>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011201002017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11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79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712"/>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011201002049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803"/>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011201002018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011207001015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形象背景墙基层</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木龙骨做框架木工板加固。</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73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011207001016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形象背景墙铝塑板饰面</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规范化数字预防门诊“统一标准”铝塑板饰面。</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011501016007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预检登记台现场制作</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生态板现场制作</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5.3</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011107001002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预检登记台大理石台面</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预检登记台大理石台面</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011508004005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预检登记台水晶字</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“预检台、登记台”六个水晶字</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cm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60</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6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011508004006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形象墙</w:t>
            </w:r>
            <w:r>
              <w:rPr>
                <w:rFonts w:ascii="宋体" w:eastAsia="宋体" w:hAnsi="宋体" w:cs="宋体" w:hint="eastAsia"/>
                <w:color w:val="000000"/>
                <w:kern w:val="0"/>
                <w:sz w:val="18"/>
                <w:szCs w:val="18"/>
                <w:lang/>
              </w:rPr>
              <w:t>logo</w:t>
            </w:r>
            <w:r>
              <w:rPr>
                <w:rFonts w:ascii="宋体" w:eastAsia="宋体" w:hAnsi="宋体" w:cs="宋体" w:hint="eastAsia"/>
                <w:color w:val="000000"/>
                <w:kern w:val="0"/>
                <w:sz w:val="18"/>
                <w:szCs w:val="18"/>
                <w:lang/>
              </w:rPr>
              <w:t>及标语水晶字</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“预防接种，保障健康”及数值化门诊</w:t>
            </w:r>
            <w:r>
              <w:rPr>
                <w:rFonts w:ascii="宋体" w:eastAsia="宋体" w:hAnsi="宋体" w:cs="宋体" w:hint="eastAsia"/>
                <w:color w:val="000000"/>
                <w:kern w:val="0"/>
                <w:sz w:val="18"/>
                <w:szCs w:val="18"/>
                <w:lang/>
              </w:rPr>
              <w:t>LOGO</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cm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90</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12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34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水晶字。</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01B040</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办公椅</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市场采购办公椅</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张</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020911001006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广告标识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有机板喷</w:t>
            </w:r>
            <w:r>
              <w:rPr>
                <w:rFonts w:ascii="宋体" w:eastAsia="宋体" w:hAnsi="宋体" w:cs="宋体" w:hint="eastAsia"/>
                <w:color w:val="000000"/>
                <w:kern w:val="0"/>
                <w:sz w:val="18"/>
                <w:szCs w:val="18"/>
                <w:lang/>
              </w:rPr>
              <w:t>uv</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01B012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连排椅（三人位）</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市场采购连排椅。</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010810001005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接种室</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499"/>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011302001008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 xml:space="preserve">3*4 </w:t>
            </w:r>
            <w:r>
              <w:rPr>
                <w:rFonts w:ascii="宋体" w:eastAsia="宋体" w:hAnsi="宋体" w:cs="宋体" w:hint="eastAsia"/>
                <w:color w:val="000000"/>
                <w:kern w:val="0"/>
                <w:sz w:val="18"/>
                <w:szCs w:val="18"/>
                <w:lang/>
              </w:rPr>
              <w:t>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673"/>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011201002019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234"/>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011201002020</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13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24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578"/>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011201002050</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51.9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899"/>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011201002021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51.9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01B013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现场制作办公桌</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面漆版现场制作</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张</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01B014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办公桌五金</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含</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门把手、抽屉轨道、合叶等五金件</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01B015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办公椅</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市场采购办公椅</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张</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020911001007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广告标识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有机板喷</w:t>
            </w:r>
            <w:r>
              <w:rPr>
                <w:rFonts w:ascii="宋体" w:eastAsia="宋体" w:hAnsi="宋体" w:cs="宋体" w:hint="eastAsia"/>
                <w:color w:val="000000"/>
                <w:kern w:val="0"/>
                <w:sz w:val="18"/>
                <w:szCs w:val="18"/>
                <w:lang/>
              </w:rPr>
              <w:t>uv</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4.32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010810001006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处置室</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7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011302001009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3*4 cm</w:t>
            </w:r>
            <w:r>
              <w:rPr>
                <w:rFonts w:ascii="宋体" w:eastAsia="宋体" w:hAnsi="宋体" w:cs="宋体" w:hint="eastAsia"/>
                <w:color w:val="000000"/>
                <w:kern w:val="0"/>
                <w:sz w:val="18"/>
                <w:szCs w:val="18"/>
                <w:lang/>
              </w:rPr>
              <w:t>木方框架做刷防火涂</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14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237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74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011201002022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顶面基层处理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832"/>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011201002023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193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011201002051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22.74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15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358"/>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769"/>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011201002024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22.74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011105005008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实木地脚线</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实木地脚线。</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020911001008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广告标识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有机板喷</w:t>
            </w:r>
            <w:r>
              <w:rPr>
                <w:rFonts w:ascii="宋体" w:eastAsia="宋体" w:hAnsi="宋体" w:cs="宋体" w:hint="eastAsia"/>
                <w:color w:val="000000"/>
                <w:kern w:val="0"/>
                <w:sz w:val="18"/>
                <w:szCs w:val="18"/>
                <w:lang/>
              </w:rPr>
              <w:t>uv</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010810001018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留观室</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453"/>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011302001010</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 xml:space="preserve">3*4 </w:t>
            </w:r>
            <w:r>
              <w:rPr>
                <w:rFonts w:ascii="宋体" w:eastAsia="宋体" w:hAnsi="宋体" w:cs="宋体" w:hint="eastAsia"/>
                <w:color w:val="000000"/>
                <w:kern w:val="0"/>
                <w:sz w:val="18"/>
                <w:szCs w:val="18"/>
                <w:lang/>
              </w:rPr>
              <w:t>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147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011201002025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16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69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048"/>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011201002026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674"/>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011201002052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24.15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36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011201002027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24.15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17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02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020911001009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广告标识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有机板喷</w:t>
            </w:r>
            <w:r>
              <w:rPr>
                <w:rFonts w:ascii="宋体" w:eastAsia="宋体" w:hAnsi="宋体" w:cs="宋体" w:hint="eastAsia"/>
                <w:color w:val="000000"/>
                <w:kern w:val="0"/>
                <w:sz w:val="18"/>
                <w:szCs w:val="18"/>
                <w:lang/>
              </w:rPr>
              <w:t>uv</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01B016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连排椅（四人位）</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市场采购连排椅。</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010810001008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冷链室</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549"/>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011302001011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 xml:space="preserve">3*4 </w:t>
            </w:r>
            <w:r>
              <w:rPr>
                <w:rFonts w:ascii="宋体" w:eastAsia="宋体" w:hAnsi="宋体" w:cs="宋体" w:hint="eastAsia"/>
                <w:color w:val="000000"/>
                <w:kern w:val="0"/>
                <w:sz w:val="18"/>
                <w:szCs w:val="18"/>
                <w:lang/>
              </w:rPr>
              <w:t>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478"/>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011201002028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14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011201002029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18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24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64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011201002053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17.34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737"/>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011201002030</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17.34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011105005009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实木地脚线</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实木地脚线。</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020911001010</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广告标识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有机板喷</w:t>
            </w:r>
            <w:r>
              <w:rPr>
                <w:rFonts w:ascii="宋体" w:eastAsia="宋体" w:hAnsi="宋体" w:cs="宋体" w:hint="eastAsia"/>
                <w:color w:val="000000"/>
                <w:kern w:val="0"/>
                <w:sz w:val="18"/>
                <w:szCs w:val="18"/>
                <w:lang/>
              </w:rPr>
              <w:t>uv</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010810001009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资料室</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147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011302001014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3*4 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19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47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494"/>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011201002037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96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011201002038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顶面乳胶漆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83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011201002054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22.65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20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57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787"/>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011201002039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22.65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011404011002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资料柜现场制作</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免漆板现场制作。（含五金）</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11.52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020911001013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广告标识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有机板喷</w:t>
            </w:r>
            <w:r>
              <w:rPr>
                <w:rFonts w:ascii="宋体" w:eastAsia="宋体" w:hAnsi="宋体" w:cs="宋体" w:hint="eastAsia"/>
                <w:color w:val="000000"/>
                <w:kern w:val="0"/>
                <w:sz w:val="18"/>
                <w:szCs w:val="18"/>
                <w:lang/>
              </w:rPr>
              <w:t>uv</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010810001012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门头</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9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020911001014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数字化门诊门头门楣顶面、立面、侧面、底面基层（外墙）</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角钢做框架木工板加固打底。</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782"/>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011207001003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数字化门诊门头门楣顶面、立面、侧面、底面铝塑板饰面（外墙）</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规范化数字预防门诊“统一标准”铝塑板饰面。</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81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020911001017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数字化门诊门头门楣顶面、立面、侧面、底面基层（过道）</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角钢做框架木工板加固打底。</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9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011207001013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数字化门诊门头门楣顶面、立面、侧面、底面铝塑板饰面（过道）</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规范化数字预防门诊“统一标准”铝塑板饰面。</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020911001019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数字化门诊门头立柱基层（过道）</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角钢做框架木工板加固打底。</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7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011207001017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数字化门诊门头立柱铝塑板饰面（过道）</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规范化数字预防门诊“统一标准”铝塑板饰面。</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21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232"/>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011508004003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过道门头</w:t>
            </w:r>
            <w:r>
              <w:rPr>
                <w:rFonts w:ascii="宋体" w:eastAsia="宋体" w:hAnsi="宋体" w:cs="宋体" w:hint="eastAsia"/>
                <w:color w:val="000000"/>
                <w:kern w:val="0"/>
                <w:sz w:val="18"/>
                <w:szCs w:val="18"/>
                <w:lang/>
              </w:rPr>
              <w:t>LOGO</w:t>
            </w:r>
            <w:r>
              <w:rPr>
                <w:rFonts w:ascii="宋体" w:eastAsia="宋体" w:hAnsi="宋体" w:cs="宋体" w:hint="eastAsia"/>
                <w:color w:val="000000"/>
                <w:kern w:val="0"/>
                <w:sz w:val="18"/>
                <w:szCs w:val="18"/>
                <w:lang/>
              </w:rPr>
              <w:t>及门头发光字</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小门头不锈钢发光字及规范化数字预防接种门诊</w:t>
            </w:r>
            <w:r>
              <w:rPr>
                <w:rFonts w:ascii="宋体" w:eastAsia="宋体" w:hAnsi="宋体" w:cs="宋体" w:hint="eastAsia"/>
                <w:color w:val="000000"/>
                <w:kern w:val="0"/>
                <w:sz w:val="18"/>
                <w:szCs w:val="18"/>
                <w:lang/>
              </w:rPr>
              <w:t>logo,12</w:t>
            </w:r>
            <w:r>
              <w:rPr>
                <w:rFonts w:ascii="宋体" w:eastAsia="宋体" w:hAnsi="宋体" w:cs="宋体" w:hint="eastAsia"/>
                <w:color w:val="000000"/>
                <w:kern w:val="0"/>
                <w:sz w:val="18"/>
                <w:szCs w:val="18"/>
                <w:lang/>
              </w:rPr>
              <w:t>个字每个在规格为</w:t>
            </w:r>
            <w:r>
              <w:rPr>
                <w:rFonts w:ascii="宋体" w:eastAsia="宋体" w:hAnsi="宋体" w:cs="宋体" w:hint="eastAsia"/>
                <w:color w:val="000000"/>
                <w:kern w:val="0"/>
                <w:sz w:val="18"/>
                <w:szCs w:val="18"/>
                <w:lang/>
              </w:rPr>
              <w:t>600*800mm.</w:t>
            </w:r>
            <w:r>
              <w:rPr>
                <w:rFonts w:ascii="宋体" w:eastAsia="宋体" w:hAnsi="宋体" w:cs="宋体" w:hint="eastAsia"/>
                <w:color w:val="000000"/>
                <w:kern w:val="0"/>
                <w:sz w:val="18"/>
                <w:szCs w:val="18"/>
                <w:lang/>
              </w:rPr>
              <w:t>（注：按数字化门诊标准定制）</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cm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240</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131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011508004004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外墙门头</w:t>
            </w:r>
            <w:r>
              <w:rPr>
                <w:rFonts w:ascii="宋体" w:eastAsia="宋体" w:hAnsi="宋体" w:cs="宋体" w:hint="eastAsia"/>
                <w:color w:val="000000"/>
                <w:kern w:val="0"/>
                <w:sz w:val="18"/>
                <w:szCs w:val="18"/>
                <w:lang/>
              </w:rPr>
              <w:t>LOGO</w:t>
            </w:r>
            <w:r>
              <w:rPr>
                <w:rFonts w:ascii="宋体" w:eastAsia="宋体" w:hAnsi="宋体" w:cs="宋体" w:hint="eastAsia"/>
                <w:color w:val="000000"/>
                <w:kern w:val="0"/>
                <w:sz w:val="18"/>
                <w:szCs w:val="18"/>
                <w:lang/>
              </w:rPr>
              <w:t>及门头发光字</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大门头不锈钢发光字及规范化数字预防接种门诊</w:t>
            </w:r>
            <w:r>
              <w:rPr>
                <w:rFonts w:ascii="宋体" w:eastAsia="宋体" w:hAnsi="宋体" w:cs="宋体" w:hint="eastAsia"/>
                <w:color w:val="000000"/>
                <w:kern w:val="0"/>
                <w:sz w:val="18"/>
                <w:szCs w:val="18"/>
                <w:lang/>
              </w:rPr>
              <w:t>logo,12</w:t>
            </w:r>
            <w:r>
              <w:rPr>
                <w:rFonts w:ascii="宋体" w:eastAsia="宋体" w:hAnsi="宋体" w:cs="宋体" w:hint="eastAsia"/>
                <w:color w:val="000000"/>
                <w:kern w:val="0"/>
                <w:sz w:val="18"/>
                <w:szCs w:val="18"/>
                <w:lang/>
              </w:rPr>
              <w:t>个字每个在规格为</w:t>
            </w:r>
            <w:r>
              <w:rPr>
                <w:rFonts w:ascii="宋体" w:eastAsia="宋体" w:hAnsi="宋体" w:cs="宋体" w:hint="eastAsia"/>
                <w:color w:val="000000"/>
                <w:kern w:val="0"/>
                <w:sz w:val="18"/>
                <w:szCs w:val="18"/>
                <w:lang/>
              </w:rPr>
              <w:t>600*800mm.</w:t>
            </w:r>
            <w:r>
              <w:rPr>
                <w:rFonts w:ascii="宋体" w:eastAsia="宋体" w:hAnsi="宋体" w:cs="宋体" w:hint="eastAsia"/>
                <w:color w:val="000000"/>
                <w:kern w:val="0"/>
                <w:sz w:val="18"/>
                <w:szCs w:val="18"/>
                <w:lang/>
              </w:rPr>
              <w:t>（注：按数字化门诊标准定制）</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cm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720</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电路改造装饰工程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081"/>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01B041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强弱电改造</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按套内面积计算</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材料：“玉蝶”牌</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贵阳电线厂</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铜芯电线；“联塑”牌</w:t>
            </w:r>
            <w:r>
              <w:rPr>
                <w:rFonts w:ascii="宋体" w:eastAsia="宋体" w:hAnsi="宋体" w:cs="宋体" w:hint="eastAsia"/>
                <w:color w:val="000000"/>
                <w:kern w:val="0"/>
                <w:sz w:val="18"/>
                <w:szCs w:val="18"/>
                <w:lang/>
              </w:rPr>
              <w:t>PVC16#</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20#</w:t>
            </w:r>
            <w:r>
              <w:rPr>
                <w:rFonts w:ascii="宋体" w:eastAsia="宋体" w:hAnsi="宋体" w:cs="宋体" w:hint="eastAsia"/>
                <w:color w:val="000000"/>
                <w:kern w:val="0"/>
                <w:sz w:val="18"/>
                <w:szCs w:val="18"/>
                <w:lang/>
              </w:rPr>
              <w:t>管，管件。规格：</w:t>
            </w:r>
            <w:r>
              <w:rPr>
                <w:rFonts w:ascii="宋体" w:eastAsia="宋体" w:hAnsi="宋体" w:cs="宋体" w:hint="eastAsia"/>
                <w:color w:val="000000"/>
                <w:kern w:val="0"/>
                <w:sz w:val="18"/>
                <w:szCs w:val="18"/>
                <w:lang/>
              </w:rPr>
              <w:t>6mm2</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4mm2</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2.5mm2</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1.5mm2</w:t>
            </w:r>
            <w:r>
              <w:rPr>
                <w:rFonts w:ascii="宋体" w:eastAsia="宋体" w:hAnsi="宋体" w:cs="宋体" w:hint="eastAsia"/>
                <w:color w:val="000000"/>
                <w:kern w:val="0"/>
                <w:sz w:val="18"/>
                <w:szCs w:val="18"/>
                <w:lang/>
              </w:rPr>
              <w:t>，含强配电箱及箱内所有配件</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不含插座、开关面板，所有线路改造以设计图为准（地面积计算）</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272.3</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131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030404017002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配电箱</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18</w:t>
            </w:r>
            <w:r>
              <w:rPr>
                <w:rFonts w:ascii="宋体" w:eastAsia="宋体" w:hAnsi="宋体" w:cs="宋体" w:hint="eastAsia"/>
                <w:color w:val="000000" w:themeColor="text1"/>
                <w:kern w:val="0"/>
                <w:sz w:val="18"/>
                <w:szCs w:val="18"/>
                <w:lang/>
              </w:rPr>
              <w:t>位空开箱，含空气开关</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个</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132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030404017003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弱电箱</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铁质</w:t>
            </w:r>
            <w:r>
              <w:rPr>
                <w:rFonts w:ascii="宋体" w:eastAsia="宋体" w:hAnsi="宋体" w:cs="宋体" w:hint="eastAsia"/>
                <w:color w:val="000000" w:themeColor="text1"/>
                <w:kern w:val="0"/>
                <w:sz w:val="18"/>
                <w:szCs w:val="18"/>
                <w:lang/>
              </w:rPr>
              <w:t>304*210*100mm</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个</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灯具</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themeColor="text1"/>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133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030412001003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LED</w:t>
            </w:r>
            <w:r>
              <w:rPr>
                <w:rFonts w:ascii="宋体" w:eastAsia="宋体" w:hAnsi="宋体" w:cs="宋体" w:hint="eastAsia"/>
                <w:color w:val="000000" w:themeColor="text1"/>
                <w:kern w:val="0"/>
                <w:sz w:val="18"/>
                <w:szCs w:val="18"/>
                <w:lang/>
              </w:rPr>
              <w:t>平板灯</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220V,60W</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600*600mmLED</w:t>
            </w:r>
            <w:r>
              <w:rPr>
                <w:rFonts w:ascii="宋体" w:eastAsia="宋体" w:hAnsi="宋体" w:cs="宋体" w:hint="eastAsia"/>
                <w:color w:val="000000" w:themeColor="text1"/>
                <w:kern w:val="0"/>
                <w:sz w:val="18"/>
                <w:szCs w:val="18"/>
                <w:lang/>
              </w:rPr>
              <w:t>平板灯</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盏</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134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011304001004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灯带</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双珠灯带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110</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135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030412001004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射灯</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220V</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7W</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75</w:t>
            </w:r>
            <w:r>
              <w:rPr>
                <w:rFonts w:ascii="宋体" w:eastAsia="宋体" w:hAnsi="宋体" w:cs="宋体" w:hint="eastAsia"/>
                <w:color w:val="000000" w:themeColor="text1"/>
                <w:kern w:val="0"/>
                <w:sz w:val="18"/>
                <w:szCs w:val="18"/>
                <w:lang/>
              </w:rPr>
              <w:t>孔径三光射灯</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100</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174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020906001002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轻钢龙骨石膏板隔墙</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3*4 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11.76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100"/>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600"/>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583"/>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22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391"/>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1242"/>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020911001016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留观室</w:t>
            </w:r>
            <w:r>
              <w:rPr>
                <w:rFonts w:ascii="宋体" w:eastAsia="宋体" w:hAnsi="宋体" w:cs="宋体" w:hint="eastAsia"/>
                <w:color w:val="000000"/>
                <w:kern w:val="0"/>
                <w:sz w:val="18"/>
                <w:szCs w:val="18"/>
                <w:lang/>
              </w:rPr>
              <w:t>3D</w:t>
            </w:r>
            <w:r>
              <w:rPr>
                <w:rFonts w:ascii="宋体" w:eastAsia="宋体" w:hAnsi="宋体" w:cs="宋体" w:hint="eastAsia"/>
                <w:color w:val="000000"/>
                <w:kern w:val="0"/>
                <w:sz w:val="18"/>
                <w:szCs w:val="18"/>
                <w:lang/>
              </w:rPr>
              <w:t>打印墙画</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机器现场喷绘</w:t>
            </w:r>
            <w:r>
              <w:rPr>
                <w:rFonts w:ascii="宋体" w:eastAsia="宋体" w:hAnsi="宋体" w:cs="宋体" w:hint="eastAsia"/>
                <w:color w:val="000000"/>
                <w:kern w:val="0"/>
                <w:sz w:val="18"/>
                <w:szCs w:val="18"/>
                <w:lang/>
              </w:rPr>
              <w:t>3D</w:t>
            </w:r>
            <w:r>
              <w:rPr>
                <w:rFonts w:ascii="宋体" w:eastAsia="宋体" w:hAnsi="宋体" w:cs="宋体" w:hint="eastAsia"/>
                <w:color w:val="000000"/>
                <w:kern w:val="0"/>
                <w:sz w:val="18"/>
                <w:szCs w:val="18"/>
                <w:lang/>
              </w:rPr>
              <w:t>卡通</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8.64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010801001002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现场制作木门</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生态板现场制作木门。</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樘</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01B027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留观室儿童娱乐玩具</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幼儿玩具</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01B028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科室牌</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实木雕刻黑底金字科室牌</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010810001019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卷帘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市场订购成品卷帘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检验科、治疗室及护士站柜子</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检验科</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011501016009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地柜柜体</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生态板现场制作柜体。</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01B004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水槽</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市场订购成品及安装。</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011210006002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新建不锈钢钢化玻璃隔墙</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现场制作不锈钢边框，内部镶嵌钢化玻璃。</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15.36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011107001003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台面大理石</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预检登记台大理石台面</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治疗室</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011501016005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吊柜</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生态板现场制作柜体。</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011501016010</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地柜</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生态板现场制作柜体。</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011107001004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台面大理石</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预检登记台大理石台面</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护士站</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011501016008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柜体</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生态板现场制作</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011107001005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台面大理石</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预检登记台大理石台面</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远程会诊室</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22"/>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空间改造</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011302001015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轻钢龙骨石膏板造</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轻钢龙骨做主框架。</w:t>
            </w:r>
            <w:r>
              <w:rPr>
                <w:rFonts w:ascii="宋体" w:eastAsia="宋体" w:hAnsi="宋体" w:cs="宋体" w:hint="eastAsia"/>
                <w:color w:val="000000"/>
                <w:kern w:val="0"/>
                <w:sz w:val="18"/>
                <w:szCs w:val="18"/>
                <w:lang/>
              </w:rPr>
              <w:t xml:space="preserve">3*4 </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60.9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23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2172"/>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型吊顶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cm</w:t>
            </w:r>
            <w:r>
              <w:rPr>
                <w:rFonts w:ascii="宋体" w:eastAsia="宋体" w:hAnsi="宋体" w:cs="宋体" w:hint="eastAsia"/>
                <w:color w:val="000000"/>
                <w:kern w:val="0"/>
                <w:sz w:val="18"/>
                <w:szCs w:val="18"/>
                <w:lang/>
              </w:rPr>
              <w:t>木方框架做刷防火涂料处理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侧面墙周围用膨胀罗丝木方安装固定、使用自攻螺丝及白乳胶安装固定、螺丝帽要做防锈处理、板与板之间要留缝及粘贴绷带做防裂处理、造型挡光边用</w:t>
            </w:r>
            <w:r>
              <w:rPr>
                <w:rFonts w:ascii="宋体" w:eastAsia="宋体" w:hAnsi="宋体" w:cs="宋体" w:hint="eastAsia"/>
                <w:color w:val="000000"/>
                <w:kern w:val="0"/>
                <w:sz w:val="18"/>
                <w:szCs w:val="18"/>
                <w:lang/>
              </w:rPr>
              <w:t>12</w:t>
            </w:r>
            <w:r>
              <w:rPr>
                <w:rFonts w:ascii="宋体" w:eastAsia="宋体" w:hAnsi="宋体" w:cs="宋体" w:hint="eastAsia"/>
                <w:color w:val="000000"/>
                <w:kern w:val="0"/>
                <w:sz w:val="18"/>
                <w:szCs w:val="18"/>
                <w:lang/>
              </w:rPr>
              <w:t>厘多层板再贴石膏板增加侧面垂直度和平整度。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011304001005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灯槽</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暗装九厘板基层，面封石膏板。</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53.2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010810002001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窗帘盒</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木工板制作窗帘盒，石膏板饰面。</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011105005003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实木地脚线</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实木地脚线。</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011502008010</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收边线条</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市场购买收边线条及人工安装</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011207001005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墙面吸音板</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市场购买吸音板及人工安装</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88.6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电路改造装饰工程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06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157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01B042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强弱电改造</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按套内面积计算</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材料：“玉蝶”牌</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贵阳电线厂</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铜芯电线；“联塑”牌</w:t>
            </w:r>
            <w:r>
              <w:rPr>
                <w:rFonts w:ascii="宋体" w:eastAsia="宋体" w:hAnsi="宋体" w:cs="宋体" w:hint="eastAsia"/>
                <w:color w:val="000000" w:themeColor="text1"/>
                <w:kern w:val="0"/>
                <w:sz w:val="18"/>
                <w:szCs w:val="18"/>
                <w:lang/>
              </w:rPr>
              <w:t>PVC16#</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20#</w:t>
            </w:r>
            <w:r>
              <w:rPr>
                <w:rFonts w:ascii="宋体" w:eastAsia="宋体" w:hAnsi="宋体" w:cs="宋体" w:hint="eastAsia"/>
                <w:color w:val="000000" w:themeColor="text1"/>
                <w:kern w:val="0"/>
                <w:sz w:val="18"/>
                <w:szCs w:val="18"/>
                <w:lang/>
              </w:rPr>
              <w:t>管，管件。规格：</w:t>
            </w:r>
            <w:r>
              <w:rPr>
                <w:rFonts w:ascii="宋体" w:eastAsia="宋体" w:hAnsi="宋体" w:cs="宋体" w:hint="eastAsia"/>
                <w:color w:val="000000" w:themeColor="text1"/>
                <w:kern w:val="0"/>
                <w:sz w:val="18"/>
                <w:szCs w:val="18"/>
                <w:lang/>
              </w:rPr>
              <w:t>6mm2</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4mm2</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2.5mm2</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1.5mm2</w:t>
            </w:r>
            <w:r>
              <w:rPr>
                <w:rFonts w:ascii="宋体" w:eastAsia="宋体" w:hAnsi="宋体" w:cs="宋体" w:hint="eastAsia"/>
                <w:color w:val="000000" w:themeColor="text1"/>
                <w:kern w:val="0"/>
                <w:sz w:val="18"/>
                <w:szCs w:val="18"/>
                <w:lang/>
              </w:rPr>
              <w:t>，含强配电箱及箱内所有配件</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不含插座、开关面板，所有线路改造以设计图为准（地面积计算）</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60.9</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158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030404017004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配电箱</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18</w:t>
            </w:r>
            <w:r>
              <w:rPr>
                <w:rFonts w:ascii="宋体" w:eastAsia="宋体" w:hAnsi="宋体" w:cs="宋体" w:hint="eastAsia"/>
                <w:color w:val="000000" w:themeColor="text1"/>
                <w:kern w:val="0"/>
                <w:sz w:val="18"/>
                <w:szCs w:val="18"/>
                <w:lang/>
              </w:rPr>
              <w:t>位空开箱，含空气开关</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个</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159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030404017005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弱电箱</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铁质</w:t>
            </w:r>
            <w:r>
              <w:rPr>
                <w:rFonts w:ascii="宋体" w:eastAsia="宋体" w:hAnsi="宋体" w:cs="宋体" w:hint="eastAsia"/>
                <w:color w:val="000000" w:themeColor="text1"/>
                <w:kern w:val="0"/>
                <w:sz w:val="18"/>
                <w:szCs w:val="18"/>
                <w:lang/>
              </w:rPr>
              <w:t>304*210*100mm</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个</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其他工程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themeColor="text1"/>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themeColor="text1"/>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160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010810001013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布艺窗帘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市场订购成品布艺窗帘</w:t>
            </w:r>
            <w:r>
              <w:rPr>
                <w:rFonts w:ascii="宋体" w:eastAsia="宋体" w:hAnsi="宋体" w:cs="宋体" w:hint="eastAsia"/>
                <w:color w:val="000000" w:themeColor="text1"/>
                <w:kern w:val="0"/>
                <w:sz w:val="18"/>
                <w:szCs w:val="18"/>
                <w:lang/>
              </w:rPr>
              <w:t xml:space="preserve">  </w:t>
            </w:r>
            <w:r>
              <w:rPr>
                <w:rFonts w:ascii="宋体" w:eastAsia="宋体" w:hAnsi="宋体" w:cs="宋体" w:hint="eastAsia"/>
                <w:color w:val="000000" w:themeColor="text1"/>
                <w:kern w:val="0"/>
                <w:sz w:val="18"/>
                <w:szCs w:val="18"/>
                <w:lang/>
              </w:rPr>
              <w:t>一米按两米计算</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161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011304001006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灯带</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双珠灯带</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53.2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162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030412001005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射灯</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220V</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7W</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75</w:t>
            </w:r>
            <w:r>
              <w:rPr>
                <w:rFonts w:ascii="宋体" w:eastAsia="宋体" w:hAnsi="宋体" w:cs="宋体" w:hint="eastAsia"/>
                <w:color w:val="000000" w:themeColor="text1"/>
                <w:kern w:val="0"/>
                <w:sz w:val="18"/>
                <w:szCs w:val="18"/>
                <w:lang/>
              </w:rPr>
              <w:t>孔径三光射灯</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颗</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56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24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药房</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装饰工程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011302001017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矿棉板吊顶</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600*600</w:t>
            </w:r>
            <w:r>
              <w:rPr>
                <w:rFonts w:ascii="宋体" w:eastAsia="宋体" w:hAnsi="宋体" w:cs="宋体" w:hint="eastAsia"/>
                <w:color w:val="000000"/>
                <w:kern w:val="0"/>
                <w:sz w:val="18"/>
                <w:szCs w:val="18"/>
                <w:lang/>
              </w:rPr>
              <w:t>矿棉板吊顶。</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73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01B005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钢结构隔层</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以</w:t>
            </w:r>
            <w:r>
              <w:rPr>
                <w:rFonts w:ascii="宋体" w:eastAsia="宋体" w:hAnsi="宋体" w:cs="宋体" w:hint="eastAsia"/>
                <w:color w:val="000000"/>
                <w:kern w:val="0"/>
                <w:sz w:val="18"/>
                <w:szCs w:val="18"/>
                <w:lang/>
              </w:rPr>
              <w:t>14</w:t>
            </w:r>
            <w:r>
              <w:rPr>
                <w:rFonts w:ascii="宋体" w:eastAsia="宋体" w:hAnsi="宋体" w:cs="宋体" w:hint="eastAsia"/>
                <w:color w:val="000000"/>
                <w:kern w:val="0"/>
                <w:sz w:val="18"/>
                <w:szCs w:val="18"/>
                <w:lang/>
              </w:rPr>
              <w:t>工字钢为主梁，</w:t>
            </w:r>
            <w:r>
              <w:rPr>
                <w:rFonts w:ascii="宋体" w:eastAsia="宋体" w:hAnsi="宋体" w:cs="宋体" w:hint="eastAsia"/>
                <w:color w:val="000000"/>
                <w:kern w:val="0"/>
                <w:sz w:val="18"/>
                <w:szCs w:val="18"/>
                <w:lang/>
              </w:rPr>
              <w:t>14</w:t>
            </w:r>
            <w:r>
              <w:rPr>
                <w:rFonts w:ascii="宋体" w:eastAsia="宋体" w:hAnsi="宋体" w:cs="宋体" w:hint="eastAsia"/>
                <w:color w:val="000000"/>
                <w:kern w:val="0"/>
                <w:sz w:val="18"/>
                <w:szCs w:val="18"/>
                <w:lang/>
              </w:rPr>
              <w:t>槽钢为辅梁做隔层，表面铺设</w:t>
            </w:r>
            <w:r>
              <w:rPr>
                <w:rFonts w:ascii="宋体" w:eastAsia="宋体" w:hAnsi="宋体" w:cs="宋体" w:hint="eastAsia"/>
                <w:color w:val="000000"/>
                <w:kern w:val="0"/>
                <w:sz w:val="18"/>
                <w:szCs w:val="18"/>
                <w:lang/>
              </w:rPr>
              <w:t>15</w:t>
            </w:r>
            <w:r>
              <w:rPr>
                <w:rFonts w:ascii="宋体" w:eastAsia="宋体" w:hAnsi="宋体" w:cs="宋体" w:hint="eastAsia"/>
                <w:color w:val="000000"/>
                <w:kern w:val="0"/>
                <w:sz w:val="18"/>
                <w:szCs w:val="18"/>
                <w:lang/>
              </w:rPr>
              <w:t>厘工程板。</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01B043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工程板镇楼板</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r>
              <w:rPr>
                <w:rFonts w:ascii="宋体" w:eastAsia="宋体" w:hAnsi="宋体" w:cs="宋体" w:hint="eastAsia"/>
                <w:color w:val="000000"/>
                <w:kern w:val="0"/>
                <w:sz w:val="18"/>
                <w:szCs w:val="18"/>
                <w:lang/>
              </w:rPr>
              <w:t>层工程板镇楼板</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50.7</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01B044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钢结构楼梯</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槽钢为主要框架，角钢、铁皮做辅料。</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步</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010507005001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不锈钢楼梯扶手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市场定制成品不锈钢扶手及安装。</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030413003001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新开门洞</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人工开门洞。</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个</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73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011210006003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轻钢龙骨石膏板隔墙</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轻钢龙骨做框架木龙骨加固</w:t>
            </w:r>
            <w:r>
              <w:rPr>
                <w:rFonts w:ascii="宋体" w:eastAsia="宋体" w:hAnsi="宋体" w:cs="宋体" w:hint="eastAsia"/>
                <w:color w:val="000000"/>
                <w:kern w:val="0"/>
                <w:sz w:val="18"/>
                <w:szCs w:val="18"/>
                <w:lang/>
              </w:rPr>
              <w:t>9</w:t>
            </w:r>
            <w:r>
              <w:rPr>
                <w:rFonts w:ascii="宋体" w:eastAsia="宋体" w:hAnsi="宋体" w:cs="宋体" w:hint="eastAsia"/>
                <w:color w:val="000000"/>
                <w:kern w:val="0"/>
                <w:sz w:val="18"/>
                <w:szCs w:val="18"/>
                <w:lang/>
              </w:rPr>
              <w:t>厘木工板打底石膏板饰面。</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595"/>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011201002055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墙面腻子粉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材料：环保瓷粉。工艺：开槽部分用石膏批刮一遍，再用强力抗震胶带粘贴接缝，作防开裂处理，披、刮环保腻子粉二遍，打磨平整工程标准：墙面大面平整，阴阳角方正度≤</w:t>
            </w:r>
            <w:r>
              <w:rPr>
                <w:rFonts w:ascii="宋体" w:eastAsia="宋体" w:hAnsi="宋体" w:cs="宋体" w:hint="eastAsia"/>
                <w:color w:val="000000"/>
                <w:kern w:val="0"/>
                <w:sz w:val="18"/>
                <w:szCs w:val="18"/>
                <w:lang/>
              </w:rPr>
              <w:t>4mm</w:t>
            </w:r>
            <w:r>
              <w:rPr>
                <w:rFonts w:ascii="宋体" w:eastAsia="宋体" w:hAnsi="宋体" w:cs="宋体" w:hint="eastAsia"/>
                <w:color w:val="000000"/>
                <w:kern w:val="0"/>
                <w:sz w:val="18"/>
                <w:szCs w:val="18"/>
                <w:lang/>
              </w:rPr>
              <w:t>（角尺），无脱层、裂纹、空鼓、掉粉情况</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如原墙顶阴阳角偏差≥</w:t>
            </w:r>
            <w:r>
              <w:rPr>
                <w:rFonts w:ascii="宋体" w:eastAsia="宋体" w:hAnsi="宋体" w:cs="宋体" w:hint="eastAsia"/>
                <w:color w:val="000000"/>
                <w:kern w:val="0"/>
                <w:sz w:val="18"/>
                <w:szCs w:val="18"/>
                <w:lang/>
              </w:rPr>
              <w:t>5mm</w:t>
            </w:r>
            <w:r>
              <w:rPr>
                <w:rFonts w:ascii="宋体" w:eastAsia="宋体" w:hAnsi="宋体" w:cs="宋体" w:hint="eastAsia"/>
                <w:color w:val="000000"/>
                <w:kern w:val="0"/>
                <w:sz w:val="18"/>
                <w:szCs w:val="18"/>
                <w:lang/>
              </w:rPr>
              <w:t>以上</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不执行上述质量标准</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250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011201002056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墙面乳胶漆</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材料：立邦乳胶漆。工艺：喷涂两到三遍，对水比例在</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以内。每套房子可选双色（含白色），每增加一色另加</w:t>
            </w:r>
            <w:r>
              <w:rPr>
                <w:rFonts w:ascii="宋体" w:eastAsia="宋体" w:hAnsi="宋体" w:cs="宋体" w:hint="eastAsia"/>
                <w:color w:val="000000"/>
                <w:kern w:val="0"/>
                <w:sz w:val="18"/>
                <w:szCs w:val="18"/>
                <w:lang/>
              </w:rPr>
              <w:t>200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套，工程标准：表面平整，无掉粉、无漏刷，无明显色差、泛碱、返色、流坠、起疙。基层上如要刷专用抗碱封闭底漆每平米加</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元，施工温度要高于</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摄</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r w:rsidR="00F13C95">
        <w:trPr>
          <w:trHeight w:val="28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r>
      <w:tr w:rsidR="00F13C95">
        <w:trPr>
          <w:trHeight w:val="735"/>
        </w:trPr>
        <w:tc>
          <w:tcPr>
            <w:tcW w:w="10395" w:type="dxa"/>
            <w:gridSpan w:val="11"/>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分部分项工程和单价措施项目清单与计价表</w:t>
            </w:r>
          </w:p>
        </w:tc>
      </w:tr>
      <w:tr w:rsidR="00F13C95">
        <w:trPr>
          <w:trHeight w:val="735"/>
        </w:trPr>
        <w:tc>
          <w:tcPr>
            <w:tcW w:w="5260"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工程名称：石阡县国荣卫生院搬迁装修工程</w:t>
            </w: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标段：</w:t>
            </w: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 xml:space="preserve">  25  </w:t>
            </w:r>
            <w:r>
              <w:rPr>
                <w:rFonts w:ascii="宋体" w:eastAsia="宋体" w:hAnsi="宋体" w:cs="宋体" w:hint="eastAsia"/>
                <w:color w:val="000000"/>
                <w:kern w:val="0"/>
                <w:sz w:val="18"/>
                <w:szCs w:val="18"/>
                <w:lang/>
              </w:rPr>
              <w:t>页</w:t>
            </w:r>
          </w:p>
        </w:tc>
      </w:tr>
      <w:tr w:rsidR="00F13C95">
        <w:trPr>
          <w:trHeight w:val="450"/>
        </w:trPr>
        <w:tc>
          <w:tcPr>
            <w:tcW w:w="822"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13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项目编码</w:t>
            </w:r>
          </w:p>
        </w:tc>
        <w:tc>
          <w:tcPr>
            <w:tcW w:w="1903"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22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规格（项目特征描述）</w:t>
            </w:r>
          </w:p>
        </w:tc>
        <w:tc>
          <w:tcPr>
            <w:tcW w:w="699"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计量单位</w:t>
            </w:r>
          </w:p>
        </w:tc>
        <w:tc>
          <w:tcPr>
            <w:tcW w:w="70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工程量</w:t>
            </w:r>
          </w:p>
        </w:tc>
        <w:tc>
          <w:tcPr>
            <w:tcW w:w="2578" w:type="dxa"/>
            <w:gridSpan w:val="4"/>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金额（元）</w:t>
            </w:r>
          </w:p>
        </w:tc>
      </w:tr>
      <w:tr w:rsidR="00F13C95">
        <w:trPr>
          <w:trHeight w:val="45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综合单价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合价</w:t>
            </w: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w:t>
            </w:r>
          </w:p>
        </w:tc>
      </w:tr>
      <w:tr w:rsidR="00F13C95">
        <w:trPr>
          <w:trHeight w:val="510"/>
        </w:trPr>
        <w:tc>
          <w:tcPr>
            <w:tcW w:w="822"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2289"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99"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644" w:type="dxa"/>
            <w:vMerge/>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暂估价</w:t>
            </w:r>
          </w:p>
        </w:tc>
      </w:tr>
      <w:tr w:rsidR="00F13C95">
        <w:trPr>
          <w:trHeight w:val="57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氏度，室内不能有大量灰尘。</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010808001001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现场制作门套</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生态板现场制作门套。</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010801001003</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现场制作木门</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生态板现场制作木门。</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樘</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011501016011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中药柜</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生态板现场制作</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21.84</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01B011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中药柜抽屉</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杉木板制作</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个</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133</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176</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011501016004</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西药柜</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生态板现场制作</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34.56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177</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010807002001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防盗窗</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市场订购成品防盗窗及安装</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28.8</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其他工程</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1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178</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010810001020</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布艺窗帘</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市场订购成品布艺窗帘</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一米按两米计算</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25.6</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179</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030412001006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LED</w:t>
            </w:r>
            <w:r>
              <w:rPr>
                <w:rFonts w:ascii="宋体" w:eastAsia="宋体" w:hAnsi="宋体" w:cs="宋体" w:hint="eastAsia"/>
                <w:color w:val="000000" w:themeColor="text1"/>
                <w:kern w:val="0"/>
                <w:sz w:val="18"/>
                <w:szCs w:val="18"/>
                <w:lang/>
              </w:rPr>
              <w:t>平板灯</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220V,60W</w:t>
            </w:r>
            <w:r>
              <w:rPr>
                <w:rFonts w:ascii="宋体" w:eastAsia="宋体" w:hAnsi="宋体" w:cs="宋体" w:hint="eastAsia"/>
                <w:color w:val="000000" w:themeColor="text1"/>
                <w:kern w:val="0"/>
                <w:sz w:val="18"/>
                <w:szCs w:val="18"/>
                <w:lang/>
              </w:rPr>
              <w:t>，</w:t>
            </w:r>
            <w:r>
              <w:rPr>
                <w:rFonts w:ascii="宋体" w:eastAsia="宋体" w:hAnsi="宋体" w:cs="宋体" w:hint="eastAsia"/>
                <w:color w:val="000000" w:themeColor="text1"/>
                <w:kern w:val="0"/>
                <w:sz w:val="18"/>
                <w:szCs w:val="18"/>
                <w:lang/>
              </w:rPr>
              <w:t>600*600mmLED</w:t>
            </w:r>
            <w:r>
              <w:rPr>
                <w:rFonts w:ascii="宋体" w:eastAsia="宋体" w:hAnsi="宋体" w:cs="宋体" w:hint="eastAsia"/>
                <w:color w:val="000000" w:themeColor="text1"/>
                <w:kern w:val="0"/>
                <w:sz w:val="18"/>
                <w:szCs w:val="18"/>
                <w:lang/>
              </w:rPr>
              <w:t>平板灯</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盏</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10</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themeColor="text1"/>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局域网建设</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widowControl/>
              <w:jc w:val="left"/>
              <w:textAlignment w:val="center"/>
              <w:rPr>
                <w:rFonts w:ascii="宋体" w:eastAsia="宋体" w:hAnsi="宋体" w:cs="宋体"/>
                <w:color w:val="000000" w:themeColor="text1"/>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180</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01B045</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路由器</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企业级路由器</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181</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01B046</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千兆交换机</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w:t>
            </w:r>
            <w:r>
              <w:rPr>
                <w:rFonts w:ascii="宋体" w:eastAsia="宋体" w:hAnsi="宋体" w:cs="宋体" w:hint="eastAsia"/>
                <w:color w:val="000000"/>
                <w:kern w:val="0"/>
                <w:sz w:val="18"/>
                <w:szCs w:val="18"/>
                <w:lang/>
              </w:rPr>
              <w:t>口千兆交换机</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182</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01B047</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机柜</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600*600</w:t>
            </w:r>
            <w:r>
              <w:rPr>
                <w:rFonts w:ascii="宋体" w:eastAsia="宋体" w:hAnsi="宋体" w:cs="宋体" w:hint="eastAsia"/>
                <w:color w:val="000000"/>
                <w:kern w:val="0"/>
                <w:sz w:val="18"/>
                <w:szCs w:val="18"/>
                <w:lang/>
              </w:rPr>
              <w:t>交换机柜</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个</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183</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01B048</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水晶头</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市场购买</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盒</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184</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01B049</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局域网建设人工费</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局域网建设人工费</w:t>
            </w: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m2</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2795</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45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单价措施项目费</w:t>
            </w: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185</w:t>
            </w: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w:t>
            </w: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w:t>
            </w: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22"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3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1903"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2289"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center"/>
              <w:rPr>
                <w:rFonts w:ascii="宋体" w:eastAsia="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本页小计</w:t>
            </w:r>
          </w:p>
        </w:tc>
        <w:tc>
          <w:tcPr>
            <w:tcW w:w="6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4"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360"/>
        </w:trPr>
        <w:tc>
          <w:tcPr>
            <w:tcW w:w="8747"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1F7E5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计</w:t>
            </w:r>
          </w:p>
        </w:tc>
        <w:tc>
          <w:tcPr>
            <w:tcW w:w="644" w:type="dxa"/>
            <w:tcBorders>
              <w:top w:val="single" w:sz="4" w:space="0" w:color="000000"/>
              <w:left w:val="single" w:sz="4" w:space="0" w:color="000000"/>
              <w:bottom w:val="single" w:sz="8" w:space="0" w:color="000000"/>
              <w:right w:val="single" w:sz="4"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c>
          <w:tcPr>
            <w:tcW w:w="1004" w:type="dxa"/>
            <w:tcBorders>
              <w:top w:val="single" w:sz="4" w:space="0" w:color="000000"/>
              <w:left w:val="single" w:sz="4" w:space="0" w:color="000000"/>
              <w:bottom w:val="single" w:sz="8" w:space="0" w:color="000000"/>
              <w:right w:val="single" w:sz="8" w:space="0" w:color="000000"/>
            </w:tcBorders>
            <w:shd w:val="clear" w:color="FFFFFF" w:fill="FFFFFF"/>
            <w:tcMar>
              <w:top w:w="15" w:type="dxa"/>
              <w:left w:w="15" w:type="dxa"/>
              <w:right w:w="15" w:type="dxa"/>
            </w:tcMar>
            <w:vAlign w:val="center"/>
          </w:tcPr>
          <w:p w:rsidR="00F13C95" w:rsidRDefault="00F13C95">
            <w:pPr>
              <w:jc w:val="right"/>
              <w:rPr>
                <w:rFonts w:ascii="宋体" w:eastAsia="宋体" w:hAnsi="宋体" w:cs="宋体"/>
                <w:color w:val="000000"/>
                <w:sz w:val="18"/>
                <w:szCs w:val="18"/>
              </w:rPr>
            </w:pPr>
          </w:p>
        </w:tc>
      </w:tr>
      <w:tr w:rsidR="00F13C95">
        <w:trPr>
          <w:trHeight w:val="540"/>
        </w:trPr>
        <w:tc>
          <w:tcPr>
            <w:tcW w:w="10395" w:type="dxa"/>
            <w:gridSpan w:val="11"/>
            <w:tcBorders>
              <w:top w:val="nil"/>
              <w:left w:val="nil"/>
              <w:bottom w:val="nil"/>
              <w:right w:val="nil"/>
            </w:tcBorders>
            <w:shd w:val="clear" w:color="FFFFFF" w:fill="FFFFFF"/>
            <w:tcMar>
              <w:top w:w="15" w:type="dxa"/>
              <w:left w:w="15" w:type="dxa"/>
              <w:right w:w="15" w:type="dxa"/>
            </w:tcMar>
          </w:tcPr>
          <w:p w:rsidR="00F13C95" w:rsidRDefault="001F7E5E">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注：为记取规费等的使用，可在表中增设其中：“定额人工费”。</w:t>
            </w:r>
          </w:p>
        </w:tc>
      </w:tr>
      <w:tr w:rsidR="00F13C95">
        <w:trPr>
          <w:trHeight w:val="240"/>
        </w:trPr>
        <w:tc>
          <w:tcPr>
            <w:tcW w:w="5260" w:type="dxa"/>
            <w:gridSpan w:val="4"/>
            <w:tcBorders>
              <w:top w:val="nil"/>
              <w:left w:val="nil"/>
              <w:bottom w:val="nil"/>
              <w:right w:val="nil"/>
            </w:tcBorders>
            <w:shd w:val="clear" w:color="FFFFFF" w:fill="FFFFFF"/>
            <w:tcMar>
              <w:top w:w="15" w:type="dxa"/>
              <w:left w:w="15" w:type="dxa"/>
              <w:right w:w="15" w:type="dxa"/>
            </w:tcMar>
            <w:vAlign w:val="bottom"/>
          </w:tcPr>
          <w:p w:rsidR="00F13C95" w:rsidRDefault="00F13C95">
            <w:pPr>
              <w:jc w:val="left"/>
              <w:rPr>
                <w:rFonts w:ascii="宋体" w:eastAsia="宋体" w:hAnsi="宋体" w:cs="宋体"/>
                <w:color w:val="000000"/>
                <w:sz w:val="18"/>
                <w:szCs w:val="18"/>
              </w:rPr>
            </w:pPr>
          </w:p>
        </w:tc>
        <w:tc>
          <w:tcPr>
            <w:tcW w:w="3413" w:type="dxa"/>
            <w:gridSpan w:val="4"/>
            <w:tcBorders>
              <w:top w:val="nil"/>
              <w:left w:val="nil"/>
              <w:bottom w:val="nil"/>
              <w:right w:val="nil"/>
            </w:tcBorders>
            <w:shd w:val="clear" w:color="FFFFFF" w:fill="FFFFFF"/>
            <w:tcMar>
              <w:top w:w="15" w:type="dxa"/>
              <w:left w:w="15" w:type="dxa"/>
              <w:right w:w="15" w:type="dxa"/>
            </w:tcMar>
            <w:vAlign w:val="center"/>
          </w:tcPr>
          <w:p w:rsidR="00F13C95" w:rsidRDefault="00F13C95">
            <w:pPr>
              <w:jc w:val="left"/>
              <w:rPr>
                <w:rFonts w:ascii="宋体" w:eastAsia="宋体" w:hAnsi="宋体" w:cs="宋体"/>
                <w:color w:val="000000"/>
                <w:sz w:val="18"/>
                <w:szCs w:val="18"/>
              </w:rPr>
            </w:pPr>
          </w:p>
        </w:tc>
        <w:tc>
          <w:tcPr>
            <w:tcW w:w="1722" w:type="dxa"/>
            <w:gridSpan w:val="3"/>
            <w:tcBorders>
              <w:top w:val="nil"/>
              <w:left w:val="nil"/>
              <w:bottom w:val="nil"/>
              <w:right w:val="nil"/>
            </w:tcBorders>
            <w:shd w:val="clear" w:color="FFFFFF" w:fill="FFFFFF"/>
            <w:tcMar>
              <w:top w:w="15" w:type="dxa"/>
              <w:left w:w="15" w:type="dxa"/>
              <w:right w:w="15" w:type="dxa"/>
            </w:tcMar>
            <w:vAlign w:val="center"/>
          </w:tcPr>
          <w:p w:rsidR="00F13C95" w:rsidRDefault="001F7E5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表</w:t>
            </w:r>
            <w:r>
              <w:rPr>
                <w:rFonts w:ascii="宋体" w:eastAsia="宋体" w:hAnsi="宋体" w:cs="宋体" w:hint="eastAsia"/>
                <w:color w:val="000000"/>
                <w:kern w:val="0"/>
                <w:sz w:val="18"/>
                <w:szCs w:val="18"/>
                <w:lang/>
              </w:rPr>
              <w:t>-08</w:t>
            </w:r>
          </w:p>
        </w:tc>
      </w:tr>
    </w:tbl>
    <w:p w:rsidR="00F13C95" w:rsidRDefault="00F13C95">
      <w:pPr>
        <w:sectPr w:rsidR="00F13C95">
          <w:pgSz w:w="11906" w:h="16838"/>
          <w:pgMar w:top="720" w:right="720" w:bottom="720" w:left="720" w:header="851" w:footer="992" w:gutter="0"/>
          <w:cols w:space="720"/>
          <w:docGrid w:linePitch="312"/>
        </w:sectPr>
      </w:pPr>
    </w:p>
    <w:p w:rsidR="00F13C95" w:rsidRDefault="00F13C95">
      <w:pPr>
        <w:pStyle w:val="3"/>
        <w:spacing w:before="240" w:after="240"/>
        <w:jc w:val="both"/>
        <w:rPr>
          <w:rFonts w:ascii="宋体" w:eastAsia="宋体" w:hAnsi="宋体" w:cs="宋体"/>
          <w:sz w:val="24"/>
          <w:szCs w:val="24"/>
        </w:rPr>
      </w:pPr>
    </w:p>
    <w:p w:rsidR="00F13C95" w:rsidRDefault="001F7E5E">
      <w:pPr>
        <w:pStyle w:val="3"/>
        <w:spacing w:before="240" w:after="240"/>
        <w:rPr>
          <w:rFonts w:ascii="宋体" w:eastAsia="宋体" w:hAnsi="宋体" w:cs="宋体"/>
          <w:sz w:val="24"/>
          <w:szCs w:val="24"/>
        </w:rPr>
      </w:pPr>
      <w:r>
        <w:rPr>
          <w:rFonts w:ascii="宋体" w:eastAsia="宋体" w:hAnsi="宋体" w:cs="宋体" w:hint="eastAsia"/>
          <w:sz w:val="24"/>
          <w:szCs w:val="24"/>
        </w:rPr>
        <w:t>第二节</w:t>
      </w:r>
      <w:r>
        <w:rPr>
          <w:rFonts w:ascii="宋体" w:eastAsia="宋体" w:hAnsi="宋体" w:cs="宋体" w:hint="eastAsia"/>
          <w:sz w:val="24"/>
          <w:szCs w:val="24"/>
        </w:rPr>
        <w:t xml:space="preserve"> </w:t>
      </w:r>
      <w:r>
        <w:rPr>
          <w:rFonts w:ascii="宋体" w:eastAsia="宋体" w:hAnsi="宋体" w:cs="宋体" w:hint="eastAsia"/>
          <w:sz w:val="24"/>
          <w:szCs w:val="24"/>
        </w:rPr>
        <w:t>商务要求</w:t>
      </w:r>
      <w:bookmarkEnd w:id="3"/>
      <w:bookmarkEnd w:id="4"/>
    </w:p>
    <w:p w:rsidR="00F13C95" w:rsidRDefault="001F7E5E">
      <w:pPr>
        <w:spacing w:line="520" w:lineRule="exact"/>
        <w:ind w:firstLineChars="200" w:firstLine="482"/>
        <w:rPr>
          <w:rStyle w:val="ac"/>
          <w:rFonts w:ascii="宋体" w:eastAsia="宋体" w:hAnsi="宋体" w:cs="宋体"/>
          <w:b/>
          <w:bCs w:val="0"/>
          <w:sz w:val="24"/>
          <w:szCs w:val="24"/>
        </w:rPr>
      </w:pPr>
      <w:r>
        <w:rPr>
          <w:rStyle w:val="ac"/>
          <w:rFonts w:ascii="宋体" w:eastAsia="宋体" w:hAnsi="宋体" w:cs="宋体" w:hint="eastAsia"/>
          <w:b/>
          <w:bCs w:val="0"/>
          <w:sz w:val="24"/>
          <w:szCs w:val="24"/>
        </w:rPr>
        <w:t>一、交货期及交货地点</w:t>
      </w:r>
    </w:p>
    <w:p w:rsidR="00F13C95" w:rsidRDefault="001F7E5E">
      <w:pPr>
        <w:spacing w:line="5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交货期</w:t>
      </w:r>
      <w:r>
        <w:rPr>
          <w:rFonts w:ascii="宋体" w:eastAsia="宋体" w:hAnsi="宋体" w:cs="宋体" w:hint="eastAsia"/>
          <w:b/>
          <w:bCs/>
          <w:sz w:val="24"/>
          <w:szCs w:val="24"/>
        </w:rPr>
        <w:t>：</w:t>
      </w:r>
      <w:r>
        <w:rPr>
          <w:rFonts w:ascii="宋体" w:eastAsia="宋体" w:hAnsi="宋体" w:cs="宋体" w:hint="eastAsia"/>
          <w:b/>
          <w:bCs/>
          <w:sz w:val="24"/>
          <w:szCs w:val="24"/>
        </w:rPr>
        <w:t>20</w:t>
      </w:r>
      <w:r>
        <w:rPr>
          <w:rFonts w:ascii="宋体" w:eastAsia="宋体" w:hAnsi="宋体" w:cs="宋体" w:hint="eastAsia"/>
          <w:b/>
          <w:bCs/>
          <w:sz w:val="24"/>
          <w:szCs w:val="24"/>
        </w:rPr>
        <w:t>天</w:t>
      </w:r>
    </w:p>
    <w:p w:rsidR="00F13C95" w:rsidRDefault="001F7E5E">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交货地点</w:t>
      </w:r>
      <w:r>
        <w:rPr>
          <w:rFonts w:ascii="宋体" w:eastAsia="宋体" w:hAnsi="宋体" w:cs="宋体" w:hint="eastAsia"/>
          <w:sz w:val="24"/>
          <w:szCs w:val="24"/>
        </w:rPr>
        <w:t>：</w:t>
      </w:r>
      <w:r>
        <w:rPr>
          <w:rFonts w:ascii="宋体" w:eastAsia="宋体" w:hAnsi="宋体" w:cs="宋体" w:hint="eastAsia"/>
          <w:sz w:val="24"/>
          <w:szCs w:val="24"/>
        </w:rPr>
        <w:t>采购人指定地点</w:t>
      </w:r>
    </w:p>
    <w:p w:rsidR="00F13C95" w:rsidRDefault="001F7E5E">
      <w:pPr>
        <w:spacing w:line="520" w:lineRule="exact"/>
        <w:ind w:firstLineChars="200" w:firstLine="482"/>
        <w:rPr>
          <w:rStyle w:val="ac"/>
          <w:rFonts w:ascii="宋体" w:eastAsia="宋体" w:hAnsi="宋体" w:cs="宋体"/>
          <w:b/>
          <w:bCs w:val="0"/>
          <w:sz w:val="24"/>
          <w:szCs w:val="24"/>
        </w:rPr>
      </w:pPr>
      <w:r>
        <w:rPr>
          <w:rStyle w:val="ac"/>
          <w:rFonts w:ascii="宋体" w:eastAsia="宋体" w:hAnsi="宋体" w:cs="宋体" w:hint="eastAsia"/>
          <w:b/>
          <w:bCs w:val="0"/>
          <w:sz w:val="24"/>
          <w:szCs w:val="24"/>
        </w:rPr>
        <w:t>二、验收标准、规范</w:t>
      </w:r>
    </w:p>
    <w:p w:rsidR="00F13C95" w:rsidRDefault="001F7E5E">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由采购人按照石府办发</w:t>
      </w:r>
      <w:r>
        <w:rPr>
          <w:rFonts w:ascii="宋体" w:eastAsia="宋体" w:hAnsi="宋体" w:cs="宋体" w:hint="eastAsia"/>
          <w:sz w:val="24"/>
          <w:szCs w:val="24"/>
        </w:rPr>
        <w:t>[2017]191</w:t>
      </w:r>
      <w:r>
        <w:rPr>
          <w:rFonts w:ascii="宋体" w:eastAsia="宋体" w:hAnsi="宋体" w:cs="宋体" w:hint="eastAsia"/>
          <w:sz w:val="24"/>
          <w:szCs w:val="24"/>
        </w:rPr>
        <w:t>号文件要求，组成验收小组，严格按照采购文件技术要求及合同约定事项进行验收，并出具验收报告。</w:t>
      </w:r>
    </w:p>
    <w:p w:rsidR="00F13C95" w:rsidRDefault="001F7E5E">
      <w:pPr>
        <w:spacing w:line="520" w:lineRule="exact"/>
        <w:ind w:firstLineChars="200" w:firstLine="482"/>
        <w:rPr>
          <w:rStyle w:val="ac"/>
          <w:rFonts w:ascii="宋体" w:eastAsia="宋体" w:hAnsi="宋体" w:cs="宋体"/>
          <w:b/>
          <w:bCs w:val="0"/>
          <w:sz w:val="24"/>
          <w:szCs w:val="24"/>
        </w:rPr>
      </w:pPr>
      <w:r>
        <w:rPr>
          <w:rStyle w:val="ac"/>
          <w:rFonts w:ascii="宋体" w:eastAsia="宋体" w:hAnsi="宋体" w:cs="宋体" w:hint="eastAsia"/>
          <w:b/>
          <w:bCs w:val="0"/>
          <w:sz w:val="24"/>
          <w:szCs w:val="24"/>
        </w:rPr>
        <w:t>三、售后服务</w:t>
      </w:r>
    </w:p>
    <w:p w:rsidR="00F13C95" w:rsidRDefault="001F7E5E">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提供完善的售后服务措施，</w:t>
      </w:r>
      <w:r>
        <w:rPr>
          <w:rFonts w:ascii="宋体" w:eastAsia="宋体" w:hAnsi="宋体" w:cs="宋体" w:hint="eastAsia"/>
          <w:sz w:val="24"/>
          <w:szCs w:val="24"/>
        </w:rPr>
        <w:t>接到采购人的服务申告电话后</w:t>
      </w:r>
      <w:r>
        <w:rPr>
          <w:rFonts w:ascii="宋体" w:eastAsia="宋体" w:hAnsi="宋体" w:cs="宋体" w:hint="eastAsia"/>
          <w:sz w:val="24"/>
          <w:szCs w:val="24"/>
          <w:u w:val="single"/>
        </w:rPr>
        <w:t xml:space="preserve"> 2 </w:t>
      </w:r>
      <w:r>
        <w:rPr>
          <w:rFonts w:ascii="宋体" w:eastAsia="宋体" w:hAnsi="宋体" w:cs="宋体" w:hint="eastAsia"/>
          <w:sz w:val="24"/>
          <w:szCs w:val="24"/>
        </w:rPr>
        <w:t>小时内作出响应、回复，并及时安排人员到场做好相关的服务工作，到场时间最长不超过</w:t>
      </w:r>
      <w:r>
        <w:rPr>
          <w:rFonts w:ascii="宋体" w:eastAsia="宋体" w:hAnsi="宋体" w:cs="宋体" w:hint="eastAsia"/>
          <w:sz w:val="24"/>
          <w:szCs w:val="24"/>
          <w:u w:val="single"/>
        </w:rPr>
        <w:t>24</w:t>
      </w:r>
      <w:r>
        <w:rPr>
          <w:rFonts w:ascii="宋体" w:eastAsia="宋体" w:hAnsi="宋体" w:cs="宋体" w:hint="eastAsia"/>
          <w:sz w:val="24"/>
          <w:szCs w:val="24"/>
          <w:u w:val="single"/>
        </w:rPr>
        <w:t>小时</w:t>
      </w:r>
      <w:r>
        <w:rPr>
          <w:rFonts w:ascii="宋体" w:eastAsia="宋体" w:hAnsi="宋体" w:cs="宋体" w:hint="eastAsia"/>
          <w:sz w:val="24"/>
          <w:szCs w:val="24"/>
        </w:rPr>
        <w:t>。</w:t>
      </w:r>
    </w:p>
    <w:p w:rsidR="00F13C95" w:rsidRDefault="001F7E5E">
      <w:pPr>
        <w:spacing w:line="520" w:lineRule="exact"/>
        <w:ind w:firstLineChars="200" w:firstLine="482"/>
        <w:rPr>
          <w:rStyle w:val="ac"/>
          <w:rFonts w:ascii="宋体" w:eastAsia="宋体" w:hAnsi="宋体" w:cs="宋体"/>
          <w:b/>
          <w:bCs w:val="0"/>
          <w:sz w:val="24"/>
          <w:szCs w:val="24"/>
        </w:rPr>
      </w:pPr>
      <w:r>
        <w:rPr>
          <w:rStyle w:val="ac"/>
          <w:rFonts w:ascii="宋体" w:eastAsia="宋体" w:hAnsi="宋体" w:cs="宋体" w:hint="eastAsia"/>
          <w:b/>
          <w:bCs w:val="0"/>
          <w:sz w:val="24"/>
          <w:szCs w:val="24"/>
        </w:rPr>
        <w:t>四、付款方式</w:t>
      </w:r>
    </w:p>
    <w:p w:rsidR="00F13C95" w:rsidRDefault="001F7E5E">
      <w:pPr>
        <w:spacing w:line="52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政府采购合同签订后，中标供应商按合同要求将全部货物送至采购人指定地点，安装调试完毕交付采购人验收合格后，签署《验收报告》。采购人凭：中标供应商发票、采购合同、《验收报告》付清全部货款的</w:t>
      </w:r>
      <w:r>
        <w:rPr>
          <w:rFonts w:ascii="宋体" w:eastAsia="宋体" w:hAnsi="宋体" w:cs="宋体" w:hint="eastAsia"/>
          <w:color w:val="000000" w:themeColor="text1"/>
          <w:sz w:val="24"/>
          <w:szCs w:val="24"/>
        </w:rPr>
        <w:t>95%</w:t>
      </w:r>
      <w:r>
        <w:rPr>
          <w:rFonts w:ascii="宋体" w:eastAsia="宋体" w:hAnsi="宋体" w:cs="宋体" w:hint="eastAsia"/>
          <w:color w:val="000000" w:themeColor="text1"/>
          <w:sz w:val="24"/>
          <w:szCs w:val="24"/>
        </w:rPr>
        <w:t>，余额</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作质量保证金待质量保质期结束后一次性无息付清。</w:t>
      </w:r>
    </w:p>
    <w:p w:rsidR="00F13C95" w:rsidRDefault="001F7E5E">
      <w:pPr>
        <w:spacing w:line="5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五、</w:t>
      </w:r>
      <w:r>
        <w:rPr>
          <w:rStyle w:val="ac"/>
          <w:rFonts w:ascii="宋体" w:eastAsia="宋体" w:hAnsi="宋体" w:cs="宋体" w:hint="eastAsia"/>
          <w:b/>
          <w:sz w:val="24"/>
          <w:szCs w:val="24"/>
        </w:rPr>
        <w:t>投标有效期</w:t>
      </w:r>
      <w:r>
        <w:rPr>
          <w:rStyle w:val="ac"/>
          <w:rFonts w:ascii="宋体" w:eastAsia="宋体" w:hAnsi="宋体" w:cs="宋体" w:hint="eastAsia"/>
          <w:b/>
          <w:sz w:val="24"/>
          <w:szCs w:val="24"/>
        </w:rPr>
        <w:t>：</w:t>
      </w:r>
      <w:r>
        <w:rPr>
          <w:rFonts w:ascii="宋体" w:eastAsia="宋体" w:hAnsi="宋体" w:cs="宋体" w:hint="eastAsia"/>
          <w:b/>
          <w:bCs/>
          <w:sz w:val="24"/>
          <w:szCs w:val="24"/>
          <w:u w:val="single"/>
        </w:rPr>
        <w:t xml:space="preserve">  60  </w:t>
      </w:r>
      <w:r>
        <w:rPr>
          <w:rFonts w:ascii="宋体" w:eastAsia="宋体" w:hAnsi="宋体" w:cs="宋体" w:hint="eastAsia"/>
          <w:b/>
          <w:bCs/>
          <w:sz w:val="24"/>
          <w:szCs w:val="24"/>
        </w:rPr>
        <w:t>个日历天内。</w:t>
      </w:r>
    </w:p>
    <w:p w:rsidR="00F13C95" w:rsidRDefault="001F7E5E">
      <w:pPr>
        <w:spacing w:line="520" w:lineRule="exact"/>
        <w:ind w:firstLineChars="200" w:firstLine="482"/>
        <w:rPr>
          <w:rFonts w:ascii="宋体" w:eastAsia="宋体" w:hAnsi="宋体" w:cs="宋体"/>
          <w:sz w:val="24"/>
          <w:szCs w:val="24"/>
        </w:rPr>
      </w:pPr>
      <w:r>
        <w:rPr>
          <w:rFonts w:ascii="宋体" w:eastAsia="宋体" w:hAnsi="宋体" w:cs="宋体" w:hint="eastAsia"/>
          <w:b/>
          <w:bCs/>
          <w:sz w:val="24"/>
          <w:szCs w:val="24"/>
        </w:rPr>
        <w:t>六、质保期</w:t>
      </w:r>
      <w:r>
        <w:rPr>
          <w:rFonts w:ascii="宋体" w:eastAsia="宋体" w:hAnsi="宋体" w:cs="宋体" w:hint="eastAsia"/>
          <w:sz w:val="24"/>
          <w:szCs w:val="24"/>
        </w:rPr>
        <w:t>：自项目验收之日起按国家或相关行业标准执行</w:t>
      </w:r>
      <w:r>
        <w:rPr>
          <w:rFonts w:ascii="宋体" w:eastAsia="宋体" w:hAnsi="宋体" w:cs="宋体" w:hint="eastAsia"/>
          <w:sz w:val="24"/>
          <w:szCs w:val="24"/>
        </w:rPr>
        <w:t>，但最低不得少于</w:t>
      </w:r>
      <w:r>
        <w:rPr>
          <w:rFonts w:ascii="宋体" w:eastAsia="宋体" w:hAnsi="宋体" w:cs="宋体" w:hint="eastAsia"/>
          <w:b/>
          <w:bCs/>
          <w:sz w:val="24"/>
          <w:szCs w:val="24"/>
          <w:u w:val="single"/>
        </w:rPr>
        <w:t xml:space="preserve">  </w:t>
      </w:r>
      <w:r>
        <w:rPr>
          <w:rFonts w:ascii="宋体" w:eastAsia="宋体" w:hAnsi="宋体" w:cs="宋体" w:hint="eastAsia"/>
          <w:b/>
          <w:bCs/>
          <w:sz w:val="24"/>
          <w:szCs w:val="24"/>
          <w:u w:val="single"/>
        </w:rPr>
        <w:t>一</w:t>
      </w:r>
      <w:r>
        <w:rPr>
          <w:rFonts w:ascii="宋体" w:eastAsia="宋体" w:hAnsi="宋体" w:cs="宋体" w:hint="eastAsia"/>
          <w:b/>
          <w:bCs/>
          <w:sz w:val="24"/>
          <w:szCs w:val="24"/>
          <w:u w:val="single"/>
        </w:rPr>
        <w:t xml:space="preserve">  </w:t>
      </w:r>
      <w:r>
        <w:rPr>
          <w:rFonts w:ascii="宋体" w:eastAsia="宋体" w:hAnsi="宋体" w:cs="宋体" w:hint="eastAsia"/>
          <w:sz w:val="24"/>
          <w:szCs w:val="24"/>
        </w:rPr>
        <w:t>年。</w:t>
      </w:r>
    </w:p>
    <w:p w:rsidR="00F13C95" w:rsidRDefault="001F7E5E">
      <w:pPr>
        <w:spacing w:line="520" w:lineRule="exact"/>
        <w:ind w:firstLineChars="200" w:firstLine="482"/>
        <w:rPr>
          <w:rStyle w:val="ac"/>
          <w:rFonts w:ascii="宋体" w:eastAsia="宋体" w:hAnsi="宋体" w:cs="宋体"/>
          <w:b/>
          <w:bCs w:val="0"/>
          <w:sz w:val="24"/>
          <w:szCs w:val="24"/>
        </w:rPr>
      </w:pPr>
      <w:r>
        <w:rPr>
          <w:rStyle w:val="ac"/>
          <w:rFonts w:ascii="宋体" w:eastAsia="宋体" w:hAnsi="宋体" w:cs="宋体" w:hint="eastAsia"/>
          <w:b/>
          <w:bCs w:val="0"/>
          <w:sz w:val="24"/>
          <w:szCs w:val="24"/>
        </w:rPr>
        <w:t>七、</w:t>
      </w:r>
      <w:r>
        <w:rPr>
          <w:rStyle w:val="ac"/>
          <w:rFonts w:ascii="宋体" w:eastAsia="宋体" w:hAnsi="宋体" w:cs="宋体" w:hint="eastAsia"/>
          <w:b/>
          <w:bCs w:val="0"/>
          <w:sz w:val="24"/>
          <w:szCs w:val="24"/>
        </w:rPr>
        <w:t>其他要求</w:t>
      </w:r>
    </w:p>
    <w:p w:rsidR="00F13C95" w:rsidRDefault="001F7E5E">
      <w:pPr>
        <w:spacing w:line="520" w:lineRule="exact"/>
        <w:ind w:firstLineChars="200" w:firstLine="480"/>
        <w:rPr>
          <w:rStyle w:val="ac"/>
          <w:rFonts w:ascii="宋体" w:eastAsia="宋体" w:hAnsi="宋体" w:cs="宋体"/>
          <w:sz w:val="24"/>
          <w:szCs w:val="24"/>
        </w:rPr>
      </w:pPr>
      <w:r>
        <w:rPr>
          <w:rStyle w:val="ac"/>
          <w:rFonts w:ascii="宋体" w:eastAsia="宋体" w:hAnsi="宋体" w:cs="宋体" w:hint="eastAsia"/>
          <w:sz w:val="24"/>
          <w:szCs w:val="24"/>
        </w:rPr>
        <w:t xml:space="preserve">  </w:t>
      </w:r>
      <w:r>
        <w:rPr>
          <w:rStyle w:val="ac"/>
          <w:rFonts w:ascii="宋体" w:eastAsia="宋体" w:hAnsi="宋体" w:cs="宋体" w:hint="eastAsia"/>
          <w:sz w:val="24"/>
          <w:szCs w:val="24"/>
        </w:rPr>
        <w:t>供应商所投报价应包含项目所有费用，即文件论证评审、设备运送、安装调试、税费等，除中标价外采购方不再支付任何费用。</w:t>
      </w:r>
    </w:p>
    <w:p w:rsidR="00F13C95" w:rsidRDefault="00F13C95">
      <w:pPr>
        <w:spacing w:line="360" w:lineRule="auto"/>
        <w:rPr>
          <w:rStyle w:val="ac"/>
          <w:rFonts w:ascii="宋体" w:eastAsia="宋体" w:hAnsi="宋体" w:cs="宋体"/>
          <w:sz w:val="24"/>
          <w:szCs w:val="24"/>
        </w:rPr>
      </w:pPr>
    </w:p>
    <w:p w:rsidR="00F13C95" w:rsidRDefault="00F13C95">
      <w:pPr>
        <w:spacing w:line="360" w:lineRule="auto"/>
        <w:rPr>
          <w:rFonts w:ascii="宋体" w:hAnsi="宋体"/>
          <w:sz w:val="24"/>
          <w:szCs w:val="24"/>
        </w:rPr>
      </w:pPr>
    </w:p>
    <w:p w:rsidR="00F13C95" w:rsidRDefault="00F13C95">
      <w:pPr>
        <w:spacing w:line="360" w:lineRule="auto"/>
        <w:ind w:firstLineChars="100" w:firstLine="240"/>
        <w:rPr>
          <w:rFonts w:ascii="宋体" w:hAnsi="宋体"/>
          <w:sz w:val="24"/>
        </w:rPr>
      </w:pPr>
    </w:p>
    <w:p w:rsidR="00F13C95" w:rsidRDefault="00F13C95">
      <w:pPr>
        <w:spacing w:line="360" w:lineRule="auto"/>
        <w:ind w:firstLineChars="100" w:firstLine="240"/>
        <w:rPr>
          <w:rFonts w:ascii="宋体" w:hAnsi="宋体"/>
          <w:sz w:val="24"/>
        </w:rPr>
      </w:pPr>
    </w:p>
    <w:p w:rsidR="00F13C95" w:rsidRDefault="00F13C95">
      <w:pPr>
        <w:spacing w:line="360" w:lineRule="auto"/>
        <w:ind w:firstLineChars="100" w:firstLine="240"/>
        <w:rPr>
          <w:rFonts w:ascii="宋体" w:hAnsi="宋体"/>
          <w:sz w:val="24"/>
        </w:rPr>
      </w:pPr>
    </w:p>
    <w:p w:rsidR="00F13C95" w:rsidRDefault="001F7E5E">
      <w:pPr>
        <w:spacing w:line="360" w:lineRule="auto"/>
        <w:jc w:val="center"/>
        <w:rPr>
          <w:rFonts w:ascii="宋体" w:hAnsi="宋体"/>
          <w:b/>
          <w:sz w:val="36"/>
          <w:szCs w:val="36"/>
        </w:rPr>
      </w:pPr>
      <w:bookmarkStart w:id="5" w:name="_Toc268599010"/>
      <w:r>
        <w:rPr>
          <w:rFonts w:ascii="宋体" w:hAnsi="宋体"/>
          <w:b/>
          <w:bCs/>
          <w:sz w:val="36"/>
          <w:szCs w:val="36"/>
        </w:rPr>
        <w:t>第</w:t>
      </w:r>
      <w:r>
        <w:rPr>
          <w:rFonts w:ascii="宋体" w:hAnsi="宋体" w:hint="eastAsia"/>
          <w:b/>
          <w:bCs/>
          <w:sz w:val="36"/>
          <w:szCs w:val="36"/>
        </w:rPr>
        <w:t>五</w:t>
      </w:r>
      <w:r>
        <w:rPr>
          <w:rFonts w:ascii="宋体" w:hAnsi="宋体" w:hint="eastAsia"/>
          <w:b/>
          <w:bCs/>
          <w:sz w:val="36"/>
          <w:szCs w:val="36"/>
        </w:rPr>
        <w:t>章</w:t>
      </w:r>
      <w:r>
        <w:rPr>
          <w:rFonts w:ascii="宋体" w:hAnsi="宋体" w:hint="eastAsia"/>
          <w:b/>
          <w:bCs/>
          <w:sz w:val="36"/>
          <w:szCs w:val="36"/>
        </w:rPr>
        <w:t xml:space="preserve">  </w:t>
      </w:r>
      <w:r>
        <w:rPr>
          <w:rFonts w:ascii="宋体" w:hAnsi="宋体" w:hint="eastAsia"/>
          <w:b/>
          <w:sz w:val="36"/>
          <w:szCs w:val="36"/>
        </w:rPr>
        <w:t>政府采购合同（参考文本）</w:t>
      </w:r>
    </w:p>
    <w:tbl>
      <w:tblPr>
        <w:tblW w:w="79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0"/>
      </w:tblGrid>
      <w:tr w:rsidR="00F13C95">
        <w:trPr>
          <w:trHeight w:val="1899"/>
        </w:trPr>
        <w:tc>
          <w:tcPr>
            <w:tcW w:w="7960" w:type="dxa"/>
            <w:tcBorders>
              <w:top w:val="single" w:sz="4" w:space="0" w:color="auto"/>
              <w:left w:val="single" w:sz="4" w:space="0" w:color="auto"/>
              <w:bottom w:val="single" w:sz="4" w:space="0" w:color="auto"/>
              <w:right w:val="single" w:sz="4" w:space="0" w:color="auto"/>
            </w:tcBorders>
          </w:tcPr>
          <w:p w:rsidR="00F13C95" w:rsidRDefault="001F7E5E">
            <w:pPr>
              <w:spacing w:line="360" w:lineRule="auto"/>
              <w:rPr>
                <w:rFonts w:ascii="宋体" w:hAnsi="宋体"/>
                <w:sz w:val="24"/>
                <w:szCs w:val="24"/>
              </w:rPr>
            </w:pPr>
            <w:r>
              <w:rPr>
                <w:rFonts w:ascii="宋体" w:hAnsi="宋体" w:hint="eastAsia"/>
                <w:sz w:val="24"/>
                <w:szCs w:val="24"/>
              </w:rPr>
              <w:t>注释：</w:t>
            </w:r>
            <w:r>
              <w:rPr>
                <w:rFonts w:ascii="宋体" w:hAnsi="宋体" w:hint="eastAsia"/>
                <w:sz w:val="24"/>
                <w:szCs w:val="24"/>
              </w:rPr>
              <w:t xml:space="preserve"> </w:t>
            </w:r>
          </w:p>
          <w:p w:rsidR="00F13C95" w:rsidRDefault="001F7E5E">
            <w:pPr>
              <w:spacing w:line="360" w:lineRule="auto"/>
              <w:ind w:firstLineChars="200" w:firstLine="480"/>
              <w:rPr>
                <w:rFonts w:ascii="宋体" w:hAnsi="宋体"/>
                <w:sz w:val="24"/>
              </w:rPr>
            </w:pPr>
            <w:r>
              <w:rPr>
                <w:rFonts w:ascii="宋体" w:hAnsi="宋体"/>
                <w:sz w:val="24"/>
                <w:szCs w:val="24"/>
              </w:rPr>
              <w:t>本格式条款仅作为双方签订合同的参考，为阐明各方的权利和义务，经协商可增加新的条款、修改相关条款，</w:t>
            </w:r>
            <w:r>
              <w:rPr>
                <w:rFonts w:ascii="宋体" w:hAnsi="宋体"/>
                <w:sz w:val="24"/>
                <w:szCs w:val="24"/>
              </w:rPr>
              <w:t xml:space="preserve"> </w:t>
            </w:r>
            <w:r>
              <w:rPr>
                <w:rFonts w:ascii="宋体" w:hAnsi="宋体"/>
                <w:sz w:val="24"/>
                <w:szCs w:val="24"/>
              </w:rPr>
              <w:t>但不得与</w:t>
            </w:r>
            <w:r>
              <w:rPr>
                <w:rFonts w:ascii="宋体" w:hAnsi="宋体" w:hint="eastAsia"/>
                <w:sz w:val="24"/>
                <w:szCs w:val="24"/>
              </w:rPr>
              <w:t>询价文件</w:t>
            </w:r>
            <w:r>
              <w:rPr>
                <w:rFonts w:ascii="宋体" w:hAnsi="宋体"/>
                <w:sz w:val="24"/>
                <w:szCs w:val="24"/>
              </w:rPr>
              <w:t>、</w:t>
            </w:r>
            <w:r>
              <w:rPr>
                <w:rFonts w:ascii="宋体" w:hAnsi="宋体" w:hint="eastAsia"/>
                <w:sz w:val="24"/>
                <w:szCs w:val="24"/>
              </w:rPr>
              <w:t>响应文件</w:t>
            </w:r>
            <w:r>
              <w:rPr>
                <w:rFonts w:ascii="宋体" w:hAnsi="宋体"/>
                <w:sz w:val="24"/>
                <w:szCs w:val="24"/>
              </w:rPr>
              <w:t>的实质性内容相背离。</w:t>
            </w:r>
            <w:r>
              <w:rPr>
                <w:rFonts w:ascii="宋体" w:hAnsi="宋体" w:hint="eastAsia"/>
                <w:sz w:val="24"/>
                <w:szCs w:val="24"/>
              </w:rPr>
              <w:t>本合同格式主要适用于货物类项目采购代理机构可参照制定。</w:t>
            </w:r>
          </w:p>
        </w:tc>
      </w:tr>
    </w:tbl>
    <w:p w:rsidR="00F13C95" w:rsidRDefault="001F7E5E">
      <w:pPr>
        <w:wordWrap w:val="0"/>
        <w:spacing w:line="360" w:lineRule="auto"/>
        <w:jc w:val="right"/>
        <w:rPr>
          <w:rFonts w:ascii="宋体" w:hAnsi="宋体"/>
          <w:color w:val="FF0000"/>
          <w:sz w:val="24"/>
          <w:u w:val="single"/>
        </w:rPr>
      </w:pPr>
      <w:r>
        <w:rPr>
          <w:rFonts w:ascii="宋体" w:hAnsi="宋体" w:hint="eastAsia"/>
          <w:color w:val="FF0000"/>
          <w:sz w:val="24"/>
        </w:rPr>
        <w:t>合同号：</w:t>
      </w:r>
      <w:r>
        <w:rPr>
          <w:rFonts w:ascii="宋体" w:hAnsi="宋体" w:hint="eastAsia"/>
          <w:color w:val="FF0000"/>
          <w:sz w:val="24"/>
          <w:u w:val="single"/>
        </w:rPr>
        <w:t xml:space="preserve">                  .</w:t>
      </w:r>
    </w:p>
    <w:p w:rsidR="00F13C95" w:rsidRDefault="001F7E5E">
      <w:pPr>
        <w:spacing w:line="360" w:lineRule="auto"/>
        <w:rPr>
          <w:rFonts w:ascii="宋体" w:hAnsi="宋体"/>
          <w:sz w:val="24"/>
          <w:szCs w:val="24"/>
        </w:rPr>
      </w:pPr>
      <w:r>
        <w:rPr>
          <w:rFonts w:ascii="宋体" w:hAnsi="宋体" w:hint="eastAsia"/>
          <w:sz w:val="24"/>
          <w:szCs w:val="24"/>
        </w:rPr>
        <w:t>甲方</w:t>
      </w:r>
      <w:r>
        <w:rPr>
          <w:rFonts w:ascii="宋体" w:hAnsi="宋体"/>
          <w:sz w:val="24"/>
          <w:szCs w:val="24"/>
        </w:rPr>
        <w:t>（</w:t>
      </w:r>
      <w:r>
        <w:rPr>
          <w:rFonts w:ascii="宋体" w:hAnsi="宋体" w:hint="eastAsia"/>
          <w:sz w:val="24"/>
          <w:szCs w:val="24"/>
        </w:rPr>
        <w:t>采购人</w:t>
      </w:r>
      <w:r>
        <w:rPr>
          <w:rFonts w:ascii="宋体" w:hAnsi="宋体"/>
          <w:sz w:val="24"/>
          <w:szCs w:val="24"/>
        </w:rPr>
        <w:t>）</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签订地点：</w:t>
      </w:r>
    </w:p>
    <w:p w:rsidR="00F13C95" w:rsidRDefault="001F7E5E">
      <w:pPr>
        <w:spacing w:line="360" w:lineRule="auto"/>
        <w:rPr>
          <w:rFonts w:ascii="宋体" w:hAnsi="宋体"/>
          <w:sz w:val="24"/>
          <w:szCs w:val="24"/>
          <w:u w:val="single"/>
        </w:rPr>
      </w:pPr>
      <w:r>
        <w:rPr>
          <w:rFonts w:ascii="宋体" w:hAnsi="宋体" w:hint="eastAsia"/>
          <w:sz w:val="24"/>
          <w:szCs w:val="24"/>
        </w:rPr>
        <w:t>乙方（成交供应商）：签订日期：</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年</w:t>
      </w:r>
      <w:r>
        <w:rPr>
          <w:rFonts w:ascii="宋体" w:hAnsi="宋体" w:hint="eastAsia"/>
          <w:sz w:val="24"/>
          <w:szCs w:val="24"/>
          <w:u w:val="single"/>
        </w:rPr>
        <w:t xml:space="preserve">   </w:t>
      </w:r>
      <w:r>
        <w:rPr>
          <w:rFonts w:ascii="宋体" w:hAnsi="宋体" w:hint="eastAsia"/>
          <w:sz w:val="24"/>
          <w:szCs w:val="24"/>
          <w:u w:val="single"/>
        </w:rPr>
        <w:t>月</w:t>
      </w:r>
      <w:r>
        <w:rPr>
          <w:rFonts w:ascii="宋体" w:hAnsi="宋体" w:hint="eastAsia"/>
          <w:sz w:val="24"/>
          <w:szCs w:val="24"/>
          <w:u w:val="single"/>
        </w:rPr>
        <w:t xml:space="preserve">   </w:t>
      </w:r>
      <w:r>
        <w:rPr>
          <w:rFonts w:ascii="宋体" w:hAnsi="宋体" w:hint="eastAsia"/>
          <w:sz w:val="24"/>
          <w:szCs w:val="24"/>
          <w:u w:val="single"/>
        </w:rPr>
        <w:t>日</w:t>
      </w:r>
    </w:p>
    <w:p w:rsidR="00F13C95" w:rsidRDefault="001F7E5E">
      <w:pPr>
        <w:spacing w:line="360" w:lineRule="auto"/>
        <w:ind w:firstLine="480"/>
        <w:rPr>
          <w:rFonts w:ascii="宋体" w:hAnsi="宋体"/>
          <w:sz w:val="24"/>
          <w:szCs w:val="24"/>
          <w:u w:val="single"/>
        </w:rPr>
      </w:pPr>
      <w:r>
        <w:rPr>
          <w:rFonts w:ascii="宋体" w:hAnsi="宋体" w:hint="eastAsia"/>
          <w:sz w:val="24"/>
          <w:szCs w:val="24"/>
        </w:rPr>
        <w:t>根据甲方委托</w:t>
      </w:r>
      <w:r>
        <w:rPr>
          <w:rFonts w:ascii="宋体" w:hAnsi="宋体" w:hint="eastAsia"/>
          <w:sz w:val="24"/>
          <w:szCs w:val="24"/>
          <w:u w:val="single"/>
        </w:rPr>
        <w:t>（采购代理机构）</w:t>
      </w:r>
      <w:r>
        <w:rPr>
          <w:rFonts w:ascii="宋体" w:hAnsi="宋体" w:hint="eastAsia"/>
          <w:sz w:val="24"/>
          <w:szCs w:val="24"/>
        </w:rPr>
        <w:t>对进行采购（项目编号：）的采购结果，乙方为成交供应商，现依照</w:t>
      </w:r>
      <w:r>
        <w:rPr>
          <w:rFonts w:ascii="宋体" w:hAnsi="宋体" w:hint="eastAsia"/>
          <w:sz w:val="24"/>
          <w:szCs w:val="24"/>
        </w:rPr>
        <w:t>询价文件</w:t>
      </w:r>
      <w:r>
        <w:rPr>
          <w:rFonts w:ascii="宋体" w:hAnsi="宋体" w:hint="eastAsia"/>
          <w:sz w:val="24"/>
          <w:szCs w:val="24"/>
        </w:rPr>
        <w:t>、</w:t>
      </w:r>
      <w:r>
        <w:rPr>
          <w:rFonts w:ascii="宋体" w:hAnsi="宋体" w:hint="eastAsia"/>
          <w:sz w:val="24"/>
          <w:szCs w:val="24"/>
          <w:u w:val="single"/>
        </w:rPr>
        <w:t>（成交供应商）</w:t>
      </w:r>
      <w:r>
        <w:rPr>
          <w:rFonts w:ascii="宋体" w:hAnsi="宋体" w:hint="eastAsia"/>
          <w:sz w:val="24"/>
          <w:szCs w:val="24"/>
        </w:rPr>
        <w:t>响应文件及有关法律、法规、规章规定的内容，双方达成如下协议：</w:t>
      </w:r>
    </w:p>
    <w:p w:rsidR="00F13C95" w:rsidRDefault="001F7E5E">
      <w:pPr>
        <w:numPr>
          <w:ilvl w:val="0"/>
          <w:numId w:val="7"/>
        </w:numPr>
        <w:spacing w:line="360" w:lineRule="auto"/>
        <w:ind w:firstLineChars="200" w:firstLine="482"/>
        <w:rPr>
          <w:rFonts w:ascii="宋体" w:hAnsi="宋体" w:cs="Arial"/>
          <w:b/>
          <w:bCs/>
          <w:sz w:val="24"/>
          <w:szCs w:val="24"/>
        </w:rPr>
      </w:pPr>
      <w:r>
        <w:rPr>
          <w:rFonts w:ascii="宋体" w:hAnsi="宋体" w:cs="Arial" w:hint="eastAsia"/>
          <w:b/>
          <w:bCs/>
          <w:sz w:val="24"/>
          <w:szCs w:val="24"/>
        </w:rPr>
        <w:t>合同标的物和合同价格</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3"/>
        <w:gridCol w:w="3390"/>
        <w:gridCol w:w="1005"/>
        <w:gridCol w:w="1016"/>
        <w:gridCol w:w="1316"/>
      </w:tblGrid>
      <w:tr w:rsidR="00F13C95">
        <w:trPr>
          <w:trHeight w:val="583"/>
          <w:jc w:val="center"/>
        </w:trPr>
        <w:tc>
          <w:tcPr>
            <w:tcW w:w="1433" w:type="dxa"/>
          </w:tcPr>
          <w:p w:rsidR="00F13C95" w:rsidRDefault="001F7E5E">
            <w:pPr>
              <w:spacing w:line="480" w:lineRule="exact"/>
              <w:jc w:val="center"/>
              <w:rPr>
                <w:rFonts w:ascii="宋体" w:eastAsia="宋体" w:hAnsi="宋体" w:cs="宋体"/>
                <w:kern w:val="0"/>
                <w:sz w:val="24"/>
                <w:szCs w:val="24"/>
              </w:rPr>
            </w:pPr>
            <w:r>
              <w:rPr>
                <w:rFonts w:ascii="宋体" w:eastAsia="宋体" w:hAnsi="宋体" w:cs="宋体" w:hint="eastAsia"/>
                <w:kern w:val="0"/>
                <w:sz w:val="24"/>
                <w:szCs w:val="24"/>
              </w:rPr>
              <w:t>货物</w:t>
            </w:r>
            <w:r>
              <w:rPr>
                <w:rFonts w:ascii="宋体" w:eastAsia="宋体" w:hAnsi="宋体" w:cs="宋体" w:hint="eastAsia"/>
                <w:kern w:val="0"/>
                <w:sz w:val="24"/>
                <w:szCs w:val="24"/>
              </w:rPr>
              <w:t>名称</w:t>
            </w:r>
          </w:p>
        </w:tc>
        <w:tc>
          <w:tcPr>
            <w:tcW w:w="3390" w:type="dxa"/>
          </w:tcPr>
          <w:p w:rsidR="00F13C95" w:rsidRDefault="001F7E5E">
            <w:pPr>
              <w:spacing w:line="480" w:lineRule="exact"/>
              <w:jc w:val="center"/>
              <w:rPr>
                <w:rFonts w:ascii="宋体" w:eastAsia="宋体" w:hAnsi="宋体" w:cs="宋体"/>
                <w:kern w:val="0"/>
                <w:sz w:val="24"/>
                <w:szCs w:val="24"/>
              </w:rPr>
            </w:pPr>
            <w:r>
              <w:rPr>
                <w:rFonts w:ascii="宋体" w:eastAsia="宋体" w:hAnsi="宋体" w:cs="宋体" w:hint="eastAsia"/>
                <w:kern w:val="0"/>
                <w:sz w:val="24"/>
                <w:szCs w:val="24"/>
              </w:rPr>
              <w:t>技术参数要求</w:t>
            </w:r>
          </w:p>
        </w:tc>
        <w:tc>
          <w:tcPr>
            <w:tcW w:w="1005" w:type="dxa"/>
          </w:tcPr>
          <w:p w:rsidR="00F13C95" w:rsidRDefault="001F7E5E">
            <w:pPr>
              <w:spacing w:line="480" w:lineRule="exact"/>
              <w:jc w:val="center"/>
              <w:rPr>
                <w:rFonts w:ascii="宋体" w:eastAsia="宋体" w:hAnsi="宋体" w:cs="宋体"/>
                <w:kern w:val="0"/>
                <w:sz w:val="24"/>
                <w:szCs w:val="24"/>
              </w:rPr>
            </w:pPr>
            <w:r>
              <w:rPr>
                <w:rFonts w:ascii="宋体" w:eastAsia="宋体" w:hAnsi="宋体" w:cs="宋体" w:hint="eastAsia"/>
                <w:kern w:val="0"/>
                <w:sz w:val="24"/>
                <w:szCs w:val="24"/>
              </w:rPr>
              <w:t>数量</w:t>
            </w:r>
          </w:p>
        </w:tc>
        <w:tc>
          <w:tcPr>
            <w:tcW w:w="1016" w:type="dxa"/>
          </w:tcPr>
          <w:p w:rsidR="00F13C95" w:rsidRDefault="001F7E5E">
            <w:pPr>
              <w:spacing w:line="480" w:lineRule="exact"/>
              <w:jc w:val="center"/>
              <w:rPr>
                <w:rFonts w:ascii="宋体" w:eastAsia="宋体" w:hAnsi="宋体" w:cs="宋体"/>
                <w:kern w:val="0"/>
                <w:sz w:val="24"/>
                <w:szCs w:val="24"/>
              </w:rPr>
            </w:pPr>
            <w:r>
              <w:rPr>
                <w:rFonts w:ascii="宋体" w:eastAsia="宋体" w:hAnsi="宋体" w:cs="宋体" w:hint="eastAsia"/>
                <w:kern w:val="0"/>
                <w:sz w:val="24"/>
                <w:szCs w:val="24"/>
              </w:rPr>
              <w:t>单价</w:t>
            </w:r>
          </w:p>
        </w:tc>
        <w:tc>
          <w:tcPr>
            <w:tcW w:w="1316" w:type="dxa"/>
          </w:tcPr>
          <w:p w:rsidR="00F13C95" w:rsidRDefault="001F7E5E">
            <w:pPr>
              <w:spacing w:line="480" w:lineRule="exact"/>
              <w:jc w:val="center"/>
              <w:rPr>
                <w:rFonts w:ascii="宋体" w:eastAsia="宋体" w:hAnsi="宋体" w:cs="宋体"/>
                <w:kern w:val="0"/>
                <w:sz w:val="24"/>
                <w:szCs w:val="24"/>
              </w:rPr>
            </w:pPr>
            <w:r>
              <w:rPr>
                <w:rFonts w:ascii="宋体" w:eastAsia="宋体" w:hAnsi="宋体" w:cs="宋体" w:hint="eastAsia"/>
                <w:kern w:val="0"/>
                <w:sz w:val="24"/>
                <w:szCs w:val="24"/>
              </w:rPr>
              <w:t>总价</w:t>
            </w:r>
          </w:p>
        </w:tc>
      </w:tr>
      <w:tr w:rsidR="00F13C95">
        <w:trPr>
          <w:trHeight w:val="583"/>
          <w:jc w:val="center"/>
        </w:trPr>
        <w:tc>
          <w:tcPr>
            <w:tcW w:w="1433" w:type="dxa"/>
          </w:tcPr>
          <w:p w:rsidR="00F13C95" w:rsidRDefault="00F13C95">
            <w:pPr>
              <w:spacing w:line="480" w:lineRule="exact"/>
              <w:ind w:firstLineChars="200" w:firstLine="480"/>
              <w:rPr>
                <w:rFonts w:ascii="宋体" w:eastAsia="宋体" w:hAnsi="宋体" w:cs="宋体"/>
                <w:kern w:val="0"/>
                <w:sz w:val="24"/>
                <w:szCs w:val="24"/>
              </w:rPr>
            </w:pPr>
          </w:p>
        </w:tc>
        <w:tc>
          <w:tcPr>
            <w:tcW w:w="3390" w:type="dxa"/>
          </w:tcPr>
          <w:p w:rsidR="00F13C95" w:rsidRDefault="00F13C95">
            <w:pPr>
              <w:spacing w:line="480" w:lineRule="exact"/>
              <w:ind w:firstLineChars="200" w:firstLine="480"/>
              <w:rPr>
                <w:rFonts w:ascii="宋体" w:eastAsia="宋体" w:hAnsi="宋体" w:cs="宋体"/>
                <w:kern w:val="0"/>
                <w:sz w:val="24"/>
                <w:szCs w:val="24"/>
              </w:rPr>
            </w:pPr>
          </w:p>
        </w:tc>
        <w:tc>
          <w:tcPr>
            <w:tcW w:w="1005" w:type="dxa"/>
          </w:tcPr>
          <w:p w:rsidR="00F13C95" w:rsidRDefault="00F13C95">
            <w:pPr>
              <w:spacing w:line="480" w:lineRule="exact"/>
              <w:ind w:firstLineChars="200" w:firstLine="480"/>
              <w:rPr>
                <w:rFonts w:ascii="宋体" w:eastAsia="宋体" w:hAnsi="宋体" w:cs="宋体"/>
                <w:kern w:val="0"/>
                <w:sz w:val="24"/>
                <w:szCs w:val="24"/>
              </w:rPr>
            </w:pPr>
          </w:p>
        </w:tc>
        <w:tc>
          <w:tcPr>
            <w:tcW w:w="1016" w:type="dxa"/>
          </w:tcPr>
          <w:p w:rsidR="00F13C95" w:rsidRDefault="00F13C95">
            <w:pPr>
              <w:spacing w:line="480" w:lineRule="exact"/>
              <w:ind w:firstLineChars="200" w:firstLine="480"/>
              <w:rPr>
                <w:rFonts w:ascii="宋体" w:eastAsia="宋体" w:hAnsi="宋体" w:cs="宋体"/>
                <w:kern w:val="0"/>
                <w:sz w:val="24"/>
                <w:szCs w:val="24"/>
              </w:rPr>
            </w:pPr>
          </w:p>
        </w:tc>
        <w:tc>
          <w:tcPr>
            <w:tcW w:w="1316" w:type="dxa"/>
          </w:tcPr>
          <w:p w:rsidR="00F13C95" w:rsidRDefault="00F13C95">
            <w:pPr>
              <w:spacing w:line="480" w:lineRule="exact"/>
              <w:ind w:firstLineChars="200" w:firstLine="480"/>
              <w:rPr>
                <w:rFonts w:ascii="宋体" w:eastAsia="宋体" w:hAnsi="宋体" w:cs="宋体"/>
                <w:kern w:val="0"/>
                <w:sz w:val="24"/>
                <w:szCs w:val="24"/>
              </w:rPr>
            </w:pPr>
          </w:p>
        </w:tc>
      </w:tr>
      <w:tr w:rsidR="00F13C95">
        <w:trPr>
          <w:trHeight w:val="605"/>
          <w:jc w:val="center"/>
        </w:trPr>
        <w:tc>
          <w:tcPr>
            <w:tcW w:w="1433" w:type="dxa"/>
          </w:tcPr>
          <w:p w:rsidR="00F13C95" w:rsidRDefault="00F13C95">
            <w:pPr>
              <w:spacing w:line="480" w:lineRule="exact"/>
              <w:ind w:firstLineChars="200" w:firstLine="480"/>
              <w:rPr>
                <w:rFonts w:ascii="仿宋_GB2312" w:eastAsia="仿宋_GB2312" w:hAnsi="仿宋_GB2312" w:cs="仿宋_GB2312"/>
                <w:kern w:val="0"/>
                <w:sz w:val="24"/>
                <w:szCs w:val="24"/>
              </w:rPr>
            </w:pPr>
          </w:p>
        </w:tc>
        <w:tc>
          <w:tcPr>
            <w:tcW w:w="3390" w:type="dxa"/>
          </w:tcPr>
          <w:p w:rsidR="00F13C95" w:rsidRDefault="00F13C95">
            <w:pPr>
              <w:spacing w:line="480" w:lineRule="exact"/>
              <w:ind w:firstLineChars="200" w:firstLine="480"/>
              <w:rPr>
                <w:rFonts w:ascii="仿宋_GB2312" w:eastAsia="仿宋_GB2312" w:hAnsi="仿宋_GB2312" w:cs="仿宋_GB2312"/>
                <w:kern w:val="0"/>
                <w:sz w:val="24"/>
                <w:szCs w:val="24"/>
              </w:rPr>
            </w:pPr>
          </w:p>
        </w:tc>
        <w:tc>
          <w:tcPr>
            <w:tcW w:w="1005" w:type="dxa"/>
          </w:tcPr>
          <w:p w:rsidR="00F13C95" w:rsidRDefault="00F13C95">
            <w:pPr>
              <w:spacing w:line="480" w:lineRule="exact"/>
              <w:ind w:firstLineChars="200" w:firstLine="480"/>
              <w:rPr>
                <w:rFonts w:ascii="仿宋_GB2312" w:eastAsia="仿宋_GB2312" w:hAnsi="仿宋_GB2312" w:cs="仿宋_GB2312"/>
                <w:kern w:val="0"/>
                <w:sz w:val="24"/>
                <w:szCs w:val="24"/>
              </w:rPr>
            </w:pPr>
          </w:p>
        </w:tc>
        <w:tc>
          <w:tcPr>
            <w:tcW w:w="1016" w:type="dxa"/>
          </w:tcPr>
          <w:p w:rsidR="00F13C95" w:rsidRDefault="00F13C95">
            <w:pPr>
              <w:spacing w:line="480" w:lineRule="exact"/>
              <w:ind w:firstLineChars="200" w:firstLine="480"/>
              <w:rPr>
                <w:rFonts w:ascii="仿宋_GB2312" w:eastAsia="仿宋_GB2312" w:hAnsi="仿宋_GB2312" w:cs="仿宋_GB2312"/>
                <w:kern w:val="0"/>
                <w:sz w:val="24"/>
                <w:szCs w:val="24"/>
              </w:rPr>
            </w:pPr>
          </w:p>
        </w:tc>
        <w:tc>
          <w:tcPr>
            <w:tcW w:w="1316" w:type="dxa"/>
          </w:tcPr>
          <w:p w:rsidR="00F13C95" w:rsidRDefault="00F13C95">
            <w:pPr>
              <w:spacing w:line="480" w:lineRule="exact"/>
              <w:ind w:firstLineChars="200" w:firstLine="480"/>
              <w:rPr>
                <w:rFonts w:ascii="仿宋_GB2312" w:eastAsia="仿宋_GB2312" w:hAnsi="仿宋_GB2312" w:cs="仿宋_GB2312"/>
                <w:kern w:val="0"/>
                <w:sz w:val="24"/>
                <w:szCs w:val="24"/>
              </w:rPr>
            </w:pPr>
          </w:p>
        </w:tc>
      </w:tr>
    </w:tbl>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2</w:t>
      </w:r>
      <w:r>
        <w:rPr>
          <w:rFonts w:ascii="宋体" w:hAnsi="宋体" w:cs="Arial" w:hint="eastAsia"/>
          <w:b/>
          <w:bCs/>
          <w:sz w:val="24"/>
          <w:szCs w:val="24"/>
        </w:rPr>
        <w:t>.</w:t>
      </w:r>
      <w:r>
        <w:rPr>
          <w:rFonts w:ascii="宋体" w:hAnsi="宋体" w:cs="Arial" w:hint="eastAsia"/>
          <w:b/>
          <w:bCs/>
          <w:sz w:val="24"/>
          <w:szCs w:val="24"/>
        </w:rPr>
        <w:t>交货</w:t>
      </w:r>
    </w:p>
    <w:p w:rsidR="00F13C95" w:rsidRDefault="001F7E5E">
      <w:pPr>
        <w:spacing w:line="360" w:lineRule="auto"/>
        <w:ind w:firstLineChars="200" w:firstLine="480"/>
        <w:rPr>
          <w:rFonts w:ascii="宋体" w:hAnsi="宋体"/>
          <w:sz w:val="24"/>
          <w:szCs w:val="24"/>
          <w:u w:val="single"/>
        </w:rPr>
      </w:pPr>
      <w:r>
        <w:rPr>
          <w:rFonts w:ascii="宋体" w:hAnsi="宋体"/>
          <w:sz w:val="24"/>
          <w:szCs w:val="24"/>
        </w:rPr>
        <w:t>2.1</w:t>
      </w:r>
      <w:r>
        <w:rPr>
          <w:rFonts w:ascii="宋体" w:hAnsi="宋体" w:hint="eastAsia"/>
          <w:sz w:val="24"/>
          <w:szCs w:val="24"/>
        </w:rPr>
        <w:t>交货方式：</w:t>
      </w:r>
      <w:r>
        <w:rPr>
          <w:rFonts w:ascii="宋体" w:hAnsi="宋体" w:hint="eastAsia"/>
          <w:sz w:val="24"/>
          <w:szCs w:val="24"/>
        </w:rPr>
        <w:t xml:space="preserve"> </w:t>
      </w:r>
    </w:p>
    <w:p w:rsidR="00F13C95" w:rsidRDefault="001F7E5E">
      <w:pPr>
        <w:spacing w:line="360" w:lineRule="auto"/>
        <w:ind w:firstLineChars="200" w:firstLine="480"/>
        <w:rPr>
          <w:rFonts w:ascii="宋体" w:hAnsi="宋体"/>
          <w:sz w:val="24"/>
          <w:szCs w:val="24"/>
          <w:u w:val="single"/>
        </w:rPr>
      </w:pPr>
      <w:r>
        <w:rPr>
          <w:rFonts w:ascii="宋体" w:hAnsi="宋体"/>
          <w:sz w:val="24"/>
          <w:szCs w:val="24"/>
        </w:rPr>
        <w:t>2.2</w:t>
      </w:r>
      <w:r>
        <w:rPr>
          <w:rFonts w:ascii="宋体" w:hAnsi="宋体" w:hint="eastAsia"/>
          <w:sz w:val="24"/>
          <w:szCs w:val="24"/>
        </w:rPr>
        <w:t>交货地点：</w:t>
      </w:r>
    </w:p>
    <w:p w:rsidR="00F13C95" w:rsidRDefault="001F7E5E">
      <w:pPr>
        <w:spacing w:line="360" w:lineRule="auto"/>
        <w:ind w:firstLineChars="200" w:firstLine="480"/>
        <w:rPr>
          <w:rFonts w:ascii="宋体" w:hAnsi="宋体"/>
          <w:sz w:val="24"/>
          <w:szCs w:val="24"/>
          <w:u w:val="single"/>
        </w:rPr>
      </w:pPr>
      <w:r>
        <w:rPr>
          <w:rFonts w:ascii="宋体" w:hAnsi="宋体" w:hint="eastAsia"/>
          <w:sz w:val="24"/>
          <w:szCs w:val="24"/>
        </w:rPr>
        <w:t>2.3</w:t>
      </w:r>
      <w:r>
        <w:rPr>
          <w:rFonts w:ascii="宋体" w:hAnsi="宋体" w:hint="eastAsia"/>
          <w:sz w:val="24"/>
          <w:szCs w:val="24"/>
        </w:rPr>
        <w:t>交货时间：</w:t>
      </w:r>
    </w:p>
    <w:p w:rsidR="00F13C95" w:rsidRDefault="001F7E5E">
      <w:pPr>
        <w:spacing w:line="360" w:lineRule="auto"/>
        <w:ind w:firstLineChars="200" w:firstLine="482"/>
        <w:rPr>
          <w:rFonts w:ascii="宋体" w:hAnsi="宋体" w:cs="Arial"/>
          <w:b/>
          <w:bCs/>
          <w:sz w:val="24"/>
          <w:szCs w:val="24"/>
        </w:rPr>
      </w:pPr>
      <w:r>
        <w:rPr>
          <w:rFonts w:ascii="宋体" w:hAnsi="宋体" w:cs="Arial" w:hint="eastAsia"/>
          <w:b/>
          <w:bCs/>
          <w:sz w:val="24"/>
          <w:szCs w:val="24"/>
        </w:rPr>
        <w:t>3</w:t>
      </w:r>
      <w:r>
        <w:rPr>
          <w:rFonts w:ascii="宋体" w:hAnsi="宋体" w:cs="Arial" w:hint="eastAsia"/>
          <w:b/>
          <w:bCs/>
          <w:sz w:val="24"/>
          <w:szCs w:val="24"/>
        </w:rPr>
        <w:t>.</w:t>
      </w:r>
      <w:r>
        <w:rPr>
          <w:rFonts w:ascii="宋体" w:hAnsi="宋体" w:cs="Arial" w:hint="eastAsia"/>
          <w:b/>
          <w:bCs/>
          <w:sz w:val="24"/>
          <w:szCs w:val="24"/>
        </w:rPr>
        <w:t>付款方式</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3</w:t>
      </w:r>
      <w:r>
        <w:rPr>
          <w:rFonts w:ascii="宋体" w:hAnsi="宋体" w:cs="Arial" w:hint="eastAsia"/>
          <w:sz w:val="24"/>
          <w:szCs w:val="24"/>
        </w:rPr>
        <w:t>.1</w:t>
      </w:r>
      <w:r>
        <w:rPr>
          <w:rFonts w:ascii="宋体" w:hAnsi="宋体" w:cs="Arial" w:hint="eastAsia"/>
          <w:sz w:val="24"/>
          <w:szCs w:val="24"/>
        </w:rPr>
        <w:t>货物交货付款</w:t>
      </w:r>
    </w:p>
    <w:p w:rsidR="00F13C95" w:rsidRDefault="001F7E5E">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全部货物</w:t>
      </w:r>
      <w:r>
        <w:rPr>
          <w:rFonts w:ascii="宋体" w:hAnsi="宋体" w:hint="eastAsia"/>
          <w:sz w:val="24"/>
          <w:szCs w:val="24"/>
        </w:rPr>
        <w:t>、</w:t>
      </w:r>
      <w:r>
        <w:rPr>
          <w:rFonts w:ascii="宋体" w:hAnsi="宋体" w:hint="eastAsia"/>
          <w:sz w:val="24"/>
          <w:szCs w:val="24"/>
        </w:rPr>
        <w:t>服务交付使用</w:t>
      </w:r>
      <w:r>
        <w:rPr>
          <w:rFonts w:ascii="宋体" w:hAnsi="宋体" w:hint="eastAsia"/>
          <w:sz w:val="24"/>
          <w:szCs w:val="24"/>
        </w:rPr>
        <w:t>并经验收合格后，甲方凭收讫货物</w:t>
      </w:r>
      <w:r>
        <w:rPr>
          <w:rFonts w:ascii="宋体" w:hAnsi="宋体" w:hint="eastAsia"/>
          <w:sz w:val="24"/>
          <w:szCs w:val="24"/>
        </w:rPr>
        <w:t>、</w:t>
      </w:r>
      <w:r>
        <w:rPr>
          <w:rFonts w:ascii="宋体" w:hAnsi="宋体" w:hint="eastAsia"/>
          <w:sz w:val="24"/>
          <w:szCs w:val="24"/>
        </w:rPr>
        <w:t>服务</w:t>
      </w:r>
      <w:r>
        <w:rPr>
          <w:rFonts w:ascii="宋体" w:hAnsi="宋体" w:hint="eastAsia"/>
          <w:sz w:val="24"/>
          <w:szCs w:val="24"/>
        </w:rPr>
        <w:t>的验收凭证和验收合格文件等材料以方式向乙方支付</w:t>
      </w:r>
      <w:r>
        <w:rPr>
          <w:rFonts w:ascii="宋体" w:hAnsi="宋体" w:hint="eastAsia"/>
          <w:sz w:val="24"/>
          <w:szCs w:val="24"/>
        </w:rPr>
        <w:t>%</w:t>
      </w:r>
      <w:r>
        <w:rPr>
          <w:rFonts w:ascii="宋体" w:hAnsi="宋体" w:hint="eastAsia"/>
          <w:sz w:val="24"/>
          <w:szCs w:val="24"/>
        </w:rPr>
        <w:t>的货物价款。（若乙方有支付履约保证金的，可在支付货款时予以扣除。）</w:t>
      </w:r>
    </w:p>
    <w:p w:rsidR="00F13C95" w:rsidRDefault="001F7E5E">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现场交货条件下，乙方要求付款应提交下列单证和文件。</w:t>
      </w:r>
    </w:p>
    <w:p w:rsidR="00F13C95" w:rsidRDefault="001F7E5E">
      <w:pPr>
        <w:spacing w:line="360" w:lineRule="auto"/>
        <w:ind w:firstLineChars="200" w:firstLine="480"/>
        <w:rPr>
          <w:rFonts w:ascii="宋体" w:hAnsi="宋体" w:cs="Arial"/>
          <w:sz w:val="24"/>
          <w:szCs w:val="24"/>
        </w:rPr>
      </w:pPr>
      <w:r>
        <w:rPr>
          <w:rFonts w:ascii="宋体" w:hAnsi="宋体" w:cs="Arial"/>
          <w:sz w:val="24"/>
          <w:szCs w:val="24"/>
        </w:rPr>
        <w:t>a.</w:t>
      </w:r>
      <w:r>
        <w:rPr>
          <w:rFonts w:ascii="宋体" w:hAnsi="宋体" w:cs="Arial" w:hint="eastAsia"/>
          <w:sz w:val="24"/>
          <w:szCs w:val="24"/>
        </w:rPr>
        <w:t>金额为有关合同货物</w:t>
      </w:r>
      <w:r>
        <w:rPr>
          <w:rFonts w:ascii="宋体" w:hAnsi="宋体" w:cs="Arial" w:hint="eastAsia"/>
          <w:sz w:val="24"/>
          <w:szCs w:val="24"/>
        </w:rPr>
        <w:t>、</w:t>
      </w:r>
      <w:r>
        <w:rPr>
          <w:rFonts w:ascii="宋体" w:hAnsi="宋体" w:cs="Arial" w:hint="eastAsia"/>
          <w:sz w:val="24"/>
          <w:szCs w:val="24"/>
        </w:rPr>
        <w:t>服务</w:t>
      </w:r>
      <w:r>
        <w:rPr>
          <w:rFonts w:ascii="宋体" w:hAnsi="宋体" w:cs="Arial" w:hint="eastAsia"/>
          <w:sz w:val="24"/>
          <w:szCs w:val="24"/>
        </w:rPr>
        <w:t>价格</w:t>
      </w:r>
      <w:r>
        <w:rPr>
          <w:rFonts w:ascii="宋体" w:hAnsi="宋体" w:cs="Arial" w:hint="eastAsia"/>
          <w:sz w:val="24"/>
          <w:szCs w:val="24"/>
        </w:rPr>
        <w:t>%</w:t>
      </w:r>
      <w:r>
        <w:rPr>
          <w:rFonts w:ascii="宋体" w:hAnsi="宋体" w:cs="Arial" w:hint="eastAsia"/>
          <w:sz w:val="24"/>
          <w:szCs w:val="24"/>
        </w:rPr>
        <w:t>的正式发票。</w:t>
      </w:r>
    </w:p>
    <w:p w:rsidR="00F13C95" w:rsidRDefault="001F7E5E">
      <w:pPr>
        <w:spacing w:line="360" w:lineRule="auto"/>
        <w:ind w:firstLineChars="200" w:firstLine="480"/>
        <w:rPr>
          <w:rFonts w:ascii="宋体" w:hAnsi="宋体" w:cs="Arial"/>
          <w:sz w:val="24"/>
          <w:szCs w:val="24"/>
        </w:rPr>
      </w:pPr>
      <w:r>
        <w:rPr>
          <w:rFonts w:ascii="宋体" w:hAnsi="宋体" w:cs="Arial"/>
          <w:sz w:val="24"/>
          <w:szCs w:val="24"/>
        </w:rPr>
        <w:lastRenderedPageBreak/>
        <w:t>b.</w:t>
      </w:r>
      <w:r>
        <w:rPr>
          <w:rFonts w:ascii="宋体" w:hAnsi="宋体" w:cs="Arial" w:hint="eastAsia"/>
          <w:sz w:val="24"/>
          <w:szCs w:val="24"/>
        </w:rPr>
        <w:t>制造厂家出具的货物质量合格证书。</w:t>
      </w:r>
    </w:p>
    <w:p w:rsidR="00F13C95" w:rsidRDefault="001F7E5E">
      <w:pPr>
        <w:spacing w:line="360" w:lineRule="auto"/>
        <w:ind w:firstLineChars="200" w:firstLine="480"/>
        <w:rPr>
          <w:rFonts w:ascii="宋体" w:hAnsi="宋体" w:cs="Arial"/>
          <w:sz w:val="24"/>
          <w:szCs w:val="24"/>
        </w:rPr>
      </w:pPr>
      <w:r>
        <w:rPr>
          <w:rFonts w:ascii="宋体" w:hAnsi="宋体" w:cs="Arial"/>
          <w:sz w:val="24"/>
          <w:szCs w:val="24"/>
        </w:rPr>
        <w:t>c.</w:t>
      </w:r>
      <w:r>
        <w:rPr>
          <w:rFonts w:ascii="宋体" w:hAnsi="宋体" w:cs="Arial" w:hint="eastAsia"/>
          <w:sz w:val="24"/>
          <w:szCs w:val="24"/>
        </w:rPr>
        <w:t xml:space="preserve"> </w:t>
      </w:r>
      <w:r>
        <w:rPr>
          <w:rFonts w:ascii="宋体" w:hAnsi="宋体" w:cs="Arial" w:hint="eastAsia"/>
          <w:sz w:val="24"/>
          <w:szCs w:val="24"/>
        </w:rPr>
        <w:t>甲方已</w:t>
      </w:r>
      <w:r>
        <w:rPr>
          <w:rFonts w:ascii="宋体" w:hAnsi="宋体" w:cs="Arial" w:hint="eastAsia"/>
          <w:sz w:val="24"/>
          <w:szCs w:val="24"/>
        </w:rPr>
        <w:t>收讫</w:t>
      </w:r>
      <w:r>
        <w:rPr>
          <w:rFonts w:ascii="宋体" w:hAnsi="宋体" w:cs="Arial" w:hint="eastAsia"/>
          <w:sz w:val="24"/>
          <w:szCs w:val="24"/>
        </w:rPr>
        <w:t>货物</w:t>
      </w:r>
      <w:r>
        <w:rPr>
          <w:rFonts w:ascii="宋体" w:hAnsi="宋体" w:cs="Arial" w:hint="eastAsia"/>
          <w:sz w:val="24"/>
          <w:szCs w:val="24"/>
        </w:rPr>
        <w:t>、</w:t>
      </w:r>
      <w:r>
        <w:rPr>
          <w:rFonts w:ascii="宋体" w:hAnsi="宋体" w:cs="Arial" w:hint="eastAsia"/>
          <w:sz w:val="24"/>
          <w:szCs w:val="24"/>
        </w:rPr>
        <w:t>服务</w:t>
      </w:r>
      <w:r>
        <w:rPr>
          <w:rFonts w:ascii="宋体" w:hAnsi="宋体" w:cs="Arial" w:hint="eastAsia"/>
          <w:sz w:val="24"/>
          <w:szCs w:val="24"/>
        </w:rPr>
        <w:t>的验收凭证。</w:t>
      </w:r>
    </w:p>
    <w:p w:rsidR="00F13C95" w:rsidRDefault="001F7E5E">
      <w:pPr>
        <w:spacing w:line="360" w:lineRule="auto"/>
        <w:ind w:firstLineChars="200" w:firstLine="480"/>
        <w:rPr>
          <w:rFonts w:ascii="宋体" w:hAnsi="宋体" w:cs="Arial"/>
          <w:sz w:val="24"/>
          <w:szCs w:val="24"/>
        </w:rPr>
      </w:pPr>
      <w:r>
        <w:rPr>
          <w:rFonts w:ascii="宋体" w:hAnsi="宋体" w:cs="Arial"/>
          <w:sz w:val="24"/>
          <w:szCs w:val="24"/>
        </w:rPr>
        <w:t>d.</w:t>
      </w:r>
      <w:r>
        <w:rPr>
          <w:rFonts w:ascii="宋体" w:hAnsi="宋体" w:cs="Arial" w:hint="eastAsia"/>
          <w:sz w:val="24"/>
          <w:szCs w:val="24"/>
        </w:rPr>
        <w:t xml:space="preserve"> </w:t>
      </w:r>
      <w:r>
        <w:rPr>
          <w:rFonts w:ascii="宋体" w:hAnsi="宋体" w:cs="Arial" w:hint="eastAsia"/>
          <w:sz w:val="24"/>
          <w:szCs w:val="24"/>
        </w:rPr>
        <w:t>甲方签发的验收合格文件。</w:t>
      </w:r>
    </w:p>
    <w:p w:rsidR="00F13C95" w:rsidRDefault="001F7E5E">
      <w:pPr>
        <w:spacing w:line="360" w:lineRule="auto"/>
        <w:rPr>
          <w:rFonts w:ascii="宋体" w:hAnsi="宋体"/>
          <w:b/>
          <w:bCs/>
          <w:sz w:val="24"/>
          <w:szCs w:val="24"/>
        </w:rPr>
      </w:pPr>
      <w:r>
        <w:rPr>
          <w:rFonts w:ascii="宋体" w:hAnsi="宋体" w:cs="Arial" w:hint="eastAsia"/>
          <w:sz w:val="24"/>
          <w:szCs w:val="24"/>
        </w:rPr>
        <w:t>3</w:t>
      </w:r>
      <w:r>
        <w:rPr>
          <w:rFonts w:ascii="宋体" w:hAnsi="宋体" w:cs="Arial" w:hint="eastAsia"/>
          <w:sz w:val="24"/>
          <w:szCs w:val="24"/>
        </w:rPr>
        <w:t>.</w:t>
      </w:r>
      <w:r>
        <w:rPr>
          <w:rFonts w:ascii="宋体" w:hAnsi="宋体" w:hint="eastAsia"/>
          <w:sz w:val="24"/>
          <w:szCs w:val="24"/>
        </w:rPr>
        <w:t>2</w:t>
      </w:r>
      <w:r>
        <w:rPr>
          <w:rFonts w:ascii="宋体" w:hAnsi="宋体" w:hint="eastAsia"/>
          <w:sz w:val="24"/>
          <w:szCs w:val="24"/>
        </w:rPr>
        <w:t>分期支付货款的，余下的货款应于（时间）支付。</w:t>
      </w:r>
    </w:p>
    <w:p w:rsidR="00F13C95" w:rsidRDefault="001F7E5E">
      <w:pPr>
        <w:spacing w:line="360" w:lineRule="auto"/>
        <w:ind w:firstLineChars="200" w:firstLine="482"/>
        <w:rPr>
          <w:rFonts w:ascii="宋体" w:hAnsi="宋体" w:cs="Arial"/>
          <w:b/>
          <w:bCs/>
          <w:sz w:val="24"/>
          <w:szCs w:val="24"/>
        </w:rPr>
      </w:pPr>
      <w:r>
        <w:rPr>
          <w:rFonts w:ascii="宋体" w:hAnsi="宋体" w:cs="Arial" w:hint="eastAsia"/>
          <w:b/>
          <w:bCs/>
          <w:sz w:val="24"/>
          <w:szCs w:val="24"/>
        </w:rPr>
        <w:t>4</w:t>
      </w:r>
      <w:r>
        <w:rPr>
          <w:rFonts w:ascii="宋体" w:hAnsi="宋体" w:cs="Arial" w:hint="eastAsia"/>
          <w:b/>
          <w:bCs/>
          <w:sz w:val="24"/>
          <w:szCs w:val="24"/>
        </w:rPr>
        <w:t>.</w:t>
      </w:r>
      <w:r>
        <w:rPr>
          <w:rFonts w:ascii="宋体" w:hAnsi="宋体" w:cs="Arial" w:hint="eastAsia"/>
          <w:b/>
          <w:bCs/>
          <w:sz w:val="24"/>
          <w:szCs w:val="24"/>
        </w:rPr>
        <w:t>安装调试、技术服务、人员培训及技术资料</w:t>
      </w:r>
    </w:p>
    <w:p w:rsidR="00F13C95" w:rsidRDefault="001F7E5E">
      <w:pPr>
        <w:spacing w:line="360" w:lineRule="auto"/>
        <w:ind w:firstLineChars="200" w:firstLine="480"/>
        <w:rPr>
          <w:rFonts w:ascii="宋体" w:hAnsi="宋体" w:cs="Arial"/>
          <w:sz w:val="24"/>
          <w:szCs w:val="24"/>
        </w:rPr>
      </w:pPr>
      <w:r>
        <w:rPr>
          <w:rFonts w:ascii="宋体" w:hAnsi="宋体" w:cs="Arial" w:hint="eastAsia"/>
          <w:color w:val="FF0000"/>
          <w:sz w:val="24"/>
          <w:szCs w:val="24"/>
        </w:rPr>
        <w:t>（安装调试、技术服务、人员培训及技术资料应按</w:t>
      </w:r>
      <w:r>
        <w:rPr>
          <w:rFonts w:ascii="宋体" w:hAnsi="宋体" w:hint="eastAsia"/>
          <w:bCs/>
          <w:color w:val="FF0000"/>
          <w:sz w:val="24"/>
        </w:rPr>
        <w:t>询价文件</w:t>
      </w:r>
      <w:r>
        <w:rPr>
          <w:rFonts w:ascii="宋体" w:hAnsi="宋体" w:cs="Arial" w:hint="eastAsia"/>
          <w:color w:val="FF0000"/>
          <w:sz w:val="24"/>
          <w:szCs w:val="24"/>
        </w:rPr>
        <w:t>要求填列。</w:t>
      </w:r>
      <w:r>
        <w:rPr>
          <w:rFonts w:ascii="宋体" w:hAnsi="宋体" w:cs="Arial" w:hint="eastAsia"/>
          <w:sz w:val="24"/>
          <w:szCs w:val="24"/>
        </w:rPr>
        <w:t>）</w:t>
      </w:r>
    </w:p>
    <w:p w:rsidR="00F13C95" w:rsidRDefault="001F7E5E">
      <w:pPr>
        <w:numPr>
          <w:ilvl w:val="0"/>
          <w:numId w:val="8"/>
        </w:numPr>
        <w:spacing w:line="360" w:lineRule="auto"/>
        <w:ind w:firstLineChars="200" w:firstLine="482"/>
        <w:rPr>
          <w:rFonts w:ascii="宋体" w:hAnsi="宋体" w:cs="Arial"/>
          <w:b/>
          <w:bCs/>
          <w:sz w:val="24"/>
          <w:szCs w:val="24"/>
        </w:rPr>
      </w:pPr>
      <w:r>
        <w:rPr>
          <w:rFonts w:ascii="宋体" w:hAnsi="宋体" w:cs="Arial" w:hint="eastAsia"/>
          <w:b/>
          <w:bCs/>
          <w:sz w:val="24"/>
          <w:szCs w:val="24"/>
        </w:rPr>
        <w:t>货物装置、</w:t>
      </w:r>
      <w:r>
        <w:rPr>
          <w:rFonts w:ascii="宋体" w:hAnsi="宋体" w:cs="Arial" w:hint="eastAsia"/>
          <w:b/>
          <w:bCs/>
          <w:sz w:val="24"/>
          <w:szCs w:val="24"/>
        </w:rPr>
        <w:t>验收</w:t>
      </w:r>
    </w:p>
    <w:p w:rsidR="00F13C95" w:rsidRDefault="001F7E5E">
      <w:pPr>
        <w:spacing w:line="360" w:lineRule="auto"/>
        <w:ind w:firstLineChars="200" w:firstLine="482"/>
        <w:rPr>
          <w:rFonts w:ascii="宋体" w:hAnsi="宋体" w:cs="Arial"/>
          <w:b/>
          <w:bCs/>
          <w:sz w:val="24"/>
          <w:szCs w:val="24"/>
        </w:rPr>
      </w:pPr>
      <w:r>
        <w:rPr>
          <w:rFonts w:ascii="宋体" w:hAnsi="宋体" w:cs="Arial" w:hint="eastAsia"/>
          <w:b/>
          <w:bCs/>
          <w:sz w:val="24"/>
          <w:szCs w:val="24"/>
        </w:rPr>
        <w:t>5.1</w:t>
      </w:r>
      <w:r>
        <w:rPr>
          <w:rFonts w:ascii="宋体" w:hAnsi="宋体" w:cs="Arial" w:hint="eastAsia"/>
          <w:b/>
          <w:bCs/>
          <w:sz w:val="24"/>
          <w:szCs w:val="24"/>
        </w:rPr>
        <w:t>合同货物的装置：</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5.1.1</w:t>
      </w:r>
      <w:r>
        <w:rPr>
          <w:rFonts w:ascii="宋体" w:hAnsi="宋体" w:cs="Arial" w:hint="eastAsia"/>
          <w:sz w:val="24"/>
          <w:szCs w:val="24"/>
        </w:rPr>
        <w:t>货物的运送均应有良好的防护装置措施、防碰撞、防损伤及防野蛮装卸。凡由于防护不良造成的损失和由此产生的费用均由乙方承担。</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5.1.2</w:t>
      </w:r>
      <w:r>
        <w:rPr>
          <w:rFonts w:ascii="宋体" w:hAnsi="宋体" w:cs="Arial" w:hint="eastAsia"/>
          <w:sz w:val="24"/>
          <w:szCs w:val="24"/>
        </w:rPr>
        <w:t>货物的内、外都有很好的保护，保证其完整性。</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5.1.3</w:t>
      </w:r>
      <w:r>
        <w:rPr>
          <w:rFonts w:ascii="宋体" w:hAnsi="宋体" w:cs="Arial" w:hint="eastAsia"/>
          <w:sz w:val="24"/>
          <w:szCs w:val="24"/>
        </w:rPr>
        <w:t>乙方应保证所供的货物的质量，不得有其他任何问题，如因质量问题一概由供方自行承担一切责任。</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5.1.4</w:t>
      </w:r>
      <w:r>
        <w:rPr>
          <w:rFonts w:ascii="宋体" w:hAnsi="宋体" w:cs="Arial" w:hint="eastAsia"/>
          <w:sz w:val="24"/>
          <w:szCs w:val="24"/>
        </w:rPr>
        <w:t>货物的主要部件应明显有国家及相关行业要求标识的相关内容。</w:t>
      </w:r>
    </w:p>
    <w:p w:rsidR="00F13C95" w:rsidRDefault="001F7E5E">
      <w:pPr>
        <w:spacing w:line="360" w:lineRule="auto"/>
        <w:rPr>
          <w:rFonts w:ascii="宋体" w:hAnsi="宋体" w:cs="Arial"/>
          <w:b/>
          <w:bCs/>
          <w:sz w:val="24"/>
          <w:szCs w:val="24"/>
        </w:rPr>
      </w:pPr>
      <w:r>
        <w:rPr>
          <w:rFonts w:ascii="宋体" w:hAnsi="宋体" w:cs="Arial" w:hint="eastAsia"/>
          <w:b/>
          <w:bCs/>
          <w:sz w:val="24"/>
          <w:szCs w:val="24"/>
        </w:rPr>
        <w:t>5.2</w:t>
      </w:r>
      <w:r>
        <w:rPr>
          <w:rFonts w:ascii="宋体" w:hAnsi="宋体" w:cs="Arial" w:hint="eastAsia"/>
          <w:b/>
          <w:bCs/>
          <w:sz w:val="24"/>
          <w:szCs w:val="24"/>
        </w:rPr>
        <w:t>合同货物的验收：</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5.</w:t>
      </w:r>
      <w:r>
        <w:rPr>
          <w:rFonts w:ascii="宋体" w:hAnsi="宋体" w:cs="Arial" w:hint="eastAsia"/>
          <w:sz w:val="24"/>
          <w:szCs w:val="24"/>
        </w:rPr>
        <w:t>2.1</w:t>
      </w:r>
      <w:r>
        <w:rPr>
          <w:rFonts w:ascii="宋体" w:hAnsi="宋体" w:cs="Arial" w:hint="eastAsia"/>
          <w:sz w:val="24"/>
          <w:szCs w:val="24"/>
        </w:rPr>
        <w:t>验收由甲方根据石府办发</w:t>
      </w:r>
      <w:r>
        <w:rPr>
          <w:rFonts w:ascii="宋体" w:hAnsi="宋体" w:cs="Arial" w:hint="eastAsia"/>
          <w:sz w:val="24"/>
          <w:szCs w:val="24"/>
        </w:rPr>
        <w:t>[2017]191</w:t>
      </w:r>
      <w:r>
        <w:rPr>
          <w:rFonts w:ascii="宋体" w:hAnsi="宋体" w:cs="Arial" w:hint="eastAsia"/>
          <w:sz w:val="24"/>
          <w:szCs w:val="24"/>
        </w:rPr>
        <w:t>号文件要求组织相关人员验收。</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5.2.2</w:t>
      </w:r>
      <w:r>
        <w:rPr>
          <w:rFonts w:ascii="宋体" w:hAnsi="宋体" w:cs="Arial" w:hint="eastAsia"/>
          <w:sz w:val="24"/>
          <w:szCs w:val="24"/>
        </w:rPr>
        <w:t>验收按国家有关的规定、规范进行。验收时如发现所交付的货物有不符合</w:t>
      </w:r>
      <w:r>
        <w:rPr>
          <w:rFonts w:ascii="宋体" w:hAnsi="宋体" w:cs="Arial" w:hint="eastAsia"/>
          <w:sz w:val="24"/>
          <w:szCs w:val="24"/>
        </w:rPr>
        <w:t>甲方</w:t>
      </w:r>
      <w:r>
        <w:rPr>
          <w:rFonts w:ascii="宋体" w:hAnsi="宋体" w:cs="Arial" w:hint="eastAsia"/>
          <w:sz w:val="24"/>
          <w:szCs w:val="24"/>
        </w:rPr>
        <w:t>需要的或其它不符合本合同规定之情形</w:t>
      </w:r>
      <w:r>
        <w:rPr>
          <w:rFonts w:ascii="宋体" w:hAnsi="宋体" w:cs="Arial" w:hint="eastAsia"/>
          <w:sz w:val="24"/>
          <w:szCs w:val="24"/>
        </w:rPr>
        <w:t>的</w:t>
      </w:r>
      <w:r>
        <w:rPr>
          <w:rFonts w:ascii="宋体" w:hAnsi="宋体" w:cs="Arial" w:hint="eastAsia"/>
          <w:sz w:val="24"/>
          <w:szCs w:val="24"/>
        </w:rPr>
        <w:t>，甲方应做出详尽的现场记录，或由甲乙双方签署备忘录。此现场记录或备忘录可</w:t>
      </w:r>
      <w:r>
        <w:rPr>
          <w:rFonts w:ascii="宋体" w:hAnsi="宋体" w:cs="Arial" w:hint="eastAsia"/>
          <w:sz w:val="24"/>
          <w:szCs w:val="24"/>
        </w:rPr>
        <w:t>用作补充、缺失和更换货物的有效证据。由此产生的有关费用由乙方承担。</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5.</w:t>
      </w:r>
      <w:r>
        <w:rPr>
          <w:rFonts w:ascii="宋体" w:hAnsi="宋体" w:cs="Arial" w:hint="eastAsia"/>
          <w:sz w:val="24"/>
          <w:szCs w:val="24"/>
        </w:rPr>
        <w:t>2</w:t>
      </w:r>
      <w:r>
        <w:rPr>
          <w:rFonts w:ascii="宋体" w:hAnsi="宋体" w:cs="Arial" w:hint="eastAsia"/>
          <w:sz w:val="24"/>
          <w:szCs w:val="24"/>
        </w:rPr>
        <w:t>.3</w:t>
      </w:r>
      <w:r>
        <w:rPr>
          <w:rFonts w:ascii="宋体" w:hAnsi="宋体" w:cs="Arial" w:hint="eastAsia"/>
          <w:sz w:val="24"/>
          <w:szCs w:val="24"/>
        </w:rPr>
        <w:t>如果合同货物运输和交货过程中因货物有变化，各种参数及质量指标不符合甲方的需求，乙方应及时安排换货，以保证合同货物交货的成功完成。换货的相关费用由乙方承担。</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5.</w:t>
      </w:r>
      <w:r>
        <w:rPr>
          <w:rFonts w:ascii="宋体" w:hAnsi="宋体" w:cs="Arial" w:hint="eastAsia"/>
          <w:sz w:val="24"/>
          <w:szCs w:val="24"/>
        </w:rPr>
        <w:t>2</w:t>
      </w:r>
      <w:r>
        <w:rPr>
          <w:rFonts w:ascii="宋体" w:hAnsi="宋体" w:cs="Arial" w:hint="eastAsia"/>
          <w:sz w:val="24"/>
          <w:szCs w:val="24"/>
        </w:rPr>
        <w:t>.4</w:t>
      </w:r>
      <w:r>
        <w:rPr>
          <w:rFonts w:ascii="宋体" w:hAnsi="宋体" w:cs="Arial" w:hint="eastAsia"/>
          <w:sz w:val="24"/>
          <w:szCs w:val="24"/>
        </w:rPr>
        <w:t>所供货物必须提供</w:t>
      </w:r>
      <w:r>
        <w:rPr>
          <w:rFonts w:ascii="宋体" w:hAnsi="宋体" w:cs="Arial" w:hint="eastAsia"/>
          <w:sz w:val="24"/>
          <w:szCs w:val="24"/>
        </w:rPr>
        <w:t>货物</w:t>
      </w:r>
      <w:r>
        <w:rPr>
          <w:rFonts w:ascii="宋体" w:hAnsi="宋体" w:cs="Arial" w:hint="eastAsia"/>
          <w:sz w:val="24"/>
          <w:szCs w:val="24"/>
        </w:rPr>
        <w:t>的使用说明书</w:t>
      </w:r>
      <w:r>
        <w:rPr>
          <w:rFonts w:ascii="宋体" w:hAnsi="宋体" w:cs="Arial" w:hint="eastAsia"/>
          <w:sz w:val="24"/>
          <w:szCs w:val="24"/>
        </w:rPr>
        <w:t>、</w:t>
      </w:r>
      <w:r>
        <w:rPr>
          <w:rFonts w:ascii="宋体" w:hAnsi="宋体" w:cs="Arial" w:hint="eastAsia"/>
          <w:sz w:val="24"/>
          <w:szCs w:val="24"/>
        </w:rPr>
        <w:t>出厂的合格证。</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5.</w:t>
      </w:r>
      <w:r>
        <w:rPr>
          <w:rFonts w:ascii="宋体" w:hAnsi="宋体" w:cs="Arial" w:hint="eastAsia"/>
          <w:sz w:val="24"/>
          <w:szCs w:val="24"/>
        </w:rPr>
        <w:t>2.5</w:t>
      </w:r>
      <w:r>
        <w:rPr>
          <w:rFonts w:ascii="宋体" w:hAnsi="宋体" w:cs="Arial" w:hint="eastAsia"/>
          <w:sz w:val="24"/>
          <w:szCs w:val="24"/>
        </w:rPr>
        <w:t>乙方保证</w:t>
      </w:r>
      <w:r>
        <w:rPr>
          <w:rFonts w:ascii="宋体" w:hAnsi="宋体" w:cs="Arial" w:hint="eastAsia"/>
          <w:sz w:val="24"/>
          <w:szCs w:val="24"/>
        </w:rPr>
        <w:t>所</w:t>
      </w:r>
      <w:r>
        <w:rPr>
          <w:rFonts w:ascii="宋体" w:hAnsi="宋体" w:cs="Arial" w:hint="eastAsia"/>
          <w:sz w:val="24"/>
          <w:szCs w:val="24"/>
        </w:rPr>
        <w:t>提供的货物不侵犯任何第三方的专利、商标或版权。否则，乙方须承担对第三方的专利或版权的侵权责任并承担因此而发生的所有费用。</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5.</w:t>
      </w:r>
      <w:r>
        <w:rPr>
          <w:rFonts w:ascii="宋体" w:hAnsi="宋体" w:cs="Arial" w:hint="eastAsia"/>
          <w:sz w:val="24"/>
          <w:szCs w:val="24"/>
        </w:rPr>
        <w:t>2.6</w:t>
      </w:r>
      <w:r>
        <w:rPr>
          <w:rFonts w:ascii="宋体" w:hAnsi="宋体" w:cs="Arial" w:hint="eastAsia"/>
          <w:sz w:val="24"/>
          <w:szCs w:val="24"/>
        </w:rPr>
        <w:t>货物由乙方</w:t>
      </w:r>
      <w:r>
        <w:rPr>
          <w:rFonts w:ascii="宋体" w:hAnsi="宋体" w:cs="Arial" w:hint="eastAsia"/>
          <w:sz w:val="24"/>
          <w:szCs w:val="24"/>
        </w:rPr>
        <w:t>按照甲方要求</w:t>
      </w:r>
      <w:r>
        <w:rPr>
          <w:rFonts w:ascii="宋体" w:hAnsi="宋体" w:cs="Arial" w:hint="eastAsia"/>
          <w:sz w:val="24"/>
          <w:szCs w:val="24"/>
        </w:rPr>
        <w:t>运送到指定地点，其运输费、装卸费等一切费用由乙方承担。</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5.2.7</w:t>
      </w:r>
      <w:r>
        <w:rPr>
          <w:rFonts w:ascii="宋体" w:hAnsi="宋体" w:cs="Arial" w:hint="eastAsia"/>
          <w:sz w:val="24"/>
          <w:szCs w:val="24"/>
        </w:rPr>
        <w:t>验收结果经双方确认后，填好验收</w:t>
      </w:r>
      <w:r>
        <w:rPr>
          <w:rFonts w:ascii="宋体" w:hAnsi="宋体" w:cs="Arial" w:hint="eastAsia"/>
          <w:sz w:val="24"/>
          <w:szCs w:val="24"/>
        </w:rPr>
        <w:t>报告</w:t>
      </w:r>
      <w:r>
        <w:rPr>
          <w:rFonts w:ascii="宋体" w:hAnsi="宋体" w:cs="Arial" w:hint="eastAsia"/>
          <w:sz w:val="24"/>
          <w:szCs w:val="24"/>
        </w:rPr>
        <w:t>并签名盖章。</w:t>
      </w:r>
    </w:p>
    <w:p w:rsidR="00F13C95" w:rsidRDefault="001F7E5E">
      <w:pPr>
        <w:spacing w:line="360" w:lineRule="auto"/>
        <w:ind w:firstLineChars="200" w:firstLine="482"/>
        <w:rPr>
          <w:rFonts w:ascii="宋体" w:hAnsi="宋体" w:cs="Arial"/>
          <w:b/>
          <w:bCs/>
          <w:sz w:val="24"/>
          <w:szCs w:val="24"/>
        </w:rPr>
      </w:pPr>
      <w:r>
        <w:rPr>
          <w:rFonts w:ascii="宋体" w:hAnsi="宋体" w:cs="Arial" w:hint="eastAsia"/>
          <w:b/>
          <w:bCs/>
          <w:sz w:val="24"/>
          <w:szCs w:val="24"/>
        </w:rPr>
        <w:t>6</w:t>
      </w:r>
      <w:r>
        <w:rPr>
          <w:rFonts w:ascii="宋体" w:hAnsi="宋体" w:cs="Arial" w:hint="eastAsia"/>
          <w:b/>
          <w:bCs/>
          <w:sz w:val="24"/>
          <w:szCs w:val="24"/>
        </w:rPr>
        <w:t>.</w:t>
      </w:r>
      <w:r>
        <w:rPr>
          <w:rFonts w:ascii="宋体" w:hAnsi="宋体" w:cs="Arial" w:hint="eastAsia"/>
          <w:b/>
          <w:bCs/>
          <w:sz w:val="24"/>
          <w:szCs w:val="24"/>
        </w:rPr>
        <w:t>质量保证及售后服务</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lastRenderedPageBreak/>
        <w:t>6.1</w:t>
      </w:r>
      <w:r>
        <w:rPr>
          <w:rFonts w:ascii="宋体" w:hAnsi="宋体" w:hint="eastAsia"/>
          <w:sz w:val="24"/>
          <w:szCs w:val="24"/>
        </w:rPr>
        <w:t>本合同货物的质保期为</w:t>
      </w:r>
      <w:r>
        <w:rPr>
          <w:rFonts w:ascii="宋体" w:hAnsi="宋体" w:hint="eastAsia"/>
          <w:sz w:val="24"/>
          <w:szCs w:val="24"/>
        </w:rPr>
        <w:t xml:space="preserve"> </w:t>
      </w:r>
      <w:r>
        <w:rPr>
          <w:rFonts w:ascii="宋体" w:hAnsi="宋体" w:hint="eastAsia"/>
          <w:sz w:val="24"/>
          <w:szCs w:val="24"/>
        </w:rPr>
        <w:t>年。</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6.2</w:t>
      </w:r>
      <w:r>
        <w:rPr>
          <w:rFonts w:ascii="宋体" w:hAnsi="宋体" w:hint="eastAsia"/>
          <w:sz w:val="24"/>
          <w:szCs w:val="24"/>
        </w:rPr>
        <w:t>乙方保证合同货物是全新的、按国家相关行业标准生产、出厂检验合格的和按采购人实际要求的配置技术参数提供的，其质量标准及技术特征符合国家相关行业标准以及合同附件的要求。</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6.3</w:t>
      </w:r>
      <w:r>
        <w:rPr>
          <w:rFonts w:ascii="宋体" w:hAnsi="宋体" w:hint="eastAsia"/>
          <w:sz w:val="24"/>
          <w:szCs w:val="24"/>
        </w:rPr>
        <w:t>合同货物保质期按国家有关政策和相关规定执行，保质期内非甲方的人为原因而出现货物质量问题，由乙方负责包换或包退，并承担因此而产生的一切费用。</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6.4</w:t>
      </w:r>
      <w:r>
        <w:rPr>
          <w:rFonts w:ascii="宋体" w:hAnsi="宋体" w:hint="eastAsia"/>
          <w:sz w:val="24"/>
          <w:szCs w:val="24"/>
        </w:rPr>
        <w:t>下列情况免除乙方</w:t>
      </w:r>
      <w:r>
        <w:rPr>
          <w:rFonts w:ascii="宋体" w:hAnsi="宋体" w:hint="eastAsia"/>
          <w:sz w:val="24"/>
          <w:szCs w:val="24"/>
        </w:rPr>
        <w:t>责任：</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6.4.1</w:t>
      </w:r>
      <w:r>
        <w:rPr>
          <w:rFonts w:ascii="宋体" w:hAnsi="宋体" w:hint="eastAsia"/>
          <w:sz w:val="24"/>
          <w:szCs w:val="24"/>
        </w:rPr>
        <w:t>甲方不按相关要求进行保养操作导致货物损坏的；</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6.4.2</w:t>
      </w:r>
      <w:r>
        <w:rPr>
          <w:rFonts w:ascii="宋体" w:hAnsi="宋体" w:hint="eastAsia"/>
          <w:sz w:val="24"/>
          <w:szCs w:val="24"/>
        </w:rPr>
        <w:t>天灾等外来因素造成的损坏。</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6.5</w:t>
      </w:r>
      <w:r>
        <w:rPr>
          <w:rFonts w:ascii="宋体" w:hAnsi="宋体" w:hint="eastAsia"/>
          <w:sz w:val="24"/>
          <w:szCs w:val="24"/>
        </w:rPr>
        <w:t>因货物的质量问题而发生争议</w:t>
      </w:r>
      <w:r>
        <w:rPr>
          <w:rFonts w:ascii="宋体" w:hAnsi="宋体" w:hint="eastAsia"/>
          <w:sz w:val="24"/>
          <w:szCs w:val="24"/>
        </w:rPr>
        <w:t>,</w:t>
      </w:r>
      <w:r>
        <w:rPr>
          <w:rFonts w:ascii="宋体" w:hAnsi="宋体" w:hint="eastAsia"/>
          <w:sz w:val="24"/>
          <w:szCs w:val="24"/>
        </w:rPr>
        <w:t>由当地质量技术监督局或其他国家认证的权威检测机构的检验结果为准。货物符合质量标准的，鉴定费用由甲方承担；货物不符合质量标准的，鉴定费用由乙方承担。</w:t>
      </w:r>
    </w:p>
    <w:p w:rsidR="00F13C95" w:rsidRDefault="001F7E5E">
      <w:pPr>
        <w:spacing w:line="360" w:lineRule="auto"/>
        <w:ind w:firstLineChars="200" w:firstLine="480"/>
        <w:rPr>
          <w:rFonts w:ascii="宋体" w:hAnsi="宋体"/>
          <w:sz w:val="24"/>
          <w:szCs w:val="24"/>
        </w:rPr>
      </w:pPr>
      <w:r>
        <w:rPr>
          <w:rFonts w:ascii="宋体" w:hAnsi="宋体" w:hint="eastAsia"/>
          <w:sz w:val="24"/>
          <w:szCs w:val="24"/>
        </w:rPr>
        <w:t>6.6</w:t>
      </w:r>
      <w:r>
        <w:rPr>
          <w:rFonts w:ascii="宋体" w:hAnsi="宋体" w:hint="eastAsia"/>
          <w:sz w:val="24"/>
          <w:szCs w:val="24"/>
        </w:rPr>
        <w:t>质量保证期内，乙方在接到甲方故障通知后小时内应委派专业技术人员到现场免费提供咨询、维修和更换零部件等服务，并及时填写维修报告（包括故障原因、处理情况及甲方意见等）报甲方备案，到场时间最长不超过小时。若</w:t>
      </w:r>
      <w:r>
        <w:rPr>
          <w:rFonts w:ascii="宋体" w:hAnsi="宋体" w:hint="eastAsia"/>
          <w:sz w:val="24"/>
          <w:szCs w:val="24"/>
        </w:rPr>
        <w:t xml:space="preserve"> </w:t>
      </w:r>
      <w:r>
        <w:rPr>
          <w:rFonts w:ascii="宋体" w:hAnsi="宋体" w:hint="eastAsia"/>
          <w:sz w:val="24"/>
          <w:szCs w:val="24"/>
        </w:rPr>
        <w:t>小时内无法排除故障，则应先提供同档次备用机供甲方使用。其中发生一切费用由乙方承担。质量保证期内乙方有责任对设备进行不定期的巡查检修。供应商视自身能力在响应文件中提供更优、更合理的维修服务承诺。</w:t>
      </w:r>
    </w:p>
    <w:p w:rsidR="00F13C95" w:rsidRDefault="001F7E5E">
      <w:pPr>
        <w:spacing w:line="360" w:lineRule="auto"/>
        <w:ind w:firstLineChars="200" w:firstLine="482"/>
        <w:rPr>
          <w:rFonts w:ascii="宋体" w:hAnsi="宋体" w:cs="Arial"/>
          <w:b/>
          <w:bCs/>
          <w:sz w:val="24"/>
          <w:szCs w:val="24"/>
        </w:rPr>
      </w:pPr>
      <w:r>
        <w:rPr>
          <w:rFonts w:ascii="宋体" w:hAnsi="宋体" w:cs="Arial" w:hint="eastAsia"/>
          <w:b/>
          <w:bCs/>
          <w:sz w:val="24"/>
          <w:szCs w:val="24"/>
        </w:rPr>
        <w:t>7</w:t>
      </w:r>
      <w:r>
        <w:rPr>
          <w:rFonts w:ascii="宋体" w:hAnsi="宋体" w:cs="Arial" w:hint="eastAsia"/>
          <w:b/>
          <w:bCs/>
          <w:sz w:val="24"/>
          <w:szCs w:val="24"/>
        </w:rPr>
        <w:t>.</w:t>
      </w:r>
      <w:r>
        <w:rPr>
          <w:rFonts w:ascii="宋体" w:hAnsi="宋体" w:cs="Arial" w:hint="eastAsia"/>
          <w:b/>
          <w:bCs/>
          <w:sz w:val="24"/>
          <w:szCs w:val="24"/>
        </w:rPr>
        <w:t>知识产权：</w:t>
      </w:r>
    </w:p>
    <w:p w:rsidR="00F13C95" w:rsidRDefault="001F7E5E">
      <w:pPr>
        <w:spacing w:line="360" w:lineRule="auto"/>
        <w:ind w:firstLineChars="200" w:firstLine="480"/>
        <w:rPr>
          <w:rFonts w:ascii="宋体" w:hAnsi="宋体" w:cs="Arial"/>
          <w:b/>
          <w:bCs/>
          <w:sz w:val="24"/>
          <w:szCs w:val="24"/>
        </w:rPr>
      </w:pPr>
      <w:r>
        <w:rPr>
          <w:rFonts w:ascii="宋体" w:hAnsi="宋体" w:cs="Arial" w:hint="eastAsia"/>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w:t>
      </w:r>
      <w:r>
        <w:rPr>
          <w:rFonts w:ascii="宋体" w:hAnsi="宋体" w:cs="Arial" w:hint="eastAsia"/>
          <w:b/>
          <w:bCs/>
          <w:sz w:val="24"/>
          <w:szCs w:val="24"/>
        </w:rPr>
        <w:t>遭致损失的，乙方应赔偿该损失。</w:t>
      </w:r>
    </w:p>
    <w:p w:rsidR="00F13C95" w:rsidRDefault="001F7E5E">
      <w:pPr>
        <w:spacing w:line="360" w:lineRule="auto"/>
        <w:ind w:firstLineChars="200" w:firstLine="482"/>
        <w:rPr>
          <w:rFonts w:ascii="宋体" w:hAnsi="宋体" w:cs="Arial"/>
          <w:b/>
          <w:bCs/>
          <w:sz w:val="24"/>
          <w:szCs w:val="24"/>
        </w:rPr>
      </w:pPr>
      <w:r>
        <w:rPr>
          <w:rFonts w:ascii="宋体" w:hAnsi="宋体" w:cs="Arial" w:hint="eastAsia"/>
          <w:b/>
          <w:bCs/>
          <w:sz w:val="24"/>
          <w:szCs w:val="24"/>
        </w:rPr>
        <w:t>8</w:t>
      </w:r>
      <w:r>
        <w:rPr>
          <w:rFonts w:ascii="宋体" w:hAnsi="宋体" w:cs="Arial" w:hint="eastAsia"/>
          <w:b/>
          <w:bCs/>
          <w:sz w:val="24"/>
          <w:szCs w:val="24"/>
        </w:rPr>
        <w:t>.</w:t>
      </w:r>
      <w:r>
        <w:rPr>
          <w:rFonts w:ascii="宋体" w:hAnsi="宋体" w:cs="Arial" w:hint="eastAsia"/>
          <w:b/>
          <w:bCs/>
          <w:sz w:val="24"/>
          <w:szCs w:val="24"/>
        </w:rPr>
        <w:t>违约与处罚</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8</w:t>
      </w:r>
      <w:r>
        <w:rPr>
          <w:rFonts w:ascii="宋体" w:hAnsi="宋体" w:cs="Arial" w:hint="eastAsia"/>
          <w:sz w:val="24"/>
          <w:szCs w:val="24"/>
        </w:rPr>
        <w:t>．</w:t>
      </w:r>
      <w:r>
        <w:rPr>
          <w:rFonts w:ascii="宋体" w:hAnsi="宋体" w:cs="Arial" w:hint="eastAsia"/>
          <w:sz w:val="24"/>
          <w:szCs w:val="24"/>
        </w:rPr>
        <w:t>1</w:t>
      </w:r>
      <w:r>
        <w:rPr>
          <w:rFonts w:ascii="宋体" w:hAnsi="宋体" w:cs="Arial" w:hint="eastAsia"/>
          <w:sz w:val="24"/>
          <w:szCs w:val="24"/>
        </w:rPr>
        <w:t>甲方应依合同规定时间内，向乙方支付货款，每拖延一天乙方可向甲方加收合同金额的</w:t>
      </w:r>
      <w:r>
        <w:rPr>
          <w:rFonts w:ascii="宋体" w:hAnsi="宋体" w:cs="Arial" w:hint="eastAsia"/>
          <w:sz w:val="24"/>
          <w:szCs w:val="24"/>
        </w:rPr>
        <w:t>5</w:t>
      </w:r>
      <w:r>
        <w:rPr>
          <w:rFonts w:ascii="宋体" w:hAnsi="宋体" w:cs="Arial" w:hint="eastAsia"/>
          <w:sz w:val="24"/>
          <w:szCs w:val="24"/>
        </w:rPr>
        <w:t>‰的违约金。</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8</w:t>
      </w:r>
      <w:r>
        <w:rPr>
          <w:rFonts w:ascii="宋体" w:hAnsi="宋体" w:cs="Arial" w:hint="eastAsia"/>
          <w:sz w:val="24"/>
          <w:szCs w:val="24"/>
        </w:rPr>
        <w:t>．</w:t>
      </w:r>
      <w:r>
        <w:rPr>
          <w:rFonts w:ascii="宋体" w:hAnsi="宋体" w:cs="Arial" w:hint="eastAsia"/>
          <w:sz w:val="24"/>
          <w:szCs w:val="24"/>
        </w:rPr>
        <w:t>2</w:t>
      </w:r>
      <w:r>
        <w:rPr>
          <w:rFonts w:ascii="宋体" w:hAnsi="宋体" w:cs="Arial" w:hint="eastAsia"/>
          <w:sz w:val="24"/>
          <w:szCs w:val="24"/>
        </w:rPr>
        <w:t>乙方未能按时交货，每拖延一天，须向甲方支付合同金额的</w:t>
      </w:r>
      <w:r>
        <w:rPr>
          <w:rFonts w:ascii="宋体" w:hAnsi="宋体" w:cs="Arial" w:hint="eastAsia"/>
          <w:sz w:val="24"/>
          <w:szCs w:val="24"/>
        </w:rPr>
        <w:t>5</w:t>
      </w:r>
      <w:r>
        <w:rPr>
          <w:rFonts w:ascii="宋体" w:hAnsi="宋体" w:cs="Arial" w:hint="eastAsia"/>
          <w:sz w:val="24"/>
          <w:szCs w:val="24"/>
        </w:rPr>
        <w:t>‰的违约金。</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8</w:t>
      </w:r>
      <w:r>
        <w:rPr>
          <w:rFonts w:ascii="宋体" w:hAnsi="宋体" w:cs="Arial" w:hint="eastAsia"/>
          <w:sz w:val="24"/>
          <w:szCs w:val="24"/>
        </w:rPr>
        <w:t>．</w:t>
      </w:r>
      <w:r>
        <w:rPr>
          <w:rFonts w:ascii="宋体" w:hAnsi="宋体" w:cs="Arial" w:hint="eastAsia"/>
          <w:sz w:val="24"/>
          <w:szCs w:val="24"/>
        </w:rPr>
        <w:t>3</w:t>
      </w:r>
      <w:r>
        <w:rPr>
          <w:rFonts w:ascii="宋体" w:hAnsi="宋体" w:cs="Arial" w:hint="eastAsia"/>
          <w:sz w:val="24"/>
          <w:szCs w:val="24"/>
        </w:rPr>
        <w:t>乙方交付的货物不符合合同规定的，甲方有权拒收，乙方向甲方支付</w:t>
      </w:r>
      <w:r>
        <w:rPr>
          <w:rFonts w:ascii="宋体" w:hAnsi="宋体" w:cs="Arial" w:hint="eastAsia"/>
          <w:sz w:val="24"/>
          <w:szCs w:val="24"/>
        </w:rPr>
        <w:lastRenderedPageBreak/>
        <w:t>合同金额的</w:t>
      </w:r>
      <w:r>
        <w:rPr>
          <w:rFonts w:ascii="宋体" w:hAnsi="宋体" w:cs="Arial" w:hint="eastAsia"/>
          <w:sz w:val="24"/>
          <w:szCs w:val="24"/>
        </w:rPr>
        <w:t>5%</w:t>
      </w:r>
      <w:r>
        <w:rPr>
          <w:rFonts w:ascii="宋体" w:hAnsi="宋体" w:cs="Arial" w:hint="eastAsia"/>
          <w:sz w:val="24"/>
          <w:szCs w:val="24"/>
        </w:rPr>
        <w:t>的违约金。</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8</w:t>
      </w:r>
      <w:r>
        <w:rPr>
          <w:rFonts w:ascii="宋体" w:hAnsi="宋体" w:cs="Arial" w:hint="eastAsia"/>
          <w:sz w:val="24"/>
          <w:szCs w:val="24"/>
        </w:rPr>
        <w:t>．</w:t>
      </w:r>
      <w:r>
        <w:rPr>
          <w:rFonts w:ascii="宋体" w:hAnsi="宋体" w:cs="Arial" w:hint="eastAsia"/>
          <w:sz w:val="24"/>
          <w:szCs w:val="24"/>
        </w:rPr>
        <w:t>4</w:t>
      </w:r>
      <w:r>
        <w:rPr>
          <w:rFonts w:ascii="宋体" w:hAnsi="宋体" w:cs="Arial" w:hint="eastAsia"/>
          <w:sz w:val="24"/>
          <w:szCs w:val="24"/>
        </w:rPr>
        <w:t>甲方无正当理由拒收货物的，甲方向乙方支付合同金额的</w:t>
      </w:r>
      <w:r>
        <w:rPr>
          <w:rFonts w:ascii="宋体" w:hAnsi="宋体" w:cs="Arial" w:hint="eastAsia"/>
          <w:sz w:val="24"/>
          <w:szCs w:val="24"/>
        </w:rPr>
        <w:t>5%</w:t>
      </w:r>
      <w:r>
        <w:rPr>
          <w:rFonts w:ascii="宋体" w:hAnsi="宋体" w:cs="Arial" w:hint="eastAsia"/>
          <w:sz w:val="24"/>
          <w:szCs w:val="24"/>
        </w:rPr>
        <w:t>的违约金。</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8</w:t>
      </w:r>
      <w:r>
        <w:rPr>
          <w:rFonts w:ascii="宋体" w:hAnsi="宋体" w:cs="Arial" w:hint="eastAsia"/>
          <w:sz w:val="24"/>
          <w:szCs w:val="24"/>
        </w:rPr>
        <w:t>.5</w:t>
      </w:r>
      <w:r>
        <w:rPr>
          <w:rFonts w:ascii="宋体" w:hAnsi="宋体" w:cs="Arial" w:hint="eastAsia"/>
          <w:sz w:val="24"/>
          <w:szCs w:val="24"/>
        </w:rPr>
        <w:t>乙方未能交付货物，则向甲方支付合同金额的</w:t>
      </w:r>
      <w:r>
        <w:rPr>
          <w:rFonts w:ascii="宋体" w:hAnsi="宋体" w:cs="Arial" w:hint="eastAsia"/>
          <w:sz w:val="24"/>
          <w:szCs w:val="24"/>
        </w:rPr>
        <w:t>5%</w:t>
      </w:r>
      <w:r>
        <w:rPr>
          <w:rFonts w:ascii="宋体" w:hAnsi="宋体" w:cs="Arial" w:hint="eastAsia"/>
          <w:sz w:val="24"/>
          <w:szCs w:val="24"/>
        </w:rPr>
        <w:t>的违约金。</w:t>
      </w:r>
    </w:p>
    <w:p w:rsidR="00F13C95" w:rsidRDefault="001F7E5E">
      <w:pPr>
        <w:spacing w:line="360" w:lineRule="auto"/>
        <w:ind w:firstLineChars="200" w:firstLine="482"/>
        <w:rPr>
          <w:rFonts w:ascii="宋体" w:hAnsi="宋体" w:cs="Arial"/>
          <w:b/>
          <w:bCs/>
          <w:sz w:val="24"/>
          <w:szCs w:val="24"/>
        </w:rPr>
      </w:pPr>
      <w:r>
        <w:rPr>
          <w:rFonts w:ascii="宋体" w:hAnsi="宋体" w:cs="Arial" w:hint="eastAsia"/>
          <w:b/>
          <w:bCs/>
          <w:sz w:val="24"/>
          <w:szCs w:val="24"/>
        </w:rPr>
        <w:t>9</w:t>
      </w:r>
      <w:r>
        <w:rPr>
          <w:rFonts w:ascii="宋体" w:hAnsi="宋体" w:cs="Arial" w:hint="eastAsia"/>
          <w:b/>
          <w:bCs/>
          <w:sz w:val="24"/>
          <w:szCs w:val="24"/>
        </w:rPr>
        <w:t>.</w:t>
      </w:r>
      <w:r>
        <w:rPr>
          <w:rFonts w:ascii="宋体" w:hAnsi="宋体" w:cs="Arial" w:hint="eastAsia"/>
          <w:b/>
          <w:bCs/>
          <w:sz w:val="24"/>
          <w:szCs w:val="24"/>
        </w:rPr>
        <w:t>违约终止合同</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9</w:t>
      </w:r>
      <w:r>
        <w:rPr>
          <w:rFonts w:ascii="宋体" w:hAnsi="宋体" w:cs="Arial"/>
          <w:sz w:val="24"/>
          <w:szCs w:val="24"/>
        </w:rPr>
        <w:t>.</w:t>
      </w:r>
      <w:r>
        <w:rPr>
          <w:rFonts w:ascii="宋体" w:hAnsi="宋体" w:cs="Arial" w:hint="eastAsia"/>
          <w:sz w:val="24"/>
          <w:szCs w:val="24"/>
        </w:rPr>
        <w:t>1</w:t>
      </w:r>
      <w:r>
        <w:rPr>
          <w:rFonts w:ascii="宋体" w:hAnsi="宋体" w:cs="Arial" w:hint="eastAsia"/>
          <w:sz w:val="24"/>
          <w:szCs w:val="24"/>
        </w:rPr>
        <w:t>在补救违约而采取的任何其他措施未能实现的情况下，即在甲方发出的违约通知后</w:t>
      </w:r>
      <w:r>
        <w:rPr>
          <w:rFonts w:ascii="宋体" w:hAnsi="宋体" w:cs="Arial" w:hint="eastAsia"/>
          <w:sz w:val="24"/>
          <w:szCs w:val="24"/>
        </w:rPr>
        <w:t>30</w:t>
      </w:r>
      <w:r>
        <w:rPr>
          <w:rFonts w:ascii="宋体" w:hAnsi="宋体" w:cs="Arial" w:hint="eastAsia"/>
          <w:sz w:val="24"/>
          <w:szCs w:val="24"/>
        </w:rPr>
        <w:t>天内（或经甲方书</w:t>
      </w:r>
      <w:r>
        <w:rPr>
          <w:rFonts w:ascii="宋体" w:hAnsi="宋体" w:cs="Arial" w:hint="eastAsia"/>
          <w:sz w:val="24"/>
          <w:szCs w:val="24"/>
        </w:rPr>
        <w:t>面确认的更长时间内）仍未纠正其下述任何一种违约行为，甲方有权向乙方发出书面违约通知，甲方终止本合同：</w:t>
      </w:r>
      <w:r>
        <w:rPr>
          <w:rFonts w:ascii="宋体" w:hAnsi="宋体" w:cs="Arial" w:hint="eastAsia"/>
          <w:sz w:val="24"/>
          <w:szCs w:val="24"/>
        </w:rPr>
        <w:t xml:space="preserve">  </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9</w:t>
      </w:r>
      <w:r>
        <w:rPr>
          <w:rFonts w:ascii="宋体" w:hAnsi="宋体" w:cs="Arial"/>
          <w:sz w:val="24"/>
          <w:szCs w:val="24"/>
        </w:rPr>
        <w:t>.1.1</w:t>
      </w:r>
      <w:r>
        <w:rPr>
          <w:rFonts w:ascii="宋体" w:hAnsi="宋体" w:cs="Arial" w:hint="eastAsia"/>
          <w:sz w:val="24"/>
          <w:szCs w:val="24"/>
        </w:rPr>
        <w:t>如果乙方未能在合同规定的期限内或双方另行确定的延期交货时间内交付合同约定的货物。</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9</w:t>
      </w:r>
      <w:r>
        <w:rPr>
          <w:rFonts w:ascii="宋体" w:hAnsi="宋体" w:cs="Arial"/>
          <w:sz w:val="24"/>
          <w:szCs w:val="24"/>
        </w:rPr>
        <w:t>.1.2</w:t>
      </w:r>
      <w:r>
        <w:rPr>
          <w:rFonts w:ascii="宋体" w:hAnsi="宋体" w:cs="Arial" w:hint="eastAsia"/>
          <w:sz w:val="24"/>
          <w:szCs w:val="24"/>
        </w:rPr>
        <w:t>乙方未能履行合同项下的任何其它义务。</w:t>
      </w:r>
    </w:p>
    <w:p w:rsidR="00F13C95" w:rsidRDefault="001F7E5E">
      <w:pPr>
        <w:spacing w:line="360" w:lineRule="auto"/>
        <w:ind w:firstLineChars="200" w:firstLine="482"/>
        <w:rPr>
          <w:rFonts w:ascii="宋体" w:hAnsi="宋体" w:cs="Arial"/>
          <w:b/>
          <w:bCs/>
          <w:sz w:val="24"/>
          <w:szCs w:val="24"/>
        </w:rPr>
      </w:pPr>
      <w:r>
        <w:rPr>
          <w:rFonts w:ascii="宋体" w:hAnsi="宋体" w:cs="Arial" w:hint="eastAsia"/>
          <w:b/>
          <w:bCs/>
          <w:sz w:val="24"/>
          <w:szCs w:val="24"/>
        </w:rPr>
        <w:t>10</w:t>
      </w:r>
      <w:r>
        <w:rPr>
          <w:rFonts w:ascii="宋体" w:hAnsi="宋体" w:cs="Arial" w:hint="eastAsia"/>
          <w:b/>
          <w:bCs/>
          <w:sz w:val="24"/>
          <w:szCs w:val="24"/>
        </w:rPr>
        <w:t>.</w:t>
      </w:r>
      <w:r>
        <w:rPr>
          <w:rFonts w:ascii="宋体" w:hAnsi="宋体" w:cs="Arial" w:hint="eastAsia"/>
          <w:b/>
          <w:bCs/>
          <w:sz w:val="24"/>
          <w:szCs w:val="24"/>
        </w:rPr>
        <w:t>不可抗力</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因不可抗力造成违约的，遭受不可抗力一方应及时向对方通报不能履行或不能完全履行的理由，并在随后取得有关主管机关证明后的</w:t>
      </w:r>
      <w:r>
        <w:rPr>
          <w:rFonts w:ascii="宋体" w:hAnsi="宋体" w:cs="Arial" w:hint="eastAsia"/>
          <w:sz w:val="24"/>
          <w:szCs w:val="24"/>
        </w:rPr>
        <w:t>15</w:t>
      </w:r>
      <w:r>
        <w:rPr>
          <w:rFonts w:ascii="宋体" w:hAnsi="宋体" w:cs="Arial" w:hint="eastAsia"/>
          <w:sz w:val="24"/>
          <w:szCs w:val="24"/>
        </w:rPr>
        <w:t>日内向另一方提供不可抗力发生以及持续期间的充分证据。基于以上行为，允许遭受不可抗力一方延期履行、部分履行或者不履行合同，并根据情况</w:t>
      </w:r>
      <w:r>
        <w:rPr>
          <w:rFonts w:ascii="宋体" w:hAnsi="宋体" w:cs="Arial" w:hint="eastAsia"/>
          <w:sz w:val="24"/>
          <w:szCs w:val="24"/>
        </w:rPr>
        <w:t>可部分或全部免于承担违约责任。</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rsidR="00F13C95" w:rsidRDefault="001F7E5E">
      <w:pPr>
        <w:spacing w:line="360" w:lineRule="auto"/>
        <w:ind w:firstLineChars="200" w:firstLine="482"/>
        <w:rPr>
          <w:rFonts w:ascii="宋体" w:hAnsi="宋体" w:cs="Arial"/>
          <w:sz w:val="24"/>
          <w:szCs w:val="24"/>
        </w:rPr>
      </w:pPr>
      <w:r>
        <w:rPr>
          <w:rFonts w:ascii="宋体" w:hAnsi="宋体" w:cs="Arial" w:hint="eastAsia"/>
          <w:b/>
          <w:bCs/>
          <w:sz w:val="24"/>
          <w:szCs w:val="24"/>
        </w:rPr>
        <w:t>1</w:t>
      </w:r>
      <w:r>
        <w:rPr>
          <w:rFonts w:ascii="宋体" w:hAnsi="宋体" w:cs="Arial" w:hint="eastAsia"/>
          <w:b/>
          <w:bCs/>
          <w:sz w:val="24"/>
          <w:szCs w:val="24"/>
        </w:rPr>
        <w:t>1</w:t>
      </w:r>
      <w:r>
        <w:rPr>
          <w:rFonts w:ascii="宋体" w:hAnsi="宋体" w:cs="Arial" w:hint="eastAsia"/>
          <w:b/>
          <w:bCs/>
          <w:sz w:val="24"/>
          <w:szCs w:val="24"/>
        </w:rPr>
        <w:t>.</w:t>
      </w:r>
      <w:r>
        <w:rPr>
          <w:rFonts w:ascii="宋体" w:hAnsi="宋体" w:cs="Arial" w:hint="eastAsia"/>
          <w:b/>
          <w:bCs/>
          <w:sz w:val="24"/>
          <w:szCs w:val="24"/>
        </w:rPr>
        <w:t>合同纠纷处理方式：</w:t>
      </w:r>
      <w:r>
        <w:rPr>
          <w:rFonts w:ascii="宋体" w:hAnsi="宋体" w:cs="Arial" w:hint="eastAsia"/>
          <w:sz w:val="24"/>
          <w:szCs w:val="24"/>
        </w:rPr>
        <w:t>因本合同或与本合同有关的一切事项发生争议，由双方友好协商解决。协商不成的，选择以下其中一种方式解决：</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 xml:space="preserve">  </w:t>
      </w:r>
      <w:r>
        <w:rPr>
          <w:rFonts w:ascii="宋体" w:hAnsi="宋体" w:cs="Arial" w:hint="eastAsia"/>
          <w:sz w:val="24"/>
          <w:szCs w:val="24"/>
        </w:rPr>
        <w:t>）向（</w:t>
      </w:r>
      <w:r>
        <w:rPr>
          <w:rFonts w:ascii="宋体" w:hAnsi="宋体" w:cs="Arial" w:hint="eastAsia"/>
          <w:sz w:val="24"/>
          <w:szCs w:val="24"/>
          <w:u w:val="single"/>
        </w:rPr>
        <w:t>甲方所在地）</w:t>
      </w:r>
      <w:r>
        <w:rPr>
          <w:rFonts w:ascii="宋体" w:hAnsi="宋体" w:cs="Arial" w:hint="eastAsia"/>
          <w:sz w:val="24"/>
          <w:szCs w:val="24"/>
        </w:rPr>
        <w:t>仲裁委员会申请仲裁；</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 xml:space="preserve">  </w:t>
      </w:r>
      <w:r>
        <w:rPr>
          <w:rFonts w:ascii="宋体" w:hAnsi="宋体" w:cs="Arial" w:hint="eastAsia"/>
          <w:sz w:val="24"/>
          <w:szCs w:val="24"/>
        </w:rPr>
        <w:t>）向有管辖权的人民法院提起诉讼。</w:t>
      </w:r>
    </w:p>
    <w:p w:rsidR="00F13C95" w:rsidRDefault="001F7E5E">
      <w:pPr>
        <w:spacing w:line="360" w:lineRule="auto"/>
        <w:ind w:firstLineChars="200" w:firstLine="482"/>
        <w:rPr>
          <w:rFonts w:ascii="宋体" w:hAnsi="宋体" w:cs="Arial"/>
          <w:b/>
          <w:bCs/>
          <w:sz w:val="24"/>
          <w:szCs w:val="24"/>
        </w:rPr>
      </w:pPr>
      <w:r>
        <w:rPr>
          <w:rFonts w:ascii="宋体" w:hAnsi="宋体" w:cs="Arial" w:hint="eastAsia"/>
          <w:b/>
          <w:bCs/>
          <w:sz w:val="24"/>
          <w:szCs w:val="24"/>
        </w:rPr>
        <w:t>12</w:t>
      </w:r>
      <w:r>
        <w:rPr>
          <w:rFonts w:ascii="宋体" w:hAnsi="宋体" w:cs="Arial" w:hint="eastAsia"/>
          <w:b/>
          <w:bCs/>
          <w:sz w:val="24"/>
          <w:szCs w:val="24"/>
        </w:rPr>
        <w:t>、索赔</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12.1</w:t>
      </w:r>
      <w:r>
        <w:rPr>
          <w:rFonts w:ascii="宋体" w:hAnsi="宋体" w:cs="Arial" w:hint="eastAsia"/>
          <w:sz w:val="24"/>
          <w:szCs w:val="24"/>
        </w:rPr>
        <w:t>如有异议，甲方有权根据有关政府部门的检验结果向乙方提出索赔。</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12.2</w:t>
      </w:r>
      <w:r>
        <w:rPr>
          <w:rFonts w:ascii="宋体" w:hAnsi="宋体" w:cs="Arial" w:hint="eastAsia"/>
          <w:sz w:val="24"/>
          <w:szCs w:val="24"/>
        </w:rPr>
        <w:t>在合同执行期间，如果乙方对甲方提出的索赔和差异负有责任，乙方应按照甲方同意的下列一种或多种方式解决索赔事宜：</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12.2.1</w:t>
      </w:r>
      <w:r>
        <w:rPr>
          <w:rFonts w:ascii="宋体" w:hAnsi="宋体" w:cs="Arial" w:hint="eastAsia"/>
          <w:sz w:val="24"/>
          <w:szCs w:val="24"/>
        </w:rPr>
        <w:t>乙方同意退货，并按合同规定的同种货币将货款退还给甲方，并承担由此发生的一切损失和费用。</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12.2.2</w:t>
      </w:r>
      <w:r>
        <w:rPr>
          <w:rFonts w:ascii="宋体" w:hAnsi="宋体" w:cs="Arial" w:hint="eastAsia"/>
          <w:sz w:val="24"/>
          <w:szCs w:val="24"/>
        </w:rPr>
        <w:t>根据货物质量的低劣程度和受损程度，经双方协商，在采购人同意</w:t>
      </w:r>
      <w:r>
        <w:rPr>
          <w:rFonts w:ascii="宋体" w:hAnsi="宋体" w:cs="Arial" w:hint="eastAsia"/>
          <w:sz w:val="24"/>
          <w:szCs w:val="24"/>
        </w:rPr>
        <w:lastRenderedPageBreak/>
        <w:t>的前提下换货，否则按退货处理，并赔偿甲方因此所受的一切损失和费用。</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12.3</w:t>
      </w:r>
      <w:r>
        <w:rPr>
          <w:rFonts w:ascii="宋体" w:hAnsi="宋体" w:cs="Arial" w:hint="eastAsia"/>
          <w:sz w:val="24"/>
          <w:szCs w:val="24"/>
        </w:rPr>
        <w:t>如果在甲方发出索赔通知后</w:t>
      </w:r>
      <w:r>
        <w:rPr>
          <w:rFonts w:ascii="宋体" w:hAnsi="宋体" w:cs="Arial" w:hint="eastAsia"/>
          <w:sz w:val="24"/>
          <w:szCs w:val="24"/>
        </w:rPr>
        <w:t>30</w:t>
      </w:r>
      <w:r>
        <w:rPr>
          <w:rFonts w:ascii="宋体" w:hAnsi="宋体" w:cs="Arial" w:hint="eastAsia"/>
          <w:sz w:val="24"/>
          <w:szCs w:val="24"/>
        </w:rPr>
        <w:t>天内，乙方未作答复，上述索赔应视为已被乙方接受。甲方将从履约保证金中扣回索赔金额，如果这些金额不足以补偿索赔金额，甲方有</w:t>
      </w:r>
      <w:r>
        <w:rPr>
          <w:rFonts w:ascii="宋体" w:hAnsi="宋体" w:cs="Arial" w:hint="eastAsia"/>
          <w:sz w:val="24"/>
          <w:szCs w:val="24"/>
        </w:rPr>
        <w:t>权向乙方提出不足部分的补偿。</w:t>
      </w:r>
    </w:p>
    <w:p w:rsidR="00F13C95" w:rsidRDefault="001F7E5E">
      <w:pPr>
        <w:spacing w:line="360" w:lineRule="auto"/>
        <w:ind w:firstLineChars="200" w:firstLine="482"/>
        <w:rPr>
          <w:rFonts w:ascii="宋体" w:hAnsi="宋体" w:cs="Arial"/>
          <w:b/>
          <w:bCs/>
          <w:sz w:val="24"/>
          <w:szCs w:val="24"/>
        </w:rPr>
      </w:pPr>
      <w:r>
        <w:rPr>
          <w:rFonts w:ascii="宋体" w:hAnsi="宋体" w:cs="Arial" w:hint="eastAsia"/>
          <w:b/>
          <w:bCs/>
          <w:sz w:val="24"/>
          <w:szCs w:val="24"/>
        </w:rPr>
        <w:t>13</w:t>
      </w:r>
      <w:r>
        <w:rPr>
          <w:rFonts w:ascii="宋体" w:hAnsi="宋体" w:cs="Arial" w:hint="eastAsia"/>
          <w:b/>
          <w:bCs/>
          <w:sz w:val="24"/>
          <w:szCs w:val="24"/>
        </w:rPr>
        <w:t>.</w:t>
      </w:r>
      <w:r>
        <w:rPr>
          <w:rFonts w:ascii="宋体" w:hAnsi="宋体" w:cs="Arial" w:hint="eastAsia"/>
          <w:b/>
          <w:bCs/>
          <w:sz w:val="24"/>
          <w:szCs w:val="24"/>
        </w:rPr>
        <w:t>其他约定</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1</w:t>
      </w:r>
      <w:r>
        <w:rPr>
          <w:rFonts w:ascii="宋体" w:hAnsi="宋体" w:cs="Arial" w:hint="eastAsia"/>
          <w:sz w:val="24"/>
          <w:szCs w:val="24"/>
        </w:rPr>
        <w:t>3</w:t>
      </w:r>
      <w:r>
        <w:rPr>
          <w:rFonts w:ascii="宋体" w:hAnsi="宋体" w:cs="Arial" w:hint="eastAsia"/>
          <w:sz w:val="24"/>
          <w:szCs w:val="24"/>
        </w:rPr>
        <w:t>.1</w:t>
      </w:r>
      <w:r>
        <w:rPr>
          <w:rFonts w:ascii="宋体" w:hAnsi="宋体" w:cs="Arial" w:hint="eastAsia"/>
          <w:sz w:val="24"/>
          <w:szCs w:val="24"/>
        </w:rPr>
        <w:t>本采购项目的</w:t>
      </w:r>
      <w:r>
        <w:rPr>
          <w:rFonts w:ascii="宋体" w:hAnsi="宋体" w:cs="Arial" w:hint="eastAsia"/>
          <w:sz w:val="24"/>
          <w:szCs w:val="24"/>
        </w:rPr>
        <w:t>询价文件</w:t>
      </w:r>
      <w:r>
        <w:rPr>
          <w:rFonts w:ascii="宋体" w:hAnsi="宋体" w:cs="Arial" w:hint="eastAsia"/>
          <w:sz w:val="24"/>
          <w:szCs w:val="24"/>
        </w:rPr>
        <w:t>、成交供应商的响应文件以及相关的澄清确认函（如果有的话）均为本合同不可分割的一部分，与本合同具有同等法律效力。</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1</w:t>
      </w:r>
      <w:r>
        <w:rPr>
          <w:rFonts w:ascii="宋体" w:hAnsi="宋体" w:cs="Arial" w:hint="eastAsia"/>
          <w:sz w:val="24"/>
          <w:szCs w:val="24"/>
        </w:rPr>
        <w:t>3</w:t>
      </w:r>
      <w:r>
        <w:rPr>
          <w:rFonts w:ascii="宋体" w:hAnsi="宋体" w:cs="Arial" w:hint="eastAsia"/>
          <w:sz w:val="24"/>
          <w:szCs w:val="24"/>
        </w:rPr>
        <w:t>.2</w:t>
      </w:r>
      <w:r>
        <w:rPr>
          <w:rFonts w:ascii="宋体" w:hAnsi="宋体" w:cs="Arial" w:hint="eastAsia"/>
          <w:sz w:val="24"/>
          <w:szCs w:val="24"/>
        </w:rPr>
        <w:t>本合同未尽事宜，双方另行补充。</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1</w:t>
      </w:r>
      <w:r>
        <w:rPr>
          <w:rFonts w:ascii="宋体" w:hAnsi="宋体" w:cs="Arial" w:hint="eastAsia"/>
          <w:sz w:val="24"/>
          <w:szCs w:val="24"/>
        </w:rPr>
        <w:t>3</w:t>
      </w:r>
      <w:r>
        <w:rPr>
          <w:rFonts w:ascii="宋体" w:hAnsi="宋体" w:cs="Arial" w:hint="eastAsia"/>
          <w:sz w:val="24"/>
          <w:szCs w:val="24"/>
        </w:rPr>
        <w:t>.3</w:t>
      </w:r>
      <w:r>
        <w:rPr>
          <w:rFonts w:ascii="宋体" w:hAnsi="宋体" w:cs="Arial" w:hint="eastAsia"/>
          <w:sz w:val="24"/>
          <w:szCs w:val="24"/>
        </w:rPr>
        <w:t>本合同一式</w:t>
      </w:r>
      <w:r>
        <w:rPr>
          <w:rFonts w:ascii="宋体" w:hAnsi="宋体" w:cs="Arial" w:hint="eastAsia"/>
          <w:sz w:val="24"/>
          <w:szCs w:val="24"/>
        </w:rPr>
        <w:t>五</w:t>
      </w:r>
      <w:r>
        <w:rPr>
          <w:rFonts w:ascii="宋体" w:hAnsi="宋体" w:cs="Arial" w:hint="eastAsia"/>
          <w:sz w:val="24"/>
          <w:szCs w:val="24"/>
        </w:rPr>
        <w:t>份，经双方授权代表签字并加盖公章后生效。甲方</w:t>
      </w:r>
      <w:r>
        <w:rPr>
          <w:rFonts w:ascii="宋体" w:hAnsi="宋体" w:cs="Arial" w:hint="eastAsia"/>
          <w:sz w:val="24"/>
          <w:szCs w:val="24"/>
        </w:rPr>
        <w:t>二份</w:t>
      </w:r>
      <w:r>
        <w:rPr>
          <w:rFonts w:ascii="宋体" w:hAnsi="宋体" w:cs="Arial" w:hint="eastAsia"/>
          <w:sz w:val="24"/>
          <w:szCs w:val="24"/>
        </w:rPr>
        <w:t>、乙方一份，送</w:t>
      </w:r>
      <w:r>
        <w:rPr>
          <w:rFonts w:ascii="宋体" w:hAnsi="宋体" w:cs="Arial" w:hint="eastAsia"/>
          <w:sz w:val="24"/>
          <w:szCs w:val="24"/>
        </w:rPr>
        <w:t>财政局和</w:t>
      </w:r>
      <w:r>
        <w:rPr>
          <w:rFonts w:ascii="宋体" w:hAnsi="宋体" w:cs="Arial" w:hint="eastAsia"/>
          <w:sz w:val="24"/>
          <w:szCs w:val="24"/>
        </w:rPr>
        <w:t>采购代理机构</w:t>
      </w:r>
      <w:r>
        <w:rPr>
          <w:rFonts w:ascii="宋体" w:hAnsi="宋体" w:cs="Arial" w:hint="eastAsia"/>
          <w:sz w:val="24"/>
          <w:szCs w:val="24"/>
        </w:rPr>
        <w:t>各</w:t>
      </w:r>
      <w:r>
        <w:rPr>
          <w:rFonts w:ascii="宋体" w:hAnsi="宋体" w:cs="Arial" w:hint="eastAsia"/>
          <w:sz w:val="24"/>
          <w:szCs w:val="24"/>
        </w:rPr>
        <w:t>一份备案，具有同等效力。</w:t>
      </w:r>
    </w:p>
    <w:p w:rsidR="00F13C95" w:rsidRDefault="001F7E5E">
      <w:pPr>
        <w:spacing w:line="360" w:lineRule="auto"/>
        <w:ind w:firstLineChars="200" w:firstLine="480"/>
        <w:rPr>
          <w:rFonts w:ascii="宋体" w:hAnsi="宋体" w:cs="Arial"/>
          <w:sz w:val="24"/>
          <w:szCs w:val="24"/>
        </w:rPr>
      </w:pPr>
      <w:r>
        <w:rPr>
          <w:rFonts w:ascii="宋体" w:hAnsi="宋体" w:cs="Arial" w:hint="eastAsia"/>
          <w:sz w:val="24"/>
          <w:szCs w:val="24"/>
        </w:rPr>
        <w:t>1</w:t>
      </w:r>
      <w:r>
        <w:rPr>
          <w:rFonts w:ascii="宋体" w:hAnsi="宋体" w:cs="Arial" w:hint="eastAsia"/>
          <w:sz w:val="24"/>
          <w:szCs w:val="24"/>
        </w:rPr>
        <w:t>3</w:t>
      </w:r>
      <w:r>
        <w:rPr>
          <w:rFonts w:ascii="宋体" w:hAnsi="宋体" w:cs="Arial" w:hint="eastAsia"/>
          <w:sz w:val="24"/>
          <w:szCs w:val="24"/>
        </w:rPr>
        <w:t>.4</w:t>
      </w:r>
      <w:r>
        <w:rPr>
          <w:rFonts w:ascii="宋体" w:hAnsi="宋体" w:cs="Arial" w:hint="eastAsia"/>
          <w:sz w:val="24"/>
          <w:szCs w:val="24"/>
        </w:rPr>
        <w:t>乙</w:t>
      </w:r>
      <w:r>
        <w:rPr>
          <w:rFonts w:ascii="宋体" w:hAnsi="宋体" w:cs="Arial" w:hint="eastAsia"/>
          <w:sz w:val="24"/>
          <w:szCs w:val="24"/>
        </w:rPr>
        <w:t>方应当自合同签订之日起</w:t>
      </w:r>
      <w:r>
        <w:rPr>
          <w:rFonts w:ascii="宋体" w:hAnsi="宋体" w:cs="Arial" w:hint="eastAsia"/>
          <w:sz w:val="24"/>
          <w:szCs w:val="24"/>
        </w:rPr>
        <w:t>2</w:t>
      </w:r>
      <w:r>
        <w:rPr>
          <w:rFonts w:ascii="宋体" w:hAnsi="宋体" w:cs="Arial" w:hint="eastAsia"/>
          <w:sz w:val="24"/>
          <w:szCs w:val="24"/>
        </w:rPr>
        <w:t>个工作日，将合同在</w:t>
      </w:r>
      <w:r>
        <w:rPr>
          <w:rFonts w:ascii="宋体" w:hAnsi="宋体" w:cs="Arial" w:hint="eastAsia"/>
          <w:sz w:val="24"/>
          <w:szCs w:val="24"/>
        </w:rPr>
        <w:t>全国公共资源交易平台（贵州省铜仁市）站</w:t>
      </w:r>
      <w:r>
        <w:rPr>
          <w:rFonts w:ascii="宋体" w:hAnsi="宋体" w:cs="Arial" w:hint="eastAsia"/>
          <w:sz w:val="24"/>
          <w:szCs w:val="24"/>
        </w:rPr>
        <w:t>上</w:t>
      </w:r>
      <w:r>
        <w:rPr>
          <w:rFonts w:ascii="宋体" w:hAnsi="宋体" w:cs="Arial" w:hint="eastAsia"/>
          <w:sz w:val="24"/>
          <w:szCs w:val="24"/>
        </w:rPr>
        <w:t>进行合同备案</w:t>
      </w:r>
      <w:r>
        <w:rPr>
          <w:rFonts w:ascii="宋体" w:hAnsi="宋体" w:cs="Arial" w:hint="eastAsia"/>
          <w:sz w:val="24"/>
          <w:szCs w:val="24"/>
        </w:rPr>
        <w:t>，但合同中涉及国家秘密、商业秘密的内容除外。</w:t>
      </w:r>
    </w:p>
    <w:p w:rsidR="00F13C95" w:rsidRDefault="00F13C95">
      <w:pPr>
        <w:spacing w:line="360" w:lineRule="auto"/>
        <w:rPr>
          <w:rFonts w:ascii="宋体" w:hAnsi="宋体"/>
          <w:sz w:val="24"/>
          <w:szCs w:val="24"/>
        </w:rPr>
      </w:pPr>
    </w:p>
    <w:p w:rsidR="00F13C95" w:rsidRDefault="001F7E5E">
      <w:pPr>
        <w:spacing w:line="360" w:lineRule="auto"/>
        <w:rPr>
          <w:rFonts w:ascii="宋体" w:hAnsi="宋体"/>
          <w:sz w:val="24"/>
          <w:szCs w:val="24"/>
        </w:rPr>
      </w:pPr>
      <w:r>
        <w:rPr>
          <w:rFonts w:ascii="宋体" w:hAnsi="宋体" w:hint="eastAsia"/>
          <w:sz w:val="24"/>
          <w:szCs w:val="24"/>
        </w:rPr>
        <w:t>甲</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方：</w:t>
      </w:r>
      <w:r>
        <w:rPr>
          <w:rFonts w:ascii="宋体" w:hAnsi="宋体" w:hint="eastAsia"/>
          <w:sz w:val="24"/>
          <w:szCs w:val="24"/>
        </w:rPr>
        <w:t xml:space="preserve">                            </w:t>
      </w:r>
      <w:r>
        <w:rPr>
          <w:rFonts w:ascii="宋体" w:hAnsi="宋体" w:hint="eastAsia"/>
          <w:sz w:val="24"/>
          <w:szCs w:val="24"/>
        </w:rPr>
        <w:t>乙</w:t>
      </w:r>
      <w:r>
        <w:rPr>
          <w:rFonts w:ascii="宋体" w:hAnsi="宋体" w:hint="eastAsia"/>
          <w:sz w:val="24"/>
          <w:szCs w:val="24"/>
        </w:rPr>
        <w:t xml:space="preserve">    </w:t>
      </w:r>
      <w:r>
        <w:rPr>
          <w:rFonts w:ascii="宋体" w:hAnsi="宋体" w:hint="eastAsia"/>
          <w:sz w:val="24"/>
          <w:szCs w:val="24"/>
        </w:rPr>
        <w:t>方：</w:t>
      </w:r>
    </w:p>
    <w:p w:rsidR="00F13C95" w:rsidRDefault="001F7E5E">
      <w:pPr>
        <w:spacing w:line="360" w:lineRule="auto"/>
        <w:rPr>
          <w:rFonts w:ascii="宋体" w:hAnsi="宋体"/>
          <w:sz w:val="24"/>
          <w:szCs w:val="24"/>
        </w:rPr>
      </w:pPr>
      <w:r>
        <w:rPr>
          <w:rFonts w:ascii="宋体" w:hAnsi="宋体" w:hint="eastAsia"/>
          <w:sz w:val="24"/>
          <w:szCs w:val="24"/>
        </w:rPr>
        <w:t>单位地址：</w:t>
      </w:r>
      <w:r>
        <w:rPr>
          <w:rFonts w:ascii="宋体" w:hAnsi="宋体" w:hint="eastAsia"/>
          <w:sz w:val="24"/>
          <w:szCs w:val="24"/>
        </w:rPr>
        <w:t xml:space="preserve">                            </w:t>
      </w:r>
      <w:r>
        <w:rPr>
          <w:rFonts w:ascii="宋体" w:hAnsi="宋体" w:hint="eastAsia"/>
          <w:sz w:val="24"/>
          <w:szCs w:val="24"/>
        </w:rPr>
        <w:t>单位地址：</w:t>
      </w:r>
    </w:p>
    <w:p w:rsidR="00F13C95" w:rsidRDefault="001F7E5E">
      <w:pPr>
        <w:spacing w:line="360" w:lineRule="auto"/>
        <w:rPr>
          <w:rFonts w:ascii="宋体" w:hAnsi="宋体"/>
          <w:sz w:val="24"/>
          <w:szCs w:val="24"/>
        </w:rPr>
      </w:pPr>
      <w:r>
        <w:rPr>
          <w:rFonts w:ascii="宋体" w:hAnsi="宋体" w:hint="eastAsia"/>
          <w:sz w:val="24"/>
          <w:szCs w:val="24"/>
        </w:rPr>
        <w:t>法定代表人：</w:t>
      </w:r>
      <w:r>
        <w:rPr>
          <w:rFonts w:ascii="宋体" w:hAnsi="宋体" w:hint="eastAsia"/>
          <w:sz w:val="24"/>
          <w:szCs w:val="24"/>
        </w:rPr>
        <w:t xml:space="preserve">                          </w:t>
      </w:r>
      <w:r>
        <w:rPr>
          <w:rFonts w:ascii="宋体" w:hAnsi="宋体" w:hint="eastAsia"/>
          <w:sz w:val="24"/>
          <w:szCs w:val="24"/>
        </w:rPr>
        <w:t>法定代表人：</w:t>
      </w:r>
    </w:p>
    <w:p w:rsidR="00F13C95" w:rsidRDefault="001F7E5E">
      <w:pPr>
        <w:spacing w:line="360" w:lineRule="auto"/>
        <w:rPr>
          <w:rFonts w:ascii="宋体" w:hAnsi="宋体"/>
          <w:sz w:val="24"/>
          <w:szCs w:val="24"/>
        </w:rPr>
      </w:pPr>
      <w:r>
        <w:rPr>
          <w:rFonts w:ascii="宋体" w:hAnsi="宋体" w:hint="eastAsia"/>
          <w:sz w:val="24"/>
          <w:szCs w:val="24"/>
        </w:rPr>
        <w:t>委托代理人：</w:t>
      </w:r>
      <w:r>
        <w:rPr>
          <w:rFonts w:ascii="宋体" w:hAnsi="宋体" w:hint="eastAsia"/>
          <w:sz w:val="24"/>
          <w:szCs w:val="24"/>
        </w:rPr>
        <w:t xml:space="preserve">                          </w:t>
      </w:r>
      <w:r>
        <w:rPr>
          <w:rFonts w:ascii="宋体" w:hAnsi="宋体" w:hint="eastAsia"/>
          <w:sz w:val="24"/>
          <w:szCs w:val="24"/>
        </w:rPr>
        <w:t>委托代理人：</w:t>
      </w:r>
    </w:p>
    <w:p w:rsidR="00F13C95" w:rsidRDefault="001F7E5E">
      <w:pPr>
        <w:spacing w:line="360" w:lineRule="auto"/>
        <w:rPr>
          <w:rFonts w:ascii="宋体" w:hAns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 xml:space="preserve">                            </w:t>
      </w: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p>
    <w:p w:rsidR="00F13C95" w:rsidRDefault="001F7E5E">
      <w:pPr>
        <w:spacing w:line="360" w:lineRule="auto"/>
        <w:rPr>
          <w:rFonts w:ascii="宋体" w:hAnsi="宋体"/>
          <w:sz w:val="24"/>
          <w:szCs w:val="24"/>
        </w:rPr>
      </w:pPr>
      <w:r>
        <w:rPr>
          <w:rFonts w:ascii="宋体" w:hAnsi="宋体" w:hint="eastAsia"/>
          <w:sz w:val="24"/>
          <w:szCs w:val="24"/>
        </w:rPr>
        <w:t>开户银行：</w:t>
      </w:r>
      <w:r>
        <w:rPr>
          <w:rFonts w:ascii="宋体" w:hAnsi="宋体" w:hint="eastAsia"/>
          <w:sz w:val="24"/>
          <w:szCs w:val="24"/>
        </w:rPr>
        <w:t xml:space="preserve">                            </w:t>
      </w:r>
      <w:r>
        <w:rPr>
          <w:rFonts w:ascii="宋体" w:hAnsi="宋体" w:hint="eastAsia"/>
          <w:sz w:val="24"/>
          <w:szCs w:val="24"/>
        </w:rPr>
        <w:t>开户银行：</w:t>
      </w:r>
    </w:p>
    <w:p w:rsidR="00F13C95" w:rsidRDefault="001F7E5E">
      <w:pPr>
        <w:spacing w:line="360" w:lineRule="auto"/>
        <w:outlineLvl w:val="0"/>
        <w:rPr>
          <w:rFonts w:ascii="宋体" w:hAnsi="宋体"/>
          <w:sz w:val="24"/>
          <w:szCs w:val="24"/>
        </w:rPr>
      </w:pPr>
      <w:r>
        <w:rPr>
          <w:rFonts w:ascii="宋体" w:hAnsi="宋体" w:hint="eastAsia"/>
          <w:sz w:val="24"/>
          <w:szCs w:val="24"/>
        </w:rPr>
        <w:t>账</w:t>
      </w:r>
      <w:r>
        <w:rPr>
          <w:rFonts w:ascii="宋体" w:hAnsi="宋体" w:hint="eastAsia"/>
          <w:sz w:val="24"/>
          <w:szCs w:val="24"/>
        </w:rPr>
        <w:t xml:space="preserve">    </w:t>
      </w:r>
      <w:r>
        <w:rPr>
          <w:rFonts w:ascii="宋体" w:hAnsi="宋体" w:hint="eastAsia"/>
          <w:sz w:val="24"/>
          <w:szCs w:val="24"/>
        </w:rPr>
        <w:t>号：</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账</w:t>
      </w:r>
      <w:r>
        <w:rPr>
          <w:rFonts w:ascii="宋体" w:hAnsi="宋体" w:hint="eastAsia"/>
          <w:sz w:val="24"/>
          <w:szCs w:val="24"/>
        </w:rPr>
        <w:t xml:space="preserve">    </w:t>
      </w:r>
      <w:r>
        <w:rPr>
          <w:rFonts w:ascii="宋体" w:hAnsi="宋体" w:hint="eastAsia"/>
          <w:sz w:val="24"/>
          <w:szCs w:val="24"/>
        </w:rPr>
        <w:t>号：</w:t>
      </w:r>
      <w:bookmarkStart w:id="6" w:name="_Toc268599011"/>
      <w:bookmarkEnd w:id="5"/>
    </w:p>
    <w:p w:rsidR="00F13C95" w:rsidRDefault="00F13C95">
      <w:pPr>
        <w:spacing w:line="360" w:lineRule="auto"/>
        <w:jc w:val="center"/>
        <w:outlineLvl w:val="0"/>
        <w:rPr>
          <w:rFonts w:ascii="宋体" w:hAnsi="宋体"/>
          <w:b/>
          <w:bCs/>
          <w:sz w:val="44"/>
          <w:szCs w:val="44"/>
        </w:rPr>
        <w:sectPr w:rsidR="00F13C95">
          <w:pgSz w:w="11906" w:h="16838"/>
          <w:pgMar w:top="1440" w:right="1797" w:bottom="1440" w:left="1797" w:header="851" w:footer="992" w:gutter="0"/>
          <w:cols w:space="720"/>
          <w:docGrid w:linePitch="312"/>
        </w:sectPr>
      </w:pPr>
    </w:p>
    <w:p w:rsidR="00F13C95" w:rsidRDefault="001F7E5E">
      <w:pPr>
        <w:spacing w:line="360" w:lineRule="auto"/>
        <w:jc w:val="center"/>
        <w:outlineLvl w:val="0"/>
        <w:rPr>
          <w:rFonts w:ascii="宋体" w:hAnsi="宋体"/>
          <w:b/>
          <w:sz w:val="44"/>
          <w:szCs w:val="44"/>
        </w:rPr>
      </w:pPr>
      <w:r>
        <w:rPr>
          <w:rFonts w:ascii="宋体" w:hAnsi="宋体" w:hint="eastAsia"/>
          <w:b/>
          <w:bCs/>
          <w:sz w:val="44"/>
          <w:szCs w:val="44"/>
        </w:rPr>
        <w:lastRenderedPageBreak/>
        <w:t>第五章　响应文件格式</w:t>
      </w:r>
      <w:bookmarkEnd w:id="6"/>
    </w:p>
    <w:p w:rsidR="00F13C95" w:rsidRDefault="001F7E5E">
      <w:pPr>
        <w:spacing w:line="360" w:lineRule="auto"/>
        <w:jc w:val="center"/>
        <w:rPr>
          <w:rFonts w:ascii="宋体" w:hAnsi="宋体"/>
          <w:b/>
          <w:color w:val="000000"/>
          <w:sz w:val="36"/>
          <w:szCs w:val="36"/>
        </w:rPr>
      </w:pPr>
      <w:r>
        <w:rPr>
          <w:rFonts w:ascii="宋体" w:hAnsi="宋体" w:hint="eastAsia"/>
          <w:b/>
          <w:color w:val="000000"/>
          <w:sz w:val="36"/>
          <w:szCs w:val="36"/>
        </w:rPr>
        <w:t>投标密封袋及文件封面格式</w:t>
      </w:r>
    </w:p>
    <w:p w:rsidR="00F13C95" w:rsidRDefault="00F13C95">
      <w:pPr>
        <w:spacing w:line="480" w:lineRule="auto"/>
        <w:jc w:val="center"/>
        <w:rPr>
          <w:rFonts w:ascii="宋体" w:hAnsi="宋体" w:cs="宋体"/>
          <w:b/>
          <w:color w:val="000000"/>
          <w:sz w:val="28"/>
          <w:szCs w:val="28"/>
          <w:lang/>
        </w:rPr>
      </w:pPr>
    </w:p>
    <w:p w:rsidR="00F13C95" w:rsidRDefault="001F7E5E">
      <w:pPr>
        <w:spacing w:line="480" w:lineRule="auto"/>
        <w:jc w:val="center"/>
        <w:rPr>
          <w:rFonts w:ascii="宋体" w:hAnsi="宋体" w:cs="宋体"/>
          <w:b/>
          <w:color w:val="000000"/>
          <w:sz w:val="28"/>
          <w:szCs w:val="28"/>
        </w:rPr>
      </w:pPr>
      <w:r>
        <w:rPr>
          <w:rFonts w:ascii="宋体" w:hAnsi="宋体" w:cs="宋体" w:hint="eastAsia"/>
          <w:b/>
          <w:color w:val="000000"/>
          <w:sz w:val="28"/>
          <w:szCs w:val="28"/>
          <w:lang/>
        </w:rPr>
        <w:t xml:space="preserve">                               </w:t>
      </w:r>
      <w:r>
        <w:rPr>
          <w:rFonts w:ascii="宋体" w:hAnsi="宋体" w:cs="宋体" w:hint="eastAsia"/>
          <w:b/>
          <w:color w:val="000000"/>
          <w:sz w:val="28"/>
          <w:szCs w:val="28"/>
          <w:lang/>
        </w:rPr>
        <w:t>注</w:t>
      </w:r>
      <w:r>
        <w:rPr>
          <w:rFonts w:ascii="宋体" w:hAnsi="宋体" w:cs="宋体" w:hint="eastAsia"/>
          <w:b/>
          <w:color w:val="000000"/>
          <w:sz w:val="28"/>
          <w:szCs w:val="28"/>
          <w:lang/>
        </w:rPr>
        <w:t>:</w:t>
      </w:r>
      <w:r>
        <w:rPr>
          <w:rFonts w:ascii="宋体" w:hAnsi="宋体" w:cs="宋体" w:hint="eastAsia"/>
          <w:b/>
          <w:color w:val="000000"/>
          <w:sz w:val="28"/>
          <w:szCs w:val="28"/>
          <w:lang/>
        </w:rPr>
        <w:t>投标文件标明</w:t>
      </w:r>
      <w:r>
        <w:rPr>
          <w:rFonts w:ascii="宋体" w:hAnsi="宋体" w:cs="宋体" w:hint="eastAsia"/>
          <w:b/>
          <w:color w:val="000000"/>
          <w:sz w:val="28"/>
          <w:szCs w:val="28"/>
          <w:u w:val="single"/>
          <w:lang/>
        </w:rPr>
        <w:t>正本或副本</w:t>
      </w:r>
    </w:p>
    <w:p w:rsidR="00F13C95" w:rsidRDefault="001F7E5E">
      <w:pPr>
        <w:spacing w:line="480" w:lineRule="auto"/>
        <w:jc w:val="center"/>
        <w:rPr>
          <w:rFonts w:ascii="宋体" w:hAnsi="宋体" w:cs="宋体"/>
          <w:bCs/>
          <w:color w:val="000000"/>
          <w:sz w:val="28"/>
          <w:szCs w:val="28"/>
        </w:rPr>
      </w:pPr>
      <w:r>
        <w:rPr>
          <w:rFonts w:ascii="宋体" w:hAnsi="宋体" w:cs="宋体" w:hint="eastAsia"/>
          <w:bCs/>
          <w:color w:val="000000"/>
          <w:sz w:val="28"/>
          <w:szCs w:val="28"/>
          <w:lang/>
        </w:rPr>
        <w:t>铜仁市公共资源交易中心石阡分中心</w:t>
      </w:r>
      <w:r>
        <w:rPr>
          <w:rFonts w:ascii="宋体" w:hAnsi="宋体" w:cs="宋体" w:hint="eastAsia"/>
          <w:bCs/>
          <w:color w:val="000000"/>
          <w:sz w:val="28"/>
          <w:szCs w:val="28"/>
          <w:lang/>
        </w:rPr>
        <w:t>（政府采购）项目</w:t>
      </w:r>
    </w:p>
    <w:p w:rsidR="00F13C95" w:rsidRDefault="00F13C95">
      <w:pPr>
        <w:spacing w:line="480" w:lineRule="auto"/>
        <w:jc w:val="center"/>
        <w:rPr>
          <w:rFonts w:ascii="宋体" w:hAnsi="宋体" w:cs="宋体"/>
          <w:bCs/>
          <w:color w:val="000000"/>
          <w:sz w:val="28"/>
          <w:szCs w:val="28"/>
        </w:rPr>
      </w:pPr>
    </w:p>
    <w:p w:rsidR="00F13C95" w:rsidRDefault="00F13C95">
      <w:pPr>
        <w:spacing w:line="480" w:lineRule="auto"/>
        <w:rPr>
          <w:rFonts w:ascii="宋体" w:hAnsi="宋体" w:cs="宋体"/>
          <w:bCs/>
          <w:color w:val="000000"/>
          <w:sz w:val="28"/>
          <w:szCs w:val="28"/>
        </w:rPr>
      </w:pPr>
    </w:p>
    <w:p w:rsidR="00F13C95" w:rsidRDefault="001F7E5E">
      <w:pPr>
        <w:spacing w:line="480" w:lineRule="auto"/>
        <w:jc w:val="center"/>
        <w:rPr>
          <w:rFonts w:ascii="宋体" w:hAnsi="宋体" w:cs="宋体"/>
          <w:bCs/>
          <w:color w:val="000000"/>
          <w:sz w:val="28"/>
          <w:szCs w:val="28"/>
        </w:rPr>
      </w:pPr>
      <w:r>
        <w:rPr>
          <w:rFonts w:ascii="宋体" w:hAnsi="宋体" w:cs="宋体" w:hint="eastAsia"/>
          <w:bCs/>
          <w:color w:val="000000"/>
          <w:sz w:val="28"/>
          <w:szCs w:val="28"/>
          <w:lang/>
        </w:rPr>
        <w:t>询价响应文件</w:t>
      </w:r>
      <w:r>
        <w:rPr>
          <w:rFonts w:ascii="宋体" w:hAnsi="宋体" w:cs="宋体" w:hint="eastAsia"/>
          <w:bCs/>
          <w:color w:val="000000"/>
          <w:sz w:val="28"/>
          <w:szCs w:val="28"/>
          <w:lang/>
        </w:rPr>
        <w:t>/</w:t>
      </w:r>
      <w:r>
        <w:rPr>
          <w:rFonts w:ascii="宋体" w:hAnsi="宋体" w:cs="宋体" w:hint="eastAsia"/>
          <w:bCs/>
          <w:color w:val="000000"/>
          <w:sz w:val="28"/>
          <w:szCs w:val="28"/>
          <w:lang/>
        </w:rPr>
        <w:t>报价一览表</w:t>
      </w:r>
    </w:p>
    <w:p w:rsidR="00F13C95" w:rsidRDefault="00F13C95">
      <w:pPr>
        <w:spacing w:line="400" w:lineRule="exact"/>
        <w:ind w:left="180"/>
        <w:rPr>
          <w:rFonts w:ascii="宋体" w:hAnsi="宋体" w:cs="宋体"/>
          <w:bCs/>
          <w:color w:val="000000"/>
          <w:sz w:val="28"/>
          <w:szCs w:val="28"/>
        </w:rPr>
      </w:pPr>
    </w:p>
    <w:p w:rsidR="00F13C95" w:rsidRDefault="00F13C95">
      <w:pPr>
        <w:spacing w:line="400" w:lineRule="exact"/>
        <w:ind w:left="180"/>
        <w:rPr>
          <w:rFonts w:ascii="宋体" w:hAnsi="宋体" w:cs="宋体"/>
          <w:bCs/>
          <w:color w:val="000000"/>
          <w:sz w:val="28"/>
          <w:szCs w:val="28"/>
        </w:rPr>
      </w:pPr>
    </w:p>
    <w:p w:rsidR="00F13C95" w:rsidRDefault="00F13C95">
      <w:pPr>
        <w:spacing w:line="400" w:lineRule="exact"/>
        <w:rPr>
          <w:rFonts w:ascii="宋体" w:hAnsi="宋体" w:cs="宋体"/>
          <w:bCs/>
          <w:color w:val="000000"/>
          <w:sz w:val="28"/>
          <w:szCs w:val="28"/>
        </w:rPr>
      </w:pPr>
    </w:p>
    <w:p w:rsidR="00F13C95" w:rsidRDefault="00F13C95">
      <w:pPr>
        <w:spacing w:line="400" w:lineRule="exact"/>
        <w:ind w:left="180"/>
        <w:rPr>
          <w:rFonts w:ascii="宋体" w:hAnsi="宋体" w:cs="宋体"/>
          <w:bCs/>
          <w:color w:val="000000"/>
          <w:sz w:val="28"/>
          <w:szCs w:val="28"/>
        </w:rPr>
      </w:pPr>
    </w:p>
    <w:p w:rsidR="00F13C95" w:rsidRDefault="00F13C95">
      <w:pPr>
        <w:spacing w:line="400" w:lineRule="exact"/>
        <w:ind w:left="180"/>
        <w:rPr>
          <w:rFonts w:ascii="宋体" w:hAnsi="宋体" w:cs="宋体"/>
          <w:bCs/>
          <w:color w:val="000000"/>
          <w:sz w:val="28"/>
          <w:szCs w:val="28"/>
        </w:rPr>
      </w:pPr>
    </w:p>
    <w:p w:rsidR="00F13C95" w:rsidRDefault="00F13C95">
      <w:pPr>
        <w:spacing w:line="400" w:lineRule="exact"/>
        <w:ind w:left="180"/>
        <w:rPr>
          <w:rFonts w:ascii="宋体" w:hAnsi="宋体" w:cs="宋体"/>
          <w:bCs/>
          <w:color w:val="000000"/>
          <w:sz w:val="28"/>
          <w:szCs w:val="28"/>
        </w:rPr>
      </w:pPr>
    </w:p>
    <w:p w:rsidR="00F13C95" w:rsidRDefault="00F13C95">
      <w:pPr>
        <w:spacing w:line="400" w:lineRule="exact"/>
        <w:ind w:left="180"/>
        <w:rPr>
          <w:rFonts w:ascii="宋体" w:hAnsi="宋体" w:cs="宋体"/>
          <w:bCs/>
          <w:color w:val="000000"/>
          <w:sz w:val="28"/>
          <w:szCs w:val="28"/>
        </w:rPr>
      </w:pPr>
    </w:p>
    <w:p w:rsidR="00F13C95" w:rsidRDefault="00F13C95">
      <w:pPr>
        <w:spacing w:line="400" w:lineRule="exact"/>
        <w:ind w:left="180"/>
        <w:rPr>
          <w:rFonts w:ascii="宋体" w:hAnsi="宋体" w:cs="宋体"/>
          <w:bCs/>
          <w:color w:val="000000"/>
          <w:sz w:val="28"/>
          <w:szCs w:val="28"/>
        </w:rPr>
      </w:pPr>
    </w:p>
    <w:p w:rsidR="00F13C95" w:rsidRDefault="00F13C95">
      <w:pPr>
        <w:spacing w:line="400" w:lineRule="exact"/>
        <w:ind w:left="180"/>
        <w:rPr>
          <w:rFonts w:ascii="宋体" w:hAnsi="宋体" w:cs="宋体"/>
          <w:bCs/>
          <w:color w:val="000000"/>
          <w:sz w:val="28"/>
          <w:szCs w:val="28"/>
        </w:rPr>
      </w:pPr>
    </w:p>
    <w:p w:rsidR="00F13C95" w:rsidRDefault="001F7E5E">
      <w:pPr>
        <w:spacing w:line="400" w:lineRule="exact"/>
        <w:ind w:left="180" w:firstLineChars="100" w:firstLine="280"/>
        <w:rPr>
          <w:rFonts w:ascii="宋体" w:hAnsi="宋体" w:cs="宋体"/>
          <w:bCs/>
          <w:color w:val="000000"/>
          <w:sz w:val="28"/>
          <w:szCs w:val="28"/>
          <w:u w:val="single"/>
        </w:rPr>
      </w:pPr>
      <w:r>
        <w:rPr>
          <w:rFonts w:ascii="宋体" w:hAnsi="宋体" w:cs="宋体" w:hint="eastAsia"/>
          <w:bCs/>
          <w:color w:val="000000"/>
          <w:sz w:val="28"/>
          <w:szCs w:val="28"/>
          <w:lang/>
        </w:rPr>
        <w:t>采购项目名称</w:t>
      </w:r>
      <w:r>
        <w:rPr>
          <w:rFonts w:ascii="宋体" w:hAnsi="宋体" w:cs="宋体" w:hint="eastAsia"/>
          <w:bCs/>
          <w:color w:val="000000"/>
          <w:sz w:val="28"/>
          <w:szCs w:val="28"/>
          <w:lang/>
        </w:rPr>
        <w:t>:</w:t>
      </w:r>
    </w:p>
    <w:p w:rsidR="00F13C95" w:rsidRDefault="001F7E5E">
      <w:pPr>
        <w:spacing w:line="400" w:lineRule="exact"/>
        <w:ind w:left="180" w:firstLineChars="100" w:firstLine="280"/>
        <w:rPr>
          <w:rFonts w:ascii="宋体" w:hAnsi="宋体" w:cs="宋体"/>
          <w:bCs/>
          <w:color w:val="000000"/>
          <w:sz w:val="28"/>
          <w:szCs w:val="28"/>
          <w:u w:val="single"/>
        </w:rPr>
      </w:pPr>
      <w:r>
        <w:rPr>
          <w:rFonts w:ascii="宋体" w:hAnsi="宋体" w:cs="宋体" w:hint="eastAsia"/>
          <w:bCs/>
          <w:color w:val="000000"/>
          <w:sz w:val="28"/>
          <w:szCs w:val="28"/>
          <w:lang/>
        </w:rPr>
        <w:t>采购项目编号</w:t>
      </w:r>
      <w:r>
        <w:rPr>
          <w:rFonts w:ascii="宋体" w:hAnsi="宋体" w:cs="宋体" w:hint="eastAsia"/>
          <w:bCs/>
          <w:color w:val="000000"/>
          <w:sz w:val="28"/>
          <w:szCs w:val="28"/>
          <w:lang/>
        </w:rPr>
        <w:t>:</w:t>
      </w:r>
    </w:p>
    <w:p w:rsidR="00F13C95" w:rsidRDefault="001F7E5E">
      <w:pPr>
        <w:spacing w:line="400" w:lineRule="exact"/>
        <w:ind w:left="180" w:firstLineChars="100" w:firstLine="280"/>
        <w:rPr>
          <w:rFonts w:ascii="宋体" w:hAnsi="宋体" w:cs="宋体"/>
          <w:bCs/>
          <w:color w:val="000000"/>
          <w:sz w:val="28"/>
          <w:szCs w:val="28"/>
          <w:u w:val="single"/>
        </w:rPr>
      </w:pPr>
      <w:r>
        <w:rPr>
          <w:rFonts w:ascii="宋体" w:hAnsi="宋体" w:cs="宋体" w:hint="eastAsia"/>
          <w:bCs/>
          <w:color w:val="000000"/>
          <w:sz w:val="28"/>
          <w:szCs w:val="28"/>
          <w:lang/>
        </w:rPr>
        <w:t>投标单位名称</w:t>
      </w:r>
      <w:r>
        <w:rPr>
          <w:rFonts w:ascii="宋体" w:hAnsi="宋体" w:cs="宋体" w:hint="eastAsia"/>
          <w:bCs/>
          <w:color w:val="000000"/>
          <w:sz w:val="28"/>
          <w:szCs w:val="28"/>
          <w:lang/>
        </w:rPr>
        <w:t>:</w:t>
      </w:r>
    </w:p>
    <w:p w:rsidR="00F13C95" w:rsidRDefault="001F7E5E">
      <w:pPr>
        <w:spacing w:line="400" w:lineRule="exact"/>
        <w:ind w:left="180" w:firstLineChars="100" w:firstLine="280"/>
        <w:rPr>
          <w:rFonts w:ascii="宋体" w:hAnsi="宋体" w:cs="宋体"/>
          <w:bCs/>
          <w:color w:val="000000"/>
          <w:sz w:val="28"/>
          <w:szCs w:val="28"/>
          <w:u w:val="single"/>
        </w:rPr>
      </w:pPr>
      <w:r>
        <w:rPr>
          <w:rFonts w:ascii="宋体" w:hAnsi="宋体" w:cs="宋体" w:hint="eastAsia"/>
          <w:bCs/>
          <w:color w:val="000000"/>
          <w:sz w:val="28"/>
          <w:szCs w:val="28"/>
          <w:lang/>
        </w:rPr>
        <w:t>地</w:t>
      </w:r>
      <w:r>
        <w:rPr>
          <w:rFonts w:ascii="宋体" w:hAnsi="宋体" w:cs="宋体" w:hint="eastAsia"/>
          <w:bCs/>
          <w:color w:val="000000"/>
          <w:sz w:val="28"/>
          <w:szCs w:val="28"/>
          <w:lang/>
        </w:rPr>
        <w:t xml:space="preserve">        </w:t>
      </w:r>
      <w:r>
        <w:rPr>
          <w:rFonts w:ascii="宋体" w:hAnsi="宋体" w:cs="宋体" w:hint="eastAsia"/>
          <w:bCs/>
          <w:color w:val="000000"/>
          <w:sz w:val="28"/>
          <w:szCs w:val="28"/>
          <w:lang/>
        </w:rPr>
        <w:t>址</w:t>
      </w:r>
      <w:r>
        <w:rPr>
          <w:rFonts w:ascii="宋体" w:hAnsi="宋体" w:cs="宋体" w:hint="eastAsia"/>
          <w:bCs/>
          <w:color w:val="000000"/>
          <w:sz w:val="28"/>
          <w:szCs w:val="28"/>
          <w:lang/>
        </w:rPr>
        <w:t>:</w:t>
      </w:r>
      <w:r>
        <w:rPr>
          <w:rFonts w:ascii="宋体" w:hAnsi="宋体" w:cs="宋体" w:hint="eastAsia"/>
          <w:bCs/>
          <w:color w:val="000000"/>
          <w:sz w:val="28"/>
          <w:szCs w:val="28"/>
          <w:u w:val="single"/>
          <w:lang/>
        </w:rPr>
        <w:tab/>
      </w:r>
    </w:p>
    <w:p w:rsidR="00F13C95" w:rsidRDefault="001F7E5E">
      <w:pPr>
        <w:spacing w:line="400" w:lineRule="exact"/>
        <w:ind w:left="180" w:firstLineChars="100" w:firstLine="280"/>
        <w:rPr>
          <w:rFonts w:ascii="宋体" w:hAnsi="宋体" w:cs="宋体"/>
          <w:bCs/>
          <w:color w:val="000000"/>
          <w:sz w:val="28"/>
          <w:szCs w:val="28"/>
          <w:u w:val="single"/>
        </w:rPr>
      </w:pPr>
      <w:r>
        <w:rPr>
          <w:rFonts w:ascii="宋体" w:hAnsi="宋体" w:cs="宋体" w:hint="eastAsia"/>
          <w:bCs/>
          <w:color w:val="000000"/>
          <w:sz w:val="28"/>
          <w:szCs w:val="28"/>
          <w:lang/>
        </w:rPr>
        <w:t>联</w:t>
      </w:r>
      <w:r>
        <w:rPr>
          <w:rFonts w:ascii="宋体" w:hAnsi="宋体" w:cs="宋体" w:hint="eastAsia"/>
          <w:bCs/>
          <w:color w:val="000000"/>
          <w:sz w:val="28"/>
          <w:szCs w:val="28"/>
          <w:lang/>
        </w:rPr>
        <w:t xml:space="preserve">   </w:t>
      </w:r>
      <w:r>
        <w:rPr>
          <w:rFonts w:ascii="宋体" w:hAnsi="宋体" w:cs="宋体" w:hint="eastAsia"/>
          <w:bCs/>
          <w:color w:val="000000"/>
          <w:sz w:val="28"/>
          <w:szCs w:val="28"/>
          <w:lang/>
        </w:rPr>
        <w:t>系</w:t>
      </w:r>
      <w:r>
        <w:rPr>
          <w:rFonts w:ascii="宋体" w:hAnsi="宋体" w:cs="宋体" w:hint="eastAsia"/>
          <w:bCs/>
          <w:color w:val="000000"/>
          <w:sz w:val="28"/>
          <w:szCs w:val="28"/>
          <w:lang/>
        </w:rPr>
        <w:t xml:space="preserve">   </w:t>
      </w:r>
      <w:r>
        <w:rPr>
          <w:rFonts w:ascii="宋体" w:hAnsi="宋体" w:cs="宋体" w:hint="eastAsia"/>
          <w:bCs/>
          <w:color w:val="000000"/>
          <w:sz w:val="28"/>
          <w:szCs w:val="28"/>
          <w:lang/>
        </w:rPr>
        <w:t>人</w:t>
      </w:r>
      <w:r>
        <w:rPr>
          <w:rFonts w:ascii="宋体" w:hAnsi="宋体" w:cs="宋体" w:hint="eastAsia"/>
          <w:bCs/>
          <w:color w:val="000000"/>
          <w:sz w:val="28"/>
          <w:szCs w:val="28"/>
          <w:lang/>
        </w:rPr>
        <w:t>:</w:t>
      </w:r>
    </w:p>
    <w:p w:rsidR="00F13C95" w:rsidRDefault="001F7E5E">
      <w:pPr>
        <w:spacing w:line="400" w:lineRule="exact"/>
        <w:ind w:left="180" w:firstLineChars="100" w:firstLine="280"/>
        <w:rPr>
          <w:rFonts w:ascii="宋体" w:hAnsi="宋体" w:cs="宋体"/>
          <w:b/>
          <w:color w:val="000000"/>
          <w:sz w:val="28"/>
          <w:szCs w:val="28"/>
          <w:u w:val="single"/>
        </w:rPr>
      </w:pPr>
      <w:r>
        <w:rPr>
          <w:rFonts w:ascii="宋体" w:hAnsi="宋体" w:cs="宋体" w:hint="eastAsia"/>
          <w:bCs/>
          <w:color w:val="000000"/>
          <w:sz w:val="28"/>
          <w:szCs w:val="28"/>
          <w:lang/>
        </w:rPr>
        <w:t>联</w:t>
      </w:r>
      <w:r>
        <w:rPr>
          <w:rFonts w:ascii="宋体" w:hAnsi="宋体" w:cs="宋体" w:hint="eastAsia"/>
          <w:bCs/>
          <w:color w:val="000000"/>
          <w:sz w:val="28"/>
          <w:szCs w:val="28"/>
          <w:lang/>
        </w:rPr>
        <w:t xml:space="preserve">  </w:t>
      </w:r>
      <w:r>
        <w:rPr>
          <w:rFonts w:ascii="宋体" w:hAnsi="宋体" w:cs="宋体" w:hint="eastAsia"/>
          <w:bCs/>
          <w:color w:val="000000"/>
          <w:sz w:val="28"/>
          <w:szCs w:val="28"/>
          <w:lang/>
        </w:rPr>
        <w:t>系</w:t>
      </w:r>
      <w:r>
        <w:rPr>
          <w:rFonts w:ascii="宋体" w:hAnsi="宋体" w:cs="宋体" w:hint="eastAsia"/>
          <w:bCs/>
          <w:color w:val="000000"/>
          <w:sz w:val="28"/>
          <w:szCs w:val="28"/>
          <w:lang/>
        </w:rPr>
        <w:t xml:space="preserve"> </w:t>
      </w:r>
      <w:r>
        <w:rPr>
          <w:rFonts w:ascii="宋体" w:hAnsi="宋体" w:cs="宋体" w:hint="eastAsia"/>
          <w:bCs/>
          <w:color w:val="000000"/>
          <w:sz w:val="28"/>
          <w:szCs w:val="28"/>
          <w:lang/>
        </w:rPr>
        <w:t>电</w:t>
      </w:r>
      <w:r>
        <w:rPr>
          <w:rFonts w:ascii="宋体" w:hAnsi="宋体" w:cs="宋体" w:hint="eastAsia"/>
          <w:bCs/>
          <w:color w:val="000000"/>
          <w:sz w:val="28"/>
          <w:szCs w:val="28"/>
          <w:lang/>
        </w:rPr>
        <w:t xml:space="preserve"> </w:t>
      </w:r>
      <w:r>
        <w:rPr>
          <w:rFonts w:ascii="宋体" w:hAnsi="宋体" w:cs="宋体" w:hint="eastAsia"/>
          <w:bCs/>
          <w:color w:val="000000"/>
          <w:sz w:val="28"/>
          <w:szCs w:val="28"/>
          <w:lang/>
        </w:rPr>
        <w:t>话</w:t>
      </w:r>
      <w:r>
        <w:rPr>
          <w:rFonts w:ascii="宋体" w:hAnsi="宋体" w:cs="宋体" w:hint="eastAsia"/>
          <w:bCs/>
          <w:color w:val="000000"/>
          <w:sz w:val="28"/>
          <w:szCs w:val="28"/>
          <w:lang/>
        </w:rPr>
        <w:t>:</w:t>
      </w:r>
    </w:p>
    <w:p w:rsidR="00F13C95" w:rsidRDefault="00F13C95">
      <w:pPr>
        <w:spacing w:line="360" w:lineRule="auto"/>
        <w:ind w:firstLineChars="906" w:firstLine="3274"/>
        <w:rPr>
          <w:rFonts w:ascii="宋体" w:hAnsi="宋体"/>
          <w:b/>
          <w:sz w:val="36"/>
        </w:rPr>
      </w:pPr>
    </w:p>
    <w:p w:rsidR="00F13C95" w:rsidRDefault="00F13C95">
      <w:pPr>
        <w:spacing w:line="360" w:lineRule="auto"/>
        <w:rPr>
          <w:rFonts w:ascii="宋体" w:hAnsi="宋体"/>
          <w:b/>
          <w:sz w:val="36"/>
        </w:rPr>
      </w:pPr>
    </w:p>
    <w:p w:rsidR="00F13C95" w:rsidRDefault="00F13C95">
      <w:pPr>
        <w:spacing w:line="360" w:lineRule="auto"/>
        <w:rPr>
          <w:rFonts w:ascii="宋体" w:hAnsi="宋体"/>
          <w:b/>
          <w:sz w:val="36"/>
        </w:rPr>
      </w:pPr>
    </w:p>
    <w:p w:rsidR="00F13C95" w:rsidRDefault="001F7E5E">
      <w:pPr>
        <w:spacing w:line="360" w:lineRule="auto"/>
        <w:ind w:firstLineChars="700" w:firstLine="2530"/>
        <w:rPr>
          <w:rFonts w:ascii="宋体" w:hAnsi="宋体"/>
          <w:b/>
          <w:sz w:val="36"/>
        </w:rPr>
      </w:pPr>
      <w:r>
        <w:rPr>
          <w:rFonts w:ascii="宋体" w:hAnsi="宋体" w:hint="eastAsia"/>
          <w:b/>
          <w:sz w:val="36"/>
        </w:rPr>
        <w:lastRenderedPageBreak/>
        <w:t>一</w:t>
      </w:r>
      <w:r>
        <w:rPr>
          <w:rFonts w:ascii="宋体" w:hAnsi="宋体" w:hint="eastAsia"/>
          <w:b/>
          <w:sz w:val="36"/>
        </w:rPr>
        <w:t>询价响应声明函</w:t>
      </w:r>
    </w:p>
    <w:p w:rsidR="00F13C95" w:rsidRDefault="00F13C95">
      <w:pPr>
        <w:spacing w:line="360" w:lineRule="auto"/>
        <w:rPr>
          <w:rFonts w:ascii="宋体" w:hAnsi="宋体"/>
          <w:sz w:val="24"/>
        </w:rPr>
      </w:pPr>
    </w:p>
    <w:p w:rsidR="00F13C95" w:rsidRDefault="001F7E5E">
      <w:pPr>
        <w:spacing w:line="360" w:lineRule="auto"/>
        <w:ind w:firstLineChars="50" w:firstLine="120"/>
        <w:rPr>
          <w:rFonts w:ascii="宋体" w:hAnsi="宋体"/>
          <w:sz w:val="24"/>
        </w:rPr>
      </w:pPr>
      <w:r>
        <w:rPr>
          <w:rFonts w:ascii="宋体" w:hAnsi="宋体" w:hint="eastAsia"/>
          <w:sz w:val="24"/>
        </w:rPr>
        <w:t>致：</w:t>
      </w:r>
      <w:r>
        <w:rPr>
          <w:rFonts w:ascii="宋体" w:hAnsi="宋体" w:hint="eastAsia"/>
          <w:sz w:val="24"/>
        </w:rPr>
        <w:t>铜仁市公共资源交易中心石阡分中心</w:t>
      </w:r>
    </w:p>
    <w:p w:rsidR="00F13C95" w:rsidRDefault="001F7E5E">
      <w:pPr>
        <w:spacing w:line="360" w:lineRule="auto"/>
        <w:ind w:firstLineChars="250" w:firstLine="600"/>
        <w:rPr>
          <w:rFonts w:ascii="宋体" w:hAnsi="宋体"/>
          <w:sz w:val="24"/>
        </w:rPr>
      </w:pPr>
      <w:r>
        <w:rPr>
          <w:rFonts w:ascii="宋体" w:hAnsi="宋体" w:hint="eastAsia"/>
          <w:sz w:val="24"/>
        </w:rPr>
        <w:t>对于贵方</w:t>
      </w:r>
      <w:r>
        <w:rPr>
          <w:rFonts w:ascii="宋体" w:hAnsi="宋体" w:hint="eastAsia"/>
          <w:sz w:val="24"/>
        </w:rPr>
        <w:t>年月</w:t>
      </w:r>
      <w:r>
        <w:rPr>
          <w:rFonts w:ascii="宋体" w:hAnsi="宋体" w:hint="eastAsia"/>
          <w:sz w:val="24"/>
        </w:rPr>
        <w:t xml:space="preserve"> </w:t>
      </w:r>
      <w:r>
        <w:rPr>
          <w:rFonts w:ascii="宋体" w:hAnsi="宋体" w:hint="eastAsia"/>
          <w:sz w:val="24"/>
        </w:rPr>
        <w:t>日</w:t>
      </w:r>
      <w:r>
        <w:rPr>
          <w:rFonts w:ascii="宋体" w:hAnsi="宋体" w:hint="eastAsia"/>
          <w:sz w:val="24"/>
        </w:rPr>
        <w:t>上</w:t>
      </w:r>
      <w:r>
        <w:rPr>
          <w:rFonts w:ascii="宋体" w:hAnsi="宋体" w:hint="eastAsia"/>
          <w:sz w:val="24"/>
        </w:rPr>
        <w:t>午</w:t>
      </w:r>
      <w:r>
        <w:rPr>
          <w:rFonts w:ascii="宋体" w:hAnsi="宋体" w:hint="eastAsia"/>
          <w:sz w:val="24"/>
        </w:rPr>
        <w:t>10:00</w:t>
      </w:r>
      <w:r>
        <w:rPr>
          <w:rFonts w:ascii="宋体" w:hAnsi="宋体" w:hint="eastAsia"/>
          <w:sz w:val="24"/>
        </w:rPr>
        <w:t xml:space="preserve"> </w:t>
      </w:r>
      <w:r>
        <w:rPr>
          <w:rFonts w:ascii="宋体" w:hAnsi="宋体" w:hint="eastAsia"/>
          <w:sz w:val="24"/>
        </w:rPr>
        <w:t>开标</w:t>
      </w:r>
      <w:r>
        <w:rPr>
          <w:rFonts w:ascii="宋体" w:hAnsi="宋体" w:hint="eastAsia"/>
          <w:b/>
          <w:bCs/>
          <w:sz w:val="24"/>
        </w:rPr>
        <w:t>（采购编号：</w:t>
      </w:r>
      <w:r>
        <w:rPr>
          <w:rFonts w:ascii="宋体" w:hAnsi="宋体" w:hint="eastAsia"/>
          <w:b/>
          <w:bCs/>
          <w:color w:val="FF0000"/>
          <w:sz w:val="24"/>
        </w:rPr>
        <w:t>）</w:t>
      </w:r>
      <w:r>
        <w:rPr>
          <w:rFonts w:ascii="宋体" w:hAnsi="宋体" w:hint="eastAsia"/>
          <w:sz w:val="24"/>
        </w:rPr>
        <w:t>询价采购项目，我方已认真阅读询价采购</w:t>
      </w:r>
      <w:r>
        <w:rPr>
          <w:rFonts w:ascii="宋体" w:hAnsi="宋体" w:hint="eastAsia"/>
          <w:sz w:val="24"/>
        </w:rPr>
        <w:t>文件</w:t>
      </w:r>
      <w:r>
        <w:rPr>
          <w:rFonts w:ascii="宋体" w:hAnsi="宋体" w:hint="eastAsia"/>
          <w:sz w:val="24"/>
        </w:rPr>
        <w:t xml:space="preserve"> </w:t>
      </w:r>
      <w:r>
        <w:rPr>
          <w:rFonts w:ascii="宋体" w:hAnsi="宋体" w:hint="eastAsia"/>
          <w:sz w:val="24"/>
        </w:rPr>
        <w:t>的全部内容，并对本次采购作出实质性响应，接受</w:t>
      </w:r>
      <w:r>
        <w:rPr>
          <w:rFonts w:ascii="宋体" w:hAnsi="宋体" w:hint="eastAsia"/>
          <w:sz w:val="24"/>
        </w:rPr>
        <w:t>供应商</w:t>
      </w:r>
      <w:r>
        <w:rPr>
          <w:rFonts w:ascii="宋体" w:hAnsi="宋体" w:hint="eastAsia"/>
          <w:sz w:val="24"/>
        </w:rPr>
        <w:t>人须知的各项要求，承诺在报价有效期内具有约束力。如有违约行为，将按规定接受处罚，直至追究法律责任。</w:t>
      </w:r>
      <w:r>
        <w:rPr>
          <w:rFonts w:ascii="宋体" w:hAnsi="宋体" w:hint="eastAsia"/>
          <w:sz w:val="24"/>
        </w:rPr>
        <w:br/>
        <w:t>  1</w:t>
      </w:r>
      <w:r>
        <w:rPr>
          <w:rFonts w:ascii="宋体" w:hAnsi="宋体" w:hint="eastAsia"/>
          <w:sz w:val="24"/>
        </w:rPr>
        <w:t>、产品质量保证：参投产品均为厂家全新、原装、正宗的产品。并随机附产品原产地证书、合格证及其他相关的资料。严格按国家“三包”法进行保修、认真对待质量投诉。</w:t>
      </w:r>
      <w:r>
        <w:rPr>
          <w:rFonts w:ascii="宋体" w:hAnsi="宋体" w:hint="eastAsia"/>
          <w:sz w:val="24"/>
        </w:rPr>
        <w:br/>
        <w:t>  2</w:t>
      </w:r>
      <w:r>
        <w:rPr>
          <w:rFonts w:ascii="宋体" w:hAnsi="宋体" w:hint="eastAsia"/>
          <w:sz w:val="24"/>
        </w:rPr>
        <w:t>、价格承诺：保证供货价格必须低于市场价，并承诺在有效期内出现投标价格高于市场价时及时通知。</w:t>
      </w:r>
      <w:r>
        <w:rPr>
          <w:rFonts w:ascii="宋体" w:hAnsi="宋体" w:hint="eastAsia"/>
          <w:sz w:val="24"/>
        </w:rPr>
        <w:br/>
        <w:t>   3</w:t>
      </w:r>
      <w:r>
        <w:rPr>
          <w:rFonts w:ascii="宋体" w:hAnsi="宋体" w:hint="eastAsia"/>
          <w:sz w:val="24"/>
        </w:rPr>
        <w:t>、交货期：保</w:t>
      </w:r>
      <w:r>
        <w:rPr>
          <w:rFonts w:ascii="宋体" w:hAnsi="宋体" w:hint="eastAsia"/>
          <w:sz w:val="24"/>
        </w:rPr>
        <w:t>证对投标产品在中标后日内完成供货，否则视同违约。</w:t>
      </w:r>
    </w:p>
    <w:p w:rsidR="00F13C95" w:rsidRDefault="001F7E5E">
      <w:pPr>
        <w:spacing w:line="360" w:lineRule="auto"/>
        <w:ind w:firstLineChars="150" w:firstLine="360"/>
        <w:rPr>
          <w:rFonts w:ascii="宋体" w:hAnsi="宋体"/>
          <w:sz w:val="24"/>
        </w:rPr>
      </w:pPr>
      <w:r>
        <w:rPr>
          <w:rFonts w:ascii="宋体" w:hAnsi="宋体" w:hint="eastAsia"/>
          <w:sz w:val="24"/>
        </w:rPr>
        <w:t xml:space="preserve"> 4</w:t>
      </w:r>
      <w:r>
        <w:rPr>
          <w:rFonts w:ascii="宋体" w:hAnsi="宋体" w:hint="eastAsia"/>
          <w:sz w:val="24"/>
        </w:rPr>
        <w:t>、售后服务承诺：</w:t>
      </w:r>
    </w:p>
    <w:p w:rsidR="00F13C95" w:rsidRDefault="001F7E5E">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保证不违反《政府采购法》关于“禁止任何单位和个人以任何方式阻挠、限制供应商自由进入本地区和本行业的政府采购市场”的规定，侵犯其他供应商的合法权益。如果中标供应商由于品牌厂商或代理商的垄断而不能供货时，可向有关部门反映，情况属实的，由有关部门依法进行处理。</w:t>
      </w:r>
    </w:p>
    <w:p w:rsidR="00F13C95" w:rsidRDefault="001F7E5E">
      <w:pPr>
        <w:spacing w:line="360" w:lineRule="auto"/>
        <w:rPr>
          <w:rFonts w:ascii="宋体" w:hAnsi="宋体"/>
          <w:sz w:val="24"/>
        </w:rPr>
      </w:pPr>
      <w:r>
        <w:rPr>
          <w:rFonts w:ascii="宋体" w:hAnsi="宋体" w:hint="eastAsia"/>
          <w:sz w:val="24"/>
        </w:rPr>
        <w:t>附：售后服务联系人：</w:t>
      </w:r>
    </w:p>
    <w:p w:rsidR="00F13C95" w:rsidRDefault="00F13C95">
      <w:pPr>
        <w:spacing w:line="360" w:lineRule="auto"/>
        <w:rPr>
          <w:rFonts w:ascii="宋体" w:hAnsi="宋体"/>
          <w:sz w:val="24"/>
        </w:rPr>
      </w:pPr>
    </w:p>
    <w:p w:rsidR="00F13C95" w:rsidRDefault="00F13C95">
      <w:pPr>
        <w:spacing w:line="360" w:lineRule="auto"/>
        <w:rPr>
          <w:rFonts w:ascii="宋体" w:hAnsi="宋体"/>
          <w:bCs/>
          <w:sz w:val="24"/>
        </w:rPr>
      </w:pPr>
    </w:p>
    <w:p w:rsidR="00F13C95" w:rsidRDefault="001F7E5E">
      <w:pPr>
        <w:spacing w:line="360" w:lineRule="auto"/>
        <w:rPr>
          <w:rFonts w:ascii="宋体" w:hAnsi="宋体"/>
          <w:bCs/>
          <w:sz w:val="24"/>
        </w:rPr>
      </w:pPr>
      <w:r>
        <w:rPr>
          <w:rFonts w:ascii="宋体" w:hAnsi="宋体" w:hint="eastAsia"/>
          <w:bCs/>
          <w:sz w:val="24"/>
        </w:rPr>
        <w:t>地址：</w:t>
      </w:r>
      <w:r>
        <w:rPr>
          <w:rFonts w:ascii="宋体" w:hAnsi="宋体" w:hint="eastAsia"/>
          <w:bCs/>
          <w:sz w:val="24"/>
          <w:u w:val="single"/>
        </w:rPr>
        <w:t xml:space="preserve">　　　　　　　</w:t>
      </w:r>
      <w:r>
        <w:rPr>
          <w:rFonts w:ascii="宋体" w:hAnsi="宋体" w:hint="eastAsia"/>
          <w:bCs/>
          <w:sz w:val="24"/>
        </w:rPr>
        <w:t>邮编：</w:t>
      </w:r>
      <w:r>
        <w:rPr>
          <w:rFonts w:ascii="宋体" w:hAnsi="宋体" w:hint="eastAsia"/>
          <w:bCs/>
          <w:sz w:val="24"/>
          <w:u w:val="single"/>
        </w:rPr>
        <w:t xml:space="preserve">　　　　　　</w:t>
      </w:r>
    </w:p>
    <w:p w:rsidR="00F13C95" w:rsidRDefault="001F7E5E">
      <w:pPr>
        <w:spacing w:line="360" w:lineRule="auto"/>
        <w:rPr>
          <w:rFonts w:ascii="宋体" w:hAnsi="宋体"/>
          <w:bCs/>
          <w:sz w:val="24"/>
        </w:rPr>
      </w:pPr>
      <w:r>
        <w:rPr>
          <w:rFonts w:ascii="宋体" w:hAnsi="宋体" w:hint="eastAsia"/>
          <w:bCs/>
          <w:sz w:val="24"/>
        </w:rPr>
        <w:t>电话：</w:t>
      </w:r>
      <w:r>
        <w:rPr>
          <w:rFonts w:ascii="宋体" w:hAnsi="宋体" w:hint="eastAsia"/>
          <w:bCs/>
          <w:sz w:val="24"/>
          <w:u w:val="single"/>
        </w:rPr>
        <w:t xml:space="preserve">　　　　　　　</w:t>
      </w:r>
      <w:r>
        <w:rPr>
          <w:rFonts w:ascii="宋体" w:hAnsi="宋体" w:hint="eastAsia"/>
          <w:bCs/>
          <w:sz w:val="24"/>
        </w:rPr>
        <w:t>传真：</w:t>
      </w:r>
      <w:r>
        <w:rPr>
          <w:rFonts w:ascii="宋体" w:hAnsi="宋体" w:hint="eastAsia"/>
          <w:bCs/>
          <w:sz w:val="24"/>
          <w:u w:val="single"/>
        </w:rPr>
        <w:t xml:space="preserve">　　　　　　</w:t>
      </w:r>
    </w:p>
    <w:p w:rsidR="00F13C95" w:rsidRDefault="001F7E5E">
      <w:pPr>
        <w:spacing w:line="360" w:lineRule="auto"/>
        <w:rPr>
          <w:rFonts w:ascii="宋体" w:hAnsi="宋体"/>
          <w:bCs/>
          <w:sz w:val="24"/>
        </w:rPr>
      </w:pPr>
      <w:r>
        <w:rPr>
          <w:rFonts w:ascii="宋体" w:hAnsi="宋体" w:hint="eastAsia"/>
          <w:bCs/>
          <w:sz w:val="24"/>
        </w:rPr>
        <w:t>电子信箱：</w:t>
      </w:r>
      <w:r>
        <w:rPr>
          <w:rFonts w:ascii="宋体" w:hAnsi="宋体" w:hint="eastAsia"/>
          <w:bCs/>
          <w:sz w:val="24"/>
          <w:u w:val="single"/>
        </w:rPr>
        <w:t xml:space="preserve">　　　　　　　　　　　　　　</w:t>
      </w:r>
    </w:p>
    <w:p w:rsidR="00F13C95" w:rsidRDefault="001F7E5E">
      <w:pPr>
        <w:spacing w:line="360" w:lineRule="auto"/>
        <w:rPr>
          <w:rFonts w:ascii="宋体" w:hAnsi="宋体"/>
          <w:bCs/>
          <w:sz w:val="24"/>
        </w:rPr>
      </w:pPr>
      <w:r>
        <w:rPr>
          <w:rFonts w:ascii="宋体" w:hAnsi="宋体" w:hint="eastAsia"/>
          <w:sz w:val="24"/>
        </w:rPr>
        <w:t>供应商</w:t>
      </w:r>
      <w:r>
        <w:rPr>
          <w:rFonts w:ascii="宋体" w:hAnsi="宋体" w:hint="eastAsia"/>
          <w:bCs/>
          <w:sz w:val="24"/>
        </w:rPr>
        <w:t>代表签字：</w:t>
      </w:r>
      <w:r>
        <w:rPr>
          <w:rFonts w:ascii="宋体" w:hAnsi="宋体" w:hint="eastAsia"/>
          <w:bCs/>
          <w:sz w:val="24"/>
          <w:u w:val="single"/>
        </w:rPr>
        <w:t xml:space="preserve">　　　　　　　　　　　　</w:t>
      </w:r>
    </w:p>
    <w:p w:rsidR="00F13C95" w:rsidRDefault="001F7E5E">
      <w:pPr>
        <w:spacing w:line="360" w:lineRule="auto"/>
        <w:rPr>
          <w:rFonts w:ascii="宋体" w:hAnsi="宋体"/>
          <w:bCs/>
          <w:sz w:val="24"/>
        </w:rPr>
      </w:pPr>
      <w:r>
        <w:rPr>
          <w:rFonts w:ascii="宋体" w:hAnsi="宋体" w:hint="eastAsia"/>
          <w:sz w:val="24"/>
        </w:rPr>
        <w:t>供应商</w:t>
      </w:r>
      <w:r>
        <w:rPr>
          <w:rFonts w:ascii="宋体" w:hAnsi="宋体" w:hint="eastAsia"/>
          <w:bCs/>
          <w:sz w:val="24"/>
        </w:rPr>
        <w:t>名称（全称并加盖公章）：</w:t>
      </w:r>
      <w:r>
        <w:rPr>
          <w:rFonts w:ascii="宋体" w:hAnsi="宋体" w:hint="eastAsia"/>
          <w:bCs/>
          <w:sz w:val="24"/>
          <w:u w:val="single"/>
        </w:rPr>
        <w:t xml:space="preserve">　　　　　　　　　　　　　</w:t>
      </w:r>
    </w:p>
    <w:p w:rsidR="00F13C95" w:rsidRDefault="001F7E5E">
      <w:pPr>
        <w:spacing w:line="360" w:lineRule="auto"/>
        <w:rPr>
          <w:rFonts w:ascii="宋体" w:hAnsi="宋体"/>
          <w:bCs/>
          <w:sz w:val="24"/>
          <w:u w:val="single"/>
        </w:rPr>
      </w:pPr>
      <w:r>
        <w:rPr>
          <w:rFonts w:ascii="宋体" w:hAnsi="宋体" w:hint="eastAsia"/>
          <w:bCs/>
          <w:sz w:val="24"/>
        </w:rPr>
        <w:t>日</w:t>
      </w:r>
      <w:r>
        <w:rPr>
          <w:rFonts w:ascii="宋体" w:hAnsi="宋体" w:hint="eastAsia"/>
          <w:bCs/>
          <w:sz w:val="24"/>
        </w:rPr>
        <w:t xml:space="preserve">      </w:t>
      </w:r>
      <w:r>
        <w:rPr>
          <w:rFonts w:ascii="宋体" w:hAnsi="宋体" w:hint="eastAsia"/>
          <w:bCs/>
          <w:sz w:val="24"/>
        </w:rPr>
        <w:t>期：</w:t>
      </w:r>
      <w:r>
        <w:rPr>
          <w:rFonts w:ascii="宋体" w:hAnsi="宋体" w:hint="eastAsia"/>
          <w:bCs/>
          <w:sz w:val="24"/>
          <w:u w:val="single"/>
        </w:rPr>
        <w:t xml:space="preserve">　　年　　月　　日</w:t>
      </w:r>
    </w:p>
    <w:p w:rsidR="00F13C95" w:rsidRDefault="00F13C95">
      <w:pPr>
        <w:pStyle w:val="30"/>
        <w:spacing w:line="360" w:lineRule="auto"/>
        <w:jc w:val="left"/>
        <w:rPr>
          <w:rFonts w:hAnsi="宋体"/>
        </w:rPr>
        <w:sectPr w:rsidR="00F13C95">
          <w:pgSz w:w="11906" w:h="16838"/>
          <w:pgMar w:top="1440" w:right="1797" w:bottom="1440" w:left="1797" w:header="851" w:footer="992" w:gutter="0"/>
          <w:cols w:space="720"/>
          <w:docGrid w:linePitch="312"/>
        </w:sectPr>
      </w:pPr>
    </w:p>
    <w:p w:rsidR="00F13C95" w:rsidRDefault="001F7E5E">
      <w:pPr>
        <w:pStyle w:val="30"/>
        <w:spacing w:line="360" w:lineRule="auto"/>
        <w:jc w:val="center"/>
        <w:rPr>
          <w:rFonts w:hAnsi="宋体"/>
          <w:b/>
          <w:sz w:val="36"/>
        </w:rPr>
      </w:pPr>
      <w:r>
        <w:rPr>
          <w:rFonts w:hAnsi="宋体" w:hint="eastAsia"/>
          <w:b/>
          <w:sz w:val="36"/>
        </w:rPr>
        <w:lastRenderedPageBreak/>
        <w:t>二</w:t>
      </w:r>
      <w:r>
        <w:rPr>
          <w:rFonts w:hAnsi="宋体" w:hint="eastAsia"/>
          <w:b/>
          <w:sz w:val="36"/>
        </w:rPr>
        <w:t>报价一览表</w:t>
      </w:r>
    </w:p>
    <w:p w:rsidR="00F13C95" w:rsidRDefault="00F13C95">
      <w:pPr>
        <w:autoSpaceDE w:val="0"/>
        <w:autoSpaceDN w:val="0"/>
        <w:adjustRightInd w:val="0"/>
        <w:spacing w:line="500" w:lineRule="exact"/>
        <w:rPr>
          <w:rFonts w:ascii="仿宋_GB2312" w:eastAsia="仿宋_GB2312" w:hAnsi="仿宋_GB2312" w:cs="仿宋_GB2312"/>
          <w:kern w:val="0"/>
          <w:sz w:val="24"/>
          <w:szCs w:val="24"/>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7614"/>
      </w:tblGrid>
      <w:tr w:rsidR="00F13C95">
        <w:trPr>
          <w:cantSplit/>
          <w:trHeight w:val="602"/>
          <w:jc w:val="center"/>
        </w:trPr>
        <w:tc>
          <w:tcPr>
            <w:tcW w:w="1734" w:type="dxa"/>
            <w:vAlign w:val="center"/>
          </w:tcPr>
          <w:p w:rsidR="00F13C95" w:rsidRDefault="001F7E5E">
            <w:pPr>
              <w:autoSpaceDE w:val="0"/>
              <w:autoSpaceDN w:val="0"/>
              <w:adjustRightInd w:val="0"/>
              <w:spacing w:line="360" w:lineRule="exact"/>
              <w:rPr>
                <w:rFonts w:ascii="宋体" w:eastAsia="宋体" w:hAnsi="宋体" w:cs="宋体"/>
                <w:kern w:val="0"/>
                <w:sz w:val="24"/>
                <w:szCs w:val="24"/>
              </w:rPr>
            </w:pPr>
            <w:r>
              <w:rPr>
                <w:rFonts w:ascii="宋体" w:eastAsia="宋体" w:hAnsi="宋体" w:cs="宋体" w:hint="eastAsia"/>
                <w:kern w:val="0"/>
                <w:sz w:val="24"/>
                <w:szCs w:val="24"/>
              </w:rPr>
              <w:t>项目名称</w:t>
            </w:r>
          </w:p>
        </w:tc>
        <w:tc>
          <w:tcPr>
            <w:tcW w:w="7614" w:type="dxa"/>
            <w:vAlign w:val="center"/>
          </w:tcPr>
          <w:p w:rsidR="00F13C95" w:rsidRDefault="00F13C95">
            <w:pPr>
              <w:autoSpaceDE w:val="0"/>
              <w:autoSpaceDN w:val="0"/>
              <w:adjustRightInd w:val="0"/>
              <w:spacing w:line="360" w:lineRule="exact"/>
              <w:rPr>
                <w:rFonts w:ascii="宋体" w:eastAsia="宋体" w:hAnsi="宋体" w:cs="宋体"/>
                <w:kern w:val="0"/>
                <w:sz w:val="24"/>
                <w:szCs w:val="24"/>
              </w:rPr>
            </w:pPr>
          </w:p>
        </w:tc>
      </w:tr>
      <w:tr w:rsidR="00F13C95">
        <w:trPr>
          <w:cantSplit/>
          <w:trHeight w:val="602"/>
          <w:jc w:val="center"/>
        </w:trPr>
        <w:tc>
          <w:tcPr>
            <w:tcW w:w="1734" w:type="dxa"/>
            <w:vAlign w:val="center"/>
          </w:tcPr>
          <w:p w:rsidR="00F13C95" w:rsidRDefault="001F7E5E">
            <w:pPr>
              <w:autoSpaceDE w:val="0"/>
              <w:autoSpaceDN w:val="0"/>
              <w:adjustRightInd w:val="0"/>
              <w:spacing w:line="360" w:lineRule="exact"/>
              <w:rPr>
                <w:rFonts w:ascii="宋体" w:eastAsia="宋体" w:hAnsi="宋体" w:cs="宋体"/>
                <w:kern w:val="0"/>
                <w:sz w:val="24"/>
                <w:szCs w:val="24"/>
              </w:rPr>
            </w:pPr>
            <w:r>
              <w:rPr>
                <w:rFonts w:ascii="宋体" w:eastAsia="宋体" w:hAnsi="宋体" w:cs="宋体" w:hint="eastAsia"/>
                <w:kern w:val="0"/>
                <w:sz w:val="24"/>
                <w:szCs w:val="24"/>
              </w:rPr>
              <w:t>采购编号</w:t>
            </w:r>
          </w:p>
        </w:tc>
        <w:tc>
          <w:tcPr>
            <w:tcW w:w="7614" w:type="dxa"/>
            <w:vAlign w:val="center"/>
          </w:tcPr>
          <w:p w:rsidR="00F13C95" w:rsidRDefault="00F13C95">
            <w:pPr>
              <w:autoSpaceDE w:val="0"/>
              <w:autoSpaceDN w:val="0"/>
              <w:adjustRightInd w:val="0"/>
              <w:spacing w:line="360" w:lineRule="exact"/>
              <w:rPr>
                <w:rFonts w:ascii="宋体" w:eastAsia="宋体" w:hAnsi="宋体" w:cs="宋体"/>
                <w:kern w:val="0"/>
                <w:sz w:val="24"/>
                <w:szCs w:val="24"/>
              </w:rPr>
            </w:pPr>
          </w:p>
        </w:tc>
      </w:tr>
      <w:tr w:rsidR="00F13C95">
        <w:trPr>
          <w:cantSplit/>
          <w:trHeight w:val="533"/>
          <w:jc w:val="center"/>
        </w:trPr>
        <w:tc>
          <w:tcPr>
            <w:tcW w:w="1734" w:type="dxa"/>
            <w:vAlign w:val="center"/>
          </w:tcPr>
          <w:p w:rsidR="00F13C95" w:rsidRDefault="001F7E5E">
            <w:pPr>
              <w:autoSpaceDE w:val="0"/>
              <w:autoSpaceDN w:val="0"/>
              <w:adjustRightInd w:val="0"/>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投标</w:t>
            </w:r>
            <w:r>
              <w:rPr>
                <w:rFonts w:ascii="宋体" w:eastAsia="宋体" w:hAnsi="宋体" w:cs="宋体" w:hint="eastAsia"/>
                <w:kern w:val="0"/>
                <w:sz w:val="24"/>
                <w:szCs w:val="24"/>
              </w:rPr>
              <w:t>报价</w:t>
            </w:r>
            <w:r>
              <w:rPr>
                <w:rFonts w:ascii="宋体" w:eastAsia="宋体" w:hAnsi="宋体" w:cs="宋体" w:hint="eastAsia"/>
                <w:kern w:val="0"/>
                <w:sz w:val="24"/>
                <w:szCs w:val="24"/>
              </w:rPr>
              <w:t>（元）</w:t>
            </w:r>
          </w:p>
        </w:tc>
        <w:tc>
          <w:tcPr>
            <w:tcW w:w="7614" w:type="dxa"/>
            <w:vAlign w:val="center"/>
          </w:tcPr>
          <w:p w:rsidR="00F13C95" w:rsidRDefault="001F7E5E">
            <w:pPr>
              <w:autoSpaceDE w:val="0"/>
              <w:autoSpaceDN w:val="0"/>
              <w:adjustRightInd w:val="0"/>
              <w:spacing w:line="360" w:lineRule="exact"/>
              <w:rPr>
                <w:rFonts w:ascii="宋体" w:eastAsia="宋体" w:hAnsi="宋体" w:cs="宋体"/>
                <w:kern w:val="0"/>
                <w:sz w:val="24"/>
                <w:szCs w:val="24"/>
                <w:u w:val="single"/>
              </w:rPr>
            </w:pPr>
            <w:r>
              <w:rPr>
                <w:rFonts w:ascii="宋体" w:eastAsia="宋体" w:hAnsi="宋体" w:cs="宋体" w:hint="eastAsia"/>
                <w:kern w:val="0"/>
                <w:sz w:val="24"/>
                <w:szCs w:val="24"/>
              </w:rPr>
              <w:t>人民币</w:t>
            </w:r>
            <w:r>
              <w:rPr>
                <w:rFonts w:ascii="宋体" w:eastAsia="宋体" w:hAnsi="宋体" w:cs="宋体" w:hint="eastAsia"/>
                <w:kern w:val="0"/>
                <w:sz w:val="24"/>
                <w:szCs w:val="24"/>
                <w:u w:val="single"/>
              </w:rPr>
              <w:t>大写金额</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（￥小写金额</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w:t>
            </w:r>
          </w:p>
        </w:tc>
      </w:tr>
      <w:tr w:rsidR="00F13C95">
        <w:trPr>
          <w:cantSplit/>
          <w:trHeight w:val="602"/>
          <w:jc w:val="center"/>
        </w:trPr>
        <w:tc>
          <w:tcPr>
            <w:tcW w:w="1734" w:type="dxa"/>
            <w:vAlign w:val="center"/>
          </w:tcPr>
          <w:p w:rsidR="00F13C95" w:rsidRDefault="001F7E5E">
            <w:pPr>
              <w:autoSpaceDE w:val="0"/>
              <w:autoSpaceDN w:val="0"/>
              <w:adjustRightInd w:val="0"/>
              <w:spacing w:line="360" w:lineRule="exact"/>
              <w:rPr>
                <w:rFonts w:ascii="宋体" w:eastAsia="宋体" w:hAnsi="宋体" w:cs="宋体"/>
                <w:kern w:val="0"/>
                <w:sz w:val="24"/>
                <w:szCs w:val="24"/>
                <w:u w:val="single"/>
              </w:rPr>
            </w:pPr>
            <w:r>
              <w:rPr>
                <w:rFonts w:ascii="宋体" w:eastAsia="宋体" w:hAnsi="宋体" w:cs="宋体" w:hint="eastAsia"/>
                <w:kern w:val="0"/>
                <w:sz w:val="24"/>
                <w:szCs w:val="24"/>
              </w:rPr>
              <w:t>交货期</w:t>
            </w:r>
          </w:p>
        </w:tc>
        <w:tc>
          <w:tcPr>
            <w:tcW w:w="7614" w:type="dxa"/>
            <w:vAlign w:val="center"/>
          </w:tcPr>
          <w:p w:rsidR="00F13C95" w:rsidRDefault="001F7E5E">
            <w:pPr>
              <w:autoSpaceDE w:val="0"/>
              <w:autoSpaceDN w:val="0"/>
              <w:adjustRightInd w:val="0"/>
              <w:spacing w:line="360" w:lineRule="exact"/>
              <w:rPr>
                <w:rFonts w:ascii="宋体" w:eastAsia="宋体" w:hAnsi="宋体" w:cs="宋体"/>
                <w:kern w:val="0"/>
                <w:sz w:val="24"/>
                <w:szCs w:val="24"/>
                <w:u w:val="single"/>
              </w:rPr>
            </w:pPr>
            <w:r>
              <w:rPr>
                <w:rFonts w:ascii="宋体" w:eastAsia="宋体" w:hAnsi="宋体" w:cs="宋体" w:hint="eastAsia"/>
                <w:kern w:val="0"/>
                <w:sz w:val="24"/>
                <w:szCs w:val="24"/>
              </w:rPr>
              <w:t>合同签订后</w:t>
            </w:r>
          </w:p>
        </w:tc>
      </w:tr>
      <w:tr w:rsidR="00F13C95">
        <w:trPr>
          <w:cantSplit/>
          <w:trHeight w:val="602"/>
          <w:jc w:val="center"/>
        </w:trPr>
        <w:tc>
          <w:tcPr>
            <w:tcW w:w="1734" w:type="dxa"/>
            <w:vAlign w:val="center"/>
          </w:tcPr>
          <w:p w:rsidR="00F13C95" w:rsidRDefault="001F7E5E">
            <w:pPr>
              <w:tabs>
                <w:tab w:val="left" w:pos="228"/>
              </w:tabs>
              <w:spacing w:line="420" w:lineRule="exact"/>
              <w:rPr>
                <w:rFonts w:ascii="宋体" w:eastAsia="宋体" w:hAnsi="宋体" w:cs="宋体"/>
                <w:kern w:val="0"/>
                <w:sz w:val="24"/>
                <w:szCs w:val="24"/>
              </w:rPr>
            </w:pPr>
            <w:r>
              <w:rPr>
                <w:rFonts w:ascii="宋体" w:eastAsia="宋体" w:hAnsi="宋体" w:cs="宋体" w:hint="eastAsia"/>
                <w:kern w:val="0"/>
                <w:sz w:val="24"/>
                <w:szCs w:val="24"/>
              </w:rPr>
              <w:t>交货地点</w:t>
            </w:r>
          </w:p>
        </w:tc>
        <w:tc>
          <w:tcPr>
            <w:tcW w:w="7614" w:type="dxa"/>
            <w:vAlign w:val="center"/>
          </w:tcPr>
          <w:p w:rsidR="00F13C95" w:rsidRDefault="001F7E5E">
            <w:pPr>
              <w:tabs>
                <w:tab w:val="left" w:pos="228"/>
              </w:tabs>
              <w:spacing w:line="420" w:lineRule="exact"/>
              <w:jc w:val="left"/>
              <w:rPr>
                <w:rFonts w:ascii="宋体" w:eastAsia="宋体" w:hAnsi="宋体" w:cs="宋体"/>
                <w:sz w:val="24"/>
                <w:szCs w:val="24"/>
              </w:rPr>
            </w:pPr>
            <w:r>
              <w:rPr>
                <w:rFonts w:ascii="宋体" w:eastAsia="宋体" w:hAnsi="宋体" w:cs="宋体" w:hint="eastAsia"/>
                <w:sz w:val="24"/>
                <w:szCs w:val="24"/>
              </w:rPr>
              <w:t>（承诺或不承诺）达到采购人的交货地点要求</w:t>
            </w:r>
          </w:p>
        </w:tc>
      </w:tr>
      <w:tr w:rsidR="00F13C95">
        <w:trPr>
          <w:cantSplit/>
          <w:trHeight w:val="602"/>
          <w:jc w:val="center"/>
        </w:trPr>
        <w:tc>
          <w:tcPr>
            <w:tcW w:w="1734" w:type="dxa"/>
            <w:vAlign w:val="center"/>
          </w:tcPr>
          <w:p w:rsidR="00F13C95" w:rsidRDefault="001F7E5E">
            <w:pPr>
              <w:tabs>
                <w:tab w:val="left" w:pos="228"/>
              </w:tabs>
              <w:spacing w:line="420" w:lineRule="exact"/>
              <w:rPr>
                <w:rFonts w:ascii="宋体" w:eastAsia="宋体" w:hAnsi="宋体" w:cs="宋体"/>
                <w:kern w:val="0"/>
                <w:sz w:val="24"/>
                <w:szCs w:val="24"/>
              </w:rPr>
            </w:pPr>
            <w:r>
              <w:rPr>
                <w:rFonts w:ascii="宋体" w:eastAsia="宋体" w:hAnsi="宋体" w:cs="宋体" w:hint="eastAsia"/>
                <w:kern w:val="0"/>
                <w:sz w:val="24"/>
                <w:szCs w:val="24"/>
              </w:rPr>
              <w:t>质保期</w:t>
            </w:r>
          </w:p>
        </w:tc>
        <w:tc>
          <w:tcPr>
            <w:tcW w:w="7614" w:type="dxa"/>
            <w:vAlign w:val="center"/>
          </w:tcPr>
          <w:p w:rsidR="00F13C95" w:rsidRDefault="001F7E5E">
            <w:pPr>
              <w:tabs>
                <w:tab w:val="left" w:pos="228"/>
              </w:tabs>
              <w:spacing w:line="420" w:lineRule="exact"/>
              <w:jc w:val="left"/>
              <w:rPr>
                <w:rFonts w:ascii="宋体" w:eastAsia="宋体" w:hAnsi="宋体" w:cs="宋体"/>
                <w:sz w:val="24"/>
                <w:szCs w:val="24"/>
              </w:rPr>
            </w:pPr>
            <w:r>
              <w:rPr>
                <w:rFonts w:ascii="宋体" w:eastAsia="宋体" w:hAnsi="宋体" w:cs="宋体" w:hint="eastAsia"/>
                <w:sz w:val="24"/>
                <w:szCs w:val="24"/>
              </w:rPr>
              <w:t>年</w:t>
            </w:r>
          </w:p>
        </w:tc>
      </w:tr>
      <w:tr w:rsidR="00F13C95">
        <w:trPr>
          <w:cantSplit/>
          <w:trHeight w:val="603"/>
          <w:jc w:val="center"/>
        </w:trPr>
        <w:tc>
          <w:tcPr>
            <w:tcW w:w="1734" w:type="dxa"/>
            <w:vAlign w:val="center"/>
          </w:tcPr>
          <w:p w:rsidR="00F13C95" w:rsidRDefault="001F7E5E">
            <w:pPr>
              <w:tabs>
                <w:tab w:val="left" w:pos="228"/>
              </w:tabs>
              <w:spacing w:line="420" w:lineRule="exact"/>
              <w:jc w:val="left"/>
              <w:rPr>
                <w:rFonts w:ascii="宋体" w:eastAsia="宋体" w:hAnsi="宋体" w:cs="宋体"/>
                <w:kern w:val="0"/>
                <w:sz w:val="24"/>
                <w:szCs w:val="24"/>
                <w:u w:val="single"/>
              </w:rPr>
            </w:pPr>
            <w:r>
              <w:rPr>
                <w:rFonts w:ascii="宋体" w:eastAsia="宋体" w:hAnsi="宋体" w:cs="宋体" w:hint="eastAsia"/>
                <w:sz w:val="24"/>
                <w:szCs w:val="24"/>
              </w:rPr>
              <w:t>投标有效期</w:t>
            </w:r>
          </w:p>
        </w:tc>
        <w:tc>
          <w:tcPr>
            <w:tcW w:w="7614" w:type="dxa"/>
            <w:vAlign w:val="center"/>
          </w:tcPr>
          <w:p w:rsidR="00F13C95" w:rsidRDefault="001F7E5E">
            <w:pPr>
              <w:tabs>
                <w:tab w:val="left" w:pos="228"/>
              </w:tabs>
              <w:spacing w:line="420" w:lineRule="exact"/>
              <w:jc w:val="left"/>
              <w:rPr>
                <w:rFonts w:ascii="宋体" w:eastAsia="宋体" w:hAnsi="宋体" w:cs="宋体"/>
                <w:kern w:val="0"/>
                <w:sz w:val="24"/>
                <w:szCs w:val="24"/>
                <w:u w:val="single"/>
              </w:rPr>
            </w:pPr>
            <w:r>
              <w:rPr>
                <w:rFonts w:ascii="宋体" w:eastAsia="宋体" w:hAnsi="宋体" w:cs="宋体" w:hint="eastAsia"/>
                <w:sz w:val="24"/>
                <w:szCs w:val="24"/>
              </w:rPr>
              <w:t>日历天（从投标截止日开始计算）</w:t>
            </w:r>
          </w:p>
        </w:tc>
      </w:tr>
      <w:tr w:rsidR="00F13C95">
        <w:trPr>
          <w:cantSplit/>
          <w:trHeight w:val="603"/>
          <w:jc w:val="center"/>
        </w:trPr>
        <w:tc>
          <w:tcPr>
            <w:tcW w:w="1734" w:type="dxa"/>
            <w:vAlign w:val="center"/>
          </w:tcPr>
          <w:p w:rsidR="00F13C95" w:rsidRDefault="001F7E5E">
            <w:pPr>
              <w:tabs>
                <w:tab w:val="left" w:pos="228"/>
              </w:tabs>
              <w:spacing w:line="420" w:lineRule="exact"/>
              <w:jc w:val="left"/>
              <w:rPr>
                <w:rFonts w:ascii="宋体" w:eastAsia="宋体" w:hAnsi="宋体" w:cs="宋体"/>
                <w:sz w:val="24"/>
                <w:szCs w:val="24"/>
              </w:rPr>
            </w:pPr>
            <w:r>
              <w:rPr>
                <w:rFonts w:ascii="宋体" w:eastAsia="宋体" w:hAnsi="宋体" w:cs="宋体" w:hint="eastAsia"/>
                <w:sz w:val="24"/>
                <w:szCs w:val="24"/>
              </w:rPr>
              <w:t>售后响应时间</w:t>
            </w:r>
          </w:p>
        </w:tc>
        <w:tc>
          <w:tcPr>
            <w:tcW w:w="7614" w:type="dxa"/>
            <w:vAlign w:val="center"/>
          </w:tcPr>
          <w:p w:rsidR="00F13C95" w:rsidRDefault="001F7E5E">
            <w:pPr>
              <w:spacing w:line="440" w:lineRule="exact"/>
              <w:rPr>
                <w:rFonts w:ascii="宋体" w:eastAsia="宋体" w:hAnsi="宋体" w:cs="宋体"/>
                <w:b/>
                <w:sz w:val="24"/>
                <w:szCs w:val="24"/>
              </w:rPr>
            </w:pPr>
            <w:r>
              <w:rPr>
                <w:rFonts w:ascii="宋体" w:eastAsia="宋体" w:hAnsi="宋体" w:cs="宋体" w:hint="eastAsia"/>
                <w:kern w:val="0"/>
                <w:sz w:val="24"/>
                <w:szCs w:val="24"/>
              </w:rPr>
              <w:t>我方在接到采购人的服务申告电话后小时内</w:t>
            </w:r>
            <w:r>
              <w:rPr>
                <w:rFonts w:ascii="宋体" w:eastAsia="宋体" w:hAnsi="宋体" w:cs="宋体" w:hint="eastAsia"/>
                <w:sz w:val="24"/>
                <w:szCs w:val="24"/>
              </w:rPr>
              <w:t>予以响应、回复，且及时安排人员到甲方进行服务。</w:t>
            </w:r>
          </w:p>
        </w:tc>
      </w:tr>
      <w:tr w:rsidR="00F13C95">
        <w:trPr>
          <w:cantSplit/>
          <w:trHeight w:val="1295"/>
          <w:jc w:val="center"/>
        </w:trPr>
        <w:tc>
          <w:tcPr>
            <w:tcW w:w="9348" w:type="dxa"/>
            <w:gridSpan w:val="2"/>
          </w:tcPr>
          <w:p w:rsidR="00F13C95" w:rsidRDefault="001F7E5E">
            <w:pPr>
              <w:autoSpaceDE w:val="0"/>
              <w:autoSpaceDN w:val="0"/>
              <w:adjustRightInd w:val="0"/>
              <w:spacing w:line="360" w:lineRule="exact"/>
              <w:rPr>
                <w:rFonts w:ascii="宋体" w:eastAsia="宋体" w:hAnsi="宋体" w:cs="宋体"/>
                <w:kern w:val="0"/>
                <w:sz w:val="24"/>
                <w:szCs w:val="24"/>
              </w:rPr>
            </w:pPr>
            <w:r>
              <w:rPr>
                <w:rFonts w:ascii="宋体" w:eastAsia="宋体" w:hAnsi="宋体" w:cs="宋体" w:hint="eastAsia"/>
                <w:kern w:val="0"/>
                <w:sz w:val="24"/>
                <w:szCs w:val="24"/>
              </w:rPr>
              <w:t>备注：（如优惠条件等）</w:t>
            </w:r>
          </w:p>
          <w:p w:rsidR="00F13C95" w:rsidRDefault="00F13C95">
            <w:pPr>
              <w:autoSpaceDE w:val="0"/>
              <w:autoSpaceDN w:val="0"/>
              <w:adjustRightInd w:val="0"/>
              <w:spacing w:line="360" w:lineRule="exact"/>
              <w:rPr>
                <w:rFonts w:ascii="宋体" w:eastAsia="宋体" w:hAnsi="宋体" w:cs="宋体"/>
                <w:kern w:val="0"/>
                <w:sz w:val="24"/>
                <w:szCs w:val="24"/>
              </w:rPr>
            </w:pPr>
          </w:p>
          <w:p w:rsidR="00F13C95" w:rsidRDefault="00F13C95">
            <w:pPr>
              <w:autoSpaceDE w:val="0"/>
              <w:autoSpaceDN w:val="0"/>
              <w:adjustRightInd w:val="0"/>
              <w:spacing w:line="360" w:lineRule="exact"/>
              <w:rPr>
                <w:rFonts w:ascii="宋体" w:eastAsia="宋体" w:hAnsi="宋体" w:cs="宋体"/>
                <w:kern w:val="0"/>
                <w:sz w:val="24"/>
                <w:szCs w:val="24"/>
              </w:rPr>
            </w:pPr>
          </w:p>
          <w:p w:rsidR="00F13C95" w:rsidRDefault="00F13C95">
            <w:pPr>
              <w:autoSpaceDE w:val="0"/>
              <w:autoSpaceDN w:val="0"/>
              <w:adjustRightInd w:val="0"/>
              <w:spacing w:line="360" w:lineRule="exact"/>
              <w:rPr>
                <w:rFonts w:ascii="宋体" w:eastAsia="宋体" w:hAnsi="宋体" w:cs="宋体"/>
                <w:kern w:val="0"/>
                <w:sz w:val="24"/>
                <w:szCs w:val="24"/>
              </w:rPr>
            </w:pPr>
          </w:p>
          <w:p w:rsidR="00F13C95" w:rsidRDefault="00F13C95">
            <w:pPr>
              <w:autoSpaceDE w:val="0"/>
              <w:autoSpaceDN w:val="0"/>
              <w:adjustRightInd w:val="0"/>
              <w:spacing w:line="360" w:lineRule="exact"/>
              <w:rPr>
                <w:rFonts w:ascii="宋体" w:eastAsia="宋体" w:hAnsi="宋体" w:cs="宋体"/>
                <w:kern w:val="0"/>
                <w:sz w:val="24"/>
                <w:szCs w:val="24"/>
              </w:rPr>
            </w:pPr>
          </w:p>
          <w:p w:rsidR="00F13C95" w:rsidRDefault="00F13C95">
            <w:pPr>
              <w:autoSpaceDE w:val="0"/>
              <w:autoSpaceDN w:val="0"/>
              <w:adjustRightInd w:val="0"/>
              <w:spacing w:line="360" w:lineRule="exact"/>
              <w:rPr>
                <w:rFonts w:ascii="宋体" w:eastAsia="宋体" w:hAnsi="宋体" w:cs="宋体"/>
                <w:kern w:val="0"/>
                <w:sz w:val="24"/>
                <w:szCs w:val="24"/>
              </w:rPr>
            </w:pPr>
          </w:p>
        </w:tc>
      </w:tr>
    </w:tbl>
    <w:p w:rsidR="00F13C95" w:rsidRDefault="00F13C95">
      <w:pPr>
        <w:spacing w:line="560" w:lineRule="exact"/>
        <w:ind w:firstLineChars="200" w:firstLine="482"/>
        <w:jc w:val="center"/>
        <w:rPr>
          <w:rFonts w:ascii="宋体" w:eastAsia="宋体" w:hAnsi="宋体" w:cs="宋体"/>
          <w:b/>
          <w:bCs/>
          <w:sz w:val="24"/>
          <w:szCs w:val="24"/>
        </w:rPr>
      </w:pPr>
    </w:p>
    <w:p w:rsidR="00F13C95" w:rsidRDefault="00F13C95">
      <w:pPr>
        <w:spacing w:line="560" w:lineRule="exact"/>
        <w:ind w:firstLineChars="200" w:firstLine="482"/>
        <w:jc w:val="center"/>
        <w:rPr>
          <w:rFonts w:ascii="宋体" w:eastAsia="宋体" w:hAnsi="宋体" w:cs="宋体"/>
          <w:b/>
          <w:bCs/>
          <w:sz w:val="24"/>
          <w:szCs w:val="24"/>
        </w:rPr>
      </w:pPr>
    </w:p>
    <w:p w:rsidR="00F13C95" w:rsidRDefault="001F7E5E">
      <w:pPr>
        <w:autoSpaceDE w:val="0"/>
        <w:autoSpaceDN w:val="0"/>
        <w:adjustRightInd w:val="0"/>
        <w:spacing w:line="520" w:lineRule="exact"/>
        <w:ind w:firstLineChars="1618" w:firstLine="3883"/>
        <w:rPr>
          <w:rFonts w:ascii="宋体" w:eastAsia="宋体" w:hAnsi="宋体" w:cs="宋体"/>
          <w:kern w:val="0"/>
          <w:sz w:val="24"/>
          <w:szCs w:val="24"/>
        </w:rPr>
      </w:pPr>
      <w:r>
        <w:rPr>
          <w:rFonts w:ascii="宋体" w:eastAsia="宋体" w:hAnsi="宋体" w:cs="宋体" w:hint="eastAsia"/>
          <w:kern w:val="0"/>
          <w:sz w:val="24"/>
          <w:szCs w:val="24"/>
        </w:rPr>
        <w:t>供应商</w:t>
      </w:r>
      <w:r>
        <w:rPr>
          <w:rFonts w:ascii="宋体" w:eastAsia="宋体" w:hAnsi="宋体" w:cs="宋体" w:hint="eastAsia"/>
          <w:kern w:val="0"/>
          <w:sz w:val="24"/>
          <w:szCs w:val="24"/>
        </w:rPr>
        <w:t>名称</w:t>
      </w:r>
      <w:r>
        <w:rPr>
          <w:rFonts w:ascii="宋体" w:eastAsia="宋体" w:hAnsi="宋体" w:cs="宋体" w:hint="eastAsia"/>
          <w:kern w:val="0"/>
          <w:sz w:val="24"/>
          <w:szCs w:val="24"/>
        </w:rPr>
        <w:t>：（</w:t>
      </w:r>
      <w:r>
        <w:rPr>
          <w:rFonts w:ascii="宋体" w:eastAsia="宋体" w:hAnsi="宋体" w:cs="宋体" w:hint="eastAsia"/>
          <w:kern w:val="0"/>
          <w:sz w:val="24"/>
          <w:szCs w:val="24"/>
        </w:rPr>
        <w:t>加盖公司</w:t>
      </w:r>
      <w:r>
        <w:rPr>
          <w:rFonts w:ascii="宋体" w:eastAsia="宋体" w:hAnsi="宋体" w:cs="宋体" w:hint="eastAsia"/>
          <w:kern w:val="0"/>
          <w:sz w:val="24"/>
          <w:szCs w:val="24"/>
        </w:rPr>
        <w:t>公章）</w:t>
      </w:r>
    </w:p>
    <w:p w:rsidR="00F13C95" w:rsidRDefault="001F7E5E">
      <w:pPr>
        <w:autoSpaceDE w:val="0"/>
        <w:autoSpaceDN w:val="0"/>
        <w:adjustRightInd w:val="0"/>
        <w:spacing w:line="520" w:lineRule="exact"/>
        <w:ind w:firstLineChars="1618" w:firstLine="3883"/>
        <w:rPr>
          <w:rFonts w:ascii="宋体" w:eastAsia="宋体" w:hAnsi="宋体" w:cs="宋体"/>
        </w:rPr>
      </w:pPr>
      <w:r>
        <w:rPr>
          <w:rFonts w:ascii="宋体" w:eastAsia="宋体" w:hAnsi="宋体" w:cs="宋体" w:hint="eastAsia"/>
          <w:kern w:val="0"/>
          <w:sz w:val="24"/>
          <w:szCs w:val="24"/>
        </w:rPr>
        <w:t>法定代表人或委托代理人</w:t>
      </w:r>
      <w:r>
        <w:rPr>
          <w:rFonts w:ascii="宋体" w:eastAsia="宋体" w:hAnsi="宋体" w:cs="宋体" w:hint="eastAsia"/>
          <w:kern w:val="0"/>
          <w:sz w:val="24"/>
          <w:szCs w:val="24"/>
        </w:rPr>
        <w:t>签名</w:t>
      </w:r>
      <w:r>
        <w:rPr>
          <w:rFonts w:ascii="宋体" w:eastAsia="宋体" w:hAnsi="宋体" w:cs="宋体" w:hint="eastAsia"/>
          <w:kern w:val="0"/>
          <w:sz w:val="24"/>
          <w:szCs w:val="24"/>
        </w:rPr>
        <w:t>：</w:t>
      </w:r>
    </w:p>
    <w:p w:rsidR="00F13C95" w:rsidRDefault="001F7E5E">
      <w:pPr>
        <w:autoSpaceDE w:val="0"/>
        <w:autoSpaceDN w:val="0"/>
        <w:adjustRightInd w:val="0"/>
        <w:spacing w:line="400" w:lineRule="exact"/>
        <w:ind w:firstLineChars="1295" w:firstLine="3885"/>
        <w:rPr>
          <w:rFonts w:ascii="宋体" w:eastAsia="宋体" w:hAnsi="宋体" w:cs="宋体"/>
          <w:kern w:val="0"/>
          <w:sz w:val="24"/>
          <w:szCs w:val="24"/>
        </w:rPr>
      </w:pPr>
      <w:r>
        <w:rPr>
          <w:rFonts w:ascii="宋体" w:eastAsia="宋体" w:hAnsi="宋体" w:cs="宋体" w:hint="eastAsia"/>
          <w:spacing w:val="30"/>
          <w:kern w:val="0"/>
          <w:sz w:val="24"/>
          <w:szCs w:val="24"/>
        </w:rPr>
        <w:t>日</w:t>
      </w:r>
      <w:r>
        <w:rPr>
          <w:rFonts w:ascii="宋体" w:eastAsia="宋体" w:hAnsi="宋体" w:cs="宋体" w:hint="eastAsia"/>
          <w:spacing w:val="30"/>
          <w:kern w:val="0"/>
          <w:sz w:val="24"/>
          <w:szCs w:val="24"/>
        </w:rPr>
        <w:t xml:space="preserve">    </w:t>
      </w:r>
      <w:r>
        <w:rPr>
          <w:rFonts w:ascii="宋体" w:eastAsia="宋体" w:hAnsi="宋体" w:cs="宋体" w:hint="eastAsia"/>
          <w:spacing w:val="30"/>
          <w:kern w:val="0"/>
          <w:sz w:val="24"/>
          <w:szCs w:val="24"/>
        </w:rPr>
        <w:t>期</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F13C95" w:rsidRDefault="00F13C95">
      <w:pPr>
        <w:autoSpaceDE w:val="0"/>
        <w:autoSpaceDN w:val="0"/>
        <w:adjustRightInd w:val="0"/>
        <w:spacing w:line="500" w:lineRule="exact"/>
        <w:rPr>
          <w:rFonts w:ascii="宋体" w:eastAsia="宋体" w:hAnsi="宋体" w:cs="宋体"/>
          <w:b/>
          <w:bCs/>
          <w:kern w:val="0"/>
          <w:sz w:val="24"/>
          <w:szCs w:val="24"/>
        </w:rPr>
      </w:pPr>
    </w:p>
    <w:p w:rsidR="00F13C95" w:rsidRDefault="00F13C95">
      <w:pPr>
        <w:autoSpaceDE w:val="0"/>
        <w:autoSpaceDN w:val="0"/>
        <w:adjustRightInd w:val="0"/>
        <w:spacing w:line="500" w:lineRule="exact"/>
        <w:rPr>
          <w:rFonts w:ascii="宋体" w:eastAsia="宋体" w:hAnsi="宋体" w:cs="宋体"/>
          <w:b/>
          <w:bCs/>
          <w:kern w:val="0"/>
          <w:sz w:val="24"/>
          <w:szCs w:val="24"/>
        </w:rPr>
      </w:pPr>
    </w:p>
    <w:p w:rsidR="00F13C95" w:rsidRDefault="00F13C95">
      <w:pPr>
        <w:pStyle w:val="4"/>
        <w:rPr>
          <w:rFonts w:ascii="宋体" w:eastAsia="宋体" w:hAnsi="宋体" w:cs="宋体"/>
        </w:rPr>
      </w:pPr>
    </w:p>
    <w:p w:rsidR="00F13C95" w:rsidRDefault="00F13C95">
      <w:pPr>
        <w:autoSpaceDE w:val="0"/>
        <w:autoSpaceDN w:val="0"/>
        <w:adjustRightInd w:val="0"/>
        <w:spacing w:line="500" w:lineRule="exact"/>
        <w:rPr>
          <w:rFonts w:ascii="宋体" w:eastAsia="宋体" w:hAnsi="宋体" w:cs="宋体"/>
          <w:b/>
          <w:bCs/>
          <w:kern w:val="0"/>
          <w:sz w:val="24"/>
          <w:szCs w:val="24"/>
        </w:rPr>
      </w:pPr>
    </w:p>
    <w:p w:rsidR="00F13C95" w:rsidRDefault="001F7E5E">
      <w:pPr>
        <w:autoSpaceDE w:val="0"/>
        <w:autoSpaceDN w:val="0"/>
        <w:adjustRightInd w:val="0"/>
        <w:spacing w:line="500" w:lineRule="exact"/>
        <w:rPr>
          <w:rFonts w:ascii="仿宋_GB2312" w:eastAsia="仿宋_GB2312" w:hAnsi="仿宋_GB2312" w:cs="仿宋_GB2312"/>
          <w:b/>
          <w:bCs/>
          <w:kern w:val="0"/>
          <w:sz w:val="24"/>
          <w:szCs w:val="24"/>
        </w:rPr>
      </w:pPr>
      <w:r>
        <w:rPr>
          <w:rFonts w:ascii="宋体" w:eastAsia="宋体" w:hAnsi="宋体" w:cs="宋体" w:hint="eastAsia"/>
          <w:b/>
          <w:bCs/>
          <w:kern w:val="0"/>
          <w:sz w:val="24"/>
          <w:szCs w:val="24"/>
        </w:rPr>
        <w:t>注：本表须另单独封装一份在外（</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按前文格式</w:t>
      </w:r>
      <w:r>
        <w:rPr>
          <w:rFonts w:ascii="宋体" w:eastAsia="宋体" w:hAnsi="宋体" w:cs="宋体" w:hint="eastAsia"/>
          <w:b/>
          <w:bCs/>
          <w:kern w:val="0"/>
          <w:sz w:val="24"/>
          <w:szCs w:val="24"/>
        </w:rPr>
        <w:t>要求封装）。</w:t>
      </w:r>
    </w:p>
    <w:p w:rsidR="00F13C95" w:rsidRDefault="00F13C95">
      <w:pPr>
        <w:spacing w:line="360" w:lineRule="auto"/>
        <w:ind w:firstLineChars="600" w:firstLine="2168"/>
        <w:rPr>
          <w:rFonts w:ascii="宋体" w:hAnsi="宋体"/>
          <w:b/>
          <w:sz w:val="36"/>
          <w:szCs w:val="36"/>
        </w:rPr>
        <w:sectPr w:rsidR="00F13C95">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720"/>
          <w:docGrid w:linePitch="312"/>
        </w:sectPr>
      </w:pPr>
    </w:p>
    <w:p w:rsidR="00F13C95" w:rsidRDefault="001F7E5E">
      <w:pPr>
        <w:spacing w:line="360" w:lineRule="auto"/>
        <w:ind w:firstLineChars="600" w:firstLine="2168"/>
        <w:rPr>
          <w:rFonts w:ascii="宋体" w:hAnsi="宋体"/>
          <w:b/>
          <w:sz w:val="36"/>
          <w:szCs w:val="36"/>
        </w:rPr>
      </w:pPr>
      <w:r>
        <w:rPr>
          <w:rFonts w:ascii="宋体" w:hAnsi="宋体" w:hint="eastAsia"/>
          <w:b/>
          <w:sz w:val="36"/>
          <w:szCs w:val="36"/>
        </w:rPr>
        <w:lastRenderedPageBreak/>
        <w:t>三</w:t>
      </w:r>
      <w:r>
        <w:rPr>
          <w:rFonts w:ascii="宋体" w:hAnsi="宋体" w:hint="eastAsia"/>
          <w:b/>
          <w:sz w:val="36"/>
          <w:szCs w:val="36"/>
        </w:rPr>
        <w:t>询价分项报价表</w:t>
      </w:r>
    </w:p>
    <w:p w:rsidR="00F13C95" w:rsidRDefault="00F13C95">
      <w:pPr>
        <w:pStyle w:val="a6"/>
        <w:spacing w:line="360" w:lineRule="auto"/>
        <w:jc w:val="left"/>
        <w:rPr>
          <w:rFonts w:hAnsi="宋体"/>
          <w:sz w:val="24"/>
        </w:rPr>
      </w:pPr>
    </w:p>
    <w:p w:rsidR="00F13C95" w:rsidRDefault="001F7E5E">
      <w:pPr>
        <w:pStyle w:val="a6"/>
        <w:spacing w:line="360" w:lineRule="auto"/>
        <w:jc w:val="left"/>
        <w:rPr>
          <w:rFonts w:hAnsi="宋体"/>
          <w:b/>
          <w:sz w:val="24"/>
        </w:rPr>
      </w:pPr>
      <w:r>
        <w:rPr>
          <w:rFonts w:hAnsi="宋体" w:hint="eastAsia"/>
          <w:sz w:val="24"/>
        </w:rPr>
        <w:t>供应商</w:t>
      </w:r>
      <w:r>
        <w:rPr>
          <w:rFonts w:hAnsi="宋体"/>
          <w:bCs/>
          <w:sz w:val="24"/>
        </w:rPr>
        <w:t>名称：项目编号：货币单位：</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332"/>
        <w:gridCol w:w="1433"/>
        <w:gridCol w:w="1477"/>
        <w:gridCol w:w="1476"/>
        <w:gridCol w:w="1385"/>
      </w:tblGrid>
      <w:tr w:rsidR="00F13C95">
        <w:trPr>
          <w:trHeight w:val="788"/>
        </w:trPr>
        <w:tc>
          <w:tcPr>
            <w:tcW w:w="517" w:type="dxa"/>
          </w:tcPr>
          <w:p w:rsidR="00F13C95" w:rsidRDefault="001F7E5E">
            <w:pPr>
              <w:spacing w:line="360" w:lineRule="auto"/>
              <w:rPr>
                <w:rFonts w:ascii="宋体" w:hAnsi="宋体"/>
                <w:bCs/>
              </w:rPr>
            </w:pPr>
            <w:r>
              <w:rPr>
                <w:rFonts w:ascii="宋体" w:hAnsi="宋体" w:hint="eastAsia"/>
                <w:bCs/>
              </w:rPr>
              <w:t>1</w:t>
            </w:r>
          </w:p>
        </w:tc>
        <w:tc>
          <w:tcPr>
            <w:tcW w:w="2332" w:type="dxa"/>
          </w:tcPr>
          <w:p w:rsidR="00F13C95" w:rsidRDefault="001F7E5E">
            <w:pPr>
              <w:spacing w:line="360" w:lineRule="auto"/>
              <w:rPr>
                <w:rFonts w:ascii="宋体" w:hAnsi="宋体"/>
                <w:bCs/>
              </w:rPr>
            </w:pPr>
            <w:r>
              <w:rPr>
                <w:rFonts w:ascii="宋体" w:hAnsi="宋体" w:hint="eastAsia"/>
                <w:bCs/>
              </w:rPr>
              <w:t>货物合同包</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818"/>
        </w:trPr>
        <w:tc>
          <w:tcPr>
            <w:tcW w:w="517" w:type="dxa"/>
          </w:tcPr>
          <w:p w:rsidR="00F13C95" w:rsidRDefault="001F7E5E">
            <w:pPr>
              <w:spacing w:line="360" w:lineRule="auto"/>
              <w:rPr>
                <w:rFonts w:ascii="宋体" w:hAnsi="宋体"/>
                <w:bCs/>
              </w:rPr>
            </w:pPr>
            <w:r>
              <w:rPr>
                <w:rFonts w:ascii="宋体" w:hAnsi="宋体" w:hint="eastAsia"/>
                <w:bCs/>
              </w:rPr>
              <w:t>2</w:t>
            </w:r>
          </w:p>
        </w:tc>
        <w:tc>
          <w:tcPr>
            <w:tcW w:w="2332" w:type="dxa"/>
          </w:tcPr>
          <w:p w:rsidR="00F13C95" w:rsidRDefault="001F7E5E">
            <w:pPr>
              <w:spacing w:line="360" w:lineRule="auto"/>
              <w:rPr>
                <w:rFonts w:ascii="宋体" w:hAnsi="宋体"/>
                <w:bCs/>
              </w:rPr>
            </w:pPr>
            <w:r>
              <w:rPr>
                <w:rFonts w:ascii="宋体" w:hAnsi="宋体" w:hint="eastAsia"/>
                <w:bCs/>
              </w:rPr>
              <w:t>货物名称</w:t>
            </w:r>
          </w:p>
          <w:p w:rsidR="00F13C95" w:rsidRDefault="00F13C95">
            <w:pPr>
              <w:spacing w:line="360" w:lineRule="auto"/>
              <w:rPr>
                <w:rFonts w:ascii="宋体" w:hAnsi="宋体"/>
                <w:bCs/>
              </w:rPr>
            </w:pP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414"/>
        </w:trPr>
        <w:tc>
          <w:tcPr>
            <w:tcW w:w="517" w:type="dxa"/>
          </w:tcPr>
          <w:p w:rsidR="00F13C95" w:rsidRDefault="001F7E5E">
            <w:pPr>
              <w:spacing w:line="360" w:lineRule="auto"/>
              <w:rPr>
                <w:rFonts w:ascii="宋体" w:hAnsi="宋体"/>
                <w:bCs/>
              </w:rPr>
            </w:pPr>
            <w:r>
              <w:rPr>
                <w:rFonts w:ascii="宋体" w:hAnsi="宋体" w:hint="eastAsia"/>
                <w:bCs/>
              </w:rPr>
              <w:t>3</w:t>
            </w:r>
          </w:p>
        </w:tc>
        <w:tc>
          <w:tcPr>
            <w:tcW w:w="2332" w:type="dxa"/>
          </w:tcPr>
          <w:p w:rsidR="00F13C95" w:rsidRDefault="001F7E5E">
            <w:pPr>
              <w:spacing w:line="360" w:lineRule="auto"/>
              <w:rPr>
                <w:rFonts w:ascii="宋体" w:hAnsi="宋体"/>
                <w:bCs/>
              </w:rPr>
            </w:pPr>
            <w:r>
              <w:rPr>
                <w:rFonts w:ascii="宋体" w:hAnsi="宋体" w:hint="eastAsia"/>
                <w:bCs/>
              </w:rPr>
              <w:t>原产地</w:t>
            </w:r>
            <w:r>
              <w:rPr>
                <w:rFonts w:ascii="宋体" w:hAnsi="宋体" w:hint="eastAsia"/>
                <w:bCs/>
              </w:rPr>
              <w:t>/</w:t>
            </w:r>
            <w:r>
              <w:rPr>
                <w:rFonts w:ascii="宋体" w:hAnsi="宋体" w:hint="eastAsia"/>
                <w:bCs/>
              </w:rPr>
              <w:t>制造商</w:t>
            </w:r>
            <w:r>
              <w:rPr>
                <w:rFonts w:ascii="宋体" w:hAnsi="宋体" w:hint="eastAsia"/>
                <w:bCs/>
              </w:rPr>
              <w:t>(</w:t>
            </w:r>
            <w:r>
              <w:rPr>
                <w:rFonts w:ascii="宋体" w:hAnsi="宋体" w:hint="eastAsia"/>
                <w:bCs/>
              </w:rPr>
              <w:t>全称</w:t>
            </w:r>
            <w:r>
              <w:rPr>
                <w:rFonts w:ascii="宋体" w:hAnsi="宋体" w:hint="eastAsia"/>
                <w:bCs/>
              </w:rPr>
              <w:t>)</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414"/>
        </w:trPr>
        <w:tc>
          <w:tcPr>
            <w:tcW w:w="517" w:type="dxa"/>
          </w:tcPr>
          <w:p w:rsidR="00F13C95" w:rsidRDefault="001F7E5E">
            <w:pPr>
              <w:spacing w:line="360" w:lineRule="auto"/>
              <w:rPr>
                <w:rFonts w:ascii="宋体" w:hAnsi="宋体"/>
                <w:bCs/>
              </w:rPr>
            </w:pPr>
            <w:r>
              <w:rPr>
                <w:rFonts w:ascii="宋体" w:hAnsi="宋体" w:hint="eastAsia"/>
                <w:bCs/>
              </w:rPr>
              <w:t>4</w:t>
            </w:r>
          </w:p>
        </w:tc>
        <w:tc>
          <w:tcPr>
            <w:tcW w:w="2332" w:type="dxa"/>
          </w:tcPr>
          <w:p w:rsidR="00F13C95" w:rsidRDefault="001F7E5E">
            <w:pPr>
              <w:spacing w:line="360" w:lineRule="auto"/>
              <w:rPr>
                <w:rFonts w:ascii="宋体" w:hAnsi="宋体"/>
                <w:bCs/>
              </w:rPr>
            </w:pPr>
            <w:r>
              <w:rPr>
                <w:rFonts w:ascii="宋体" w:hAnsi="宋体" w:hint="eastAsia"/>
                <w:bCs/>
              </w:rPr>
              <w:t>数量、型号、规格</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414"/>
        </w:trPr>
        <w:tc>
          <w:tcPr>
            <w:tcW w:w="517" w:type="dxa"/>
          </w:tcPr>
          <w:p w:rsidR="00F13C95" w:rsidRDefault="001F7E5E">
            <w:pPr>
              <w:spacing w:line="360" w:lineRule="auto"/>
              <w:rPr>
                <w:rFonts w:ascii="宋体" w:hAnsi="宋体"/>
                <w:bCs/>
              </w:rPr>
            </w:pPr>
            <w:r>
              <w:rPr>
                <w:rFonts w:ascii="宋体" w:hAnsi="宋体" w:hint="eastAsia"/>
                <w:bCs/>
              </w:rPr>
              <w:t>5</w:t>
            </w:r>
          </w:p>
        </w:tc>
        <w:tc>
          <w:tcPr>
            <w:tcW w:w="2332" w:type="dxa"/>
          </w:tcPr>
          <w:p w:rsidR="00F13C95" w:rsidRDefault="001F7E5E">
            <w:pPr>
              <w:spacing w:line="360" w:lineRule="auto"/>
              <w:rPr>
                <w:rFonts w:ascii="宋体" w:hAnsi="宋体"/>
                <w:bCs/>
              </w:rPr>
            </w:pPr>
            <w:r>
              <w:rPr>
                <w:rFonts w:ascii="宋体" w:hAnsi="宋体" w:hint="eastAsia"/>
                <w:bCs/>
              </w:rPr>
              <w:t>主机和标准附件单价</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414"/>
        </w:trPr>
        <w:tc>
          <w:tcPr>
            <w:tcW w:w="517" w:type="dxa"/>
          </w:tcPr>
          <w:p w:rsidR="00F13C95" w:rsidRDefault="001F7E5E">
            <w:pPr>
              <w:spacing w:line="360" w:lineRule="auto"/>
              <w:rPr>
                <w:rFonts w:ascii="宋体" w:hAnsi="宋体"/>
                <w:bCs/>
              </w:rPr>
            </w:pPr>
            <w:r>
              <w:rPr>
                <w:rFonts w:ascii="宋体" w:hAnsi="宋体" w:hint="eastAsia"/>
                <w:bCs/>
              </w:rPr>
              <w:t>6</w:t>
            </w:r>
          </w:p>
        </w:tc>
        <w:tc>
          <w:tcPr>
            <w:tcW w:w="2332" w:type="dxa"/>
          </w:tcPr>
          <w:p w:rsidR="00F13C95" w:rsidRDefault="001F7E5E">
            <w:pPr>
              <w:spacing w:line="360" w:lineRule="auto"/>
              <w:rPr>
                <w:rFonts w:ascii="宋体" w:hAnsi="宋体"/>
                <w:bCs/>
              </w:rPr>
            </w:pPr>
            <w:r>
              <w:rPr>
                <w:rFonts w:ascii="宋体" w:hAnsi="宋体" w:hint="eastAsia"/>
                <w:bCs/>
              </w:rPr>
              <w:t>备品备件价</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414"/>
        </w:trPr>
        <w:tc>
          <w:tcPr>
            <w:tcW w:w="517" w:type="dxa"/>
          </w:tcPr>
          <w:p w:rsidR="00F13C95" w:rsidRDefault="001F7E5E">
            <w:pPr>
              <w:spacing w:line="360" w:lineRule="auto"/>
              <w:rPr>
                <w:rFonts w:ascii="宋体" w:hAnsi="宋体"/>
                <w:bCs/>
              </w:rPr>
            </w:pPr>
            <w:r>
              <w:rPr>
                <w:rFonts w:ascii="宋体" w:hAnsi="宋体" w:hint="eastAsia"/>
                <w:bCs/>
              </w:rPr>
              <w:t>7</w:t>
            </w:r>
          </w:p>
        </w:tc>
        <w:tc>
          <w:tcPr>
            <w:tcW w:w="2332" w:type="dxa"/>
          </w:tcPr>
          <w:p w:rsidR="00F13C95" w:rsidRDefault="001F7E5E">
            <w:pPr>
              <w:spacing w:line="360" w:lineRule="auto"/>
              <w:rPr>
                <w:rFonts w:ascii="宋体" w:hAnsi="宋体"/>
                <w:bCs/>
              </w:rPr>
            </w:pPr>
            <w:r>
              <w:rPr>
                <w:rFonts w:ascii="宋体" w:hAnsi="宋体" w:hint="eastAsia"/>
                <w:bCs/>
              </w:rPr>
              <w:t>易损件价</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414"/>
        </w:trPr>
        <w:tc>
          <w:tcPr>
            <w:tcW w:w="517" w:type="dxa"/>
          </w:tcPr>
          <w:p w:rsidR="00F13C95" w:rsidRDefault="001F7E5E">
            <w:pPr>
              <w:spacing w:line="360" w:lineRule="auto"/>
              <w:rPr>
                <w:rFonts w:ascii="宋体" w:hAnsi="宋体"/>
                <w:bCs/>
              </w:rPr>
            </w:pPr>
            <w:r>
              <w:rPr>
                <w:rFonts w:ascii="宋体" w:hAnsi="宋体" w:hint="eastAsia"/>
                <w:bCs/>
              </w:rPr>
              <w:t>8</w:t>
            </w:r>
          </w:p>
        </w:tc>
        <w:tc>
          <w:tcPr>
            <w:tcW w:w="2332" w:type="dxa"/>
          </w:tcPr>
          <w:p w:rsidR="00F13C95" w:rsidRDefault="001F7E5E">
            <w:pPr>
              <w:spacing w:line="360" w:lineRule="auto"/>
              <w:rPr>
                <w:rFonts w:ascii="宋体" w:hAnsi="宋体"/>
                <w:bCs/>
              </w:rPr>
            </w:pPr>
            <w:r>
              <w:rPr>
                <w:rFonts w:ascii="宋体" w:hAnsi="宋体" w:hint="eastAsia"/>
                <w:bCs/>
              </w:rPr>
              <w:t>专用工具价</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414"/>
        </w:trPr>
        <w:tc>
          <w:tcPr>
            <w:tcW w:w="517" w:type="dxa"/>
          </w:tcPr>
          <w:p w:rsidR="00F13C95" w:rsidRDefault="001F7E5E">
            <w:pPr>
              <w:spacing w:line="360" w:lineRule="auto"/>
              <w:rPr>
                <w:rFonts w:ascii="宋体" w:hAnsi="宋体"/>
                <w:bCs/>
              </w:rPr>
            </w:pPr>
            <w:r>
              <w:rPr>
                <w:rFonts w:ascii="宋体" w:hAnsi="宋体" w:hint="eastAsia"/>
                <w:bCs/>
              </w:rPr>
              <w:t>9</w:t>
            </w:r>
          </w:p>
        </w:tc>
        <w:tc>
          <w:tcPr>
            <w:tcW w:w="2332" w:type="dxa"/>
          </w:tcPr>
          <w:p w:rsidR="00F13C95" w:rsidRDefault="001F7E5E">
            <w:pPr>
              <w:spacing w:line="360" w:lineRule="auto"/>
              <w:rPr>
                <w:rFonts w:ascii="宋体" w:hAnsi="宋体"/>
                <w:bCs/>
              </w:rPr>
            </w:pPr>
            <w:r>
              <w:rPr>
                <w:rFonts w:ascii="宋体" w:hAnsi="宋体" w:hint="eastAsia"/>
                <w:bCs/>
              </w:rPr>
              <w:t>技术服务费</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414"/>
        </w:trPr>
        <w:tc>
          <w:tcPr>
            <w:tcW w:w="517" w:type="dxa"/>
          </w:tcPr>
          <w:p w:rsidR="00F13C95" w:rsidRDefault="001F7E5E">
            <w:pPr>
              <w:spacing w:line="360" w:lineRule="auto"/>
              <w:rPr>
                <w:rFonts w:ascii="宋体" w:hAnsi="宋体"/>
                <w:bCs/>
              </w:rPr>
            </w:pPr>
            <w:r>
              <w:rPr>
                <w:rFonts w:ascii="宋体" w:hAnsi="宋体" w:hint="eastAsia"/>
                <w:bCs/>
              </w:rPr>
              <w:t>10</w:t>
            </w:r>
          </w:p>
        </w:tc>
        <w:tc>
          <w:tcPr>
            <w:tcW w:w="2332" w:type="dxa"/>
          </w:tcPr>
          <w:p w:rsidR="00F13C95" w:rsidRDefault="001F7E5E">
            <w:pPr>
              <w:spacing w:line="360" w:lineRule="auto"/>
              <w:rPr>
                <w:rFonts w:ascii="宋体" w:hAnsi="宋体"/>
                <w:bCs/>
              </w:rPr>
            </w:pPr>
            <w:r>
              <w:rPr>
                <w:rFonts w:ascii="宋体" w:hAnsi="宋体" w:hint="eastAsia"/>
                <w:bCs/>
              </w:rPr>
              <w:t>安装调试费</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414"/>
        </w:trPr>
        <w:tc>
          <w:tcPr>
            <w:tcW w:w="517" w:type="dxa"/>
          </w:tcPr>
          <w:p w:rsidR="00F13C95" w:rsidRDefault="001F7E5E">
            <w:pPr>
              <w:spacing w:line="360" w:lineRule="auto"/>
              <w:rPr>
                <w:rFonts w:ascii="宋体" w:hAnsi="宋体"/>
                <w:bCs/>
              </w:rPr>
            </w:pPr>
            <w:r>
              <w:rPr>
                <w:rFonts w:ascii="宋体" w:hAnsi="宋体" w:hint="eastAsia"/>
                <w:bCs/>
              </w:rPr>
              <w:t>11</w:t>
            </w:r>
          </w:p>
        </w:tc>
        <w:tc>
          <w:tcPr>
            <w:tcW w:w="2332" w:type="dxa"/>
          </w:tcPr>
          <w:p w:rsidR="00F13C95" w:rsidRDefault="001F7E5E">
            <w:pPr>
              <w:spacing w:line="360" w:lineRule="auto"/>
              <w:rPr>
                <w:rFonts w:ascii="宋体" w:hAnsi="宋体"/>
                <w:bCs/>
              </w:rPr>
            </w:pPr>
            <w:r>
              <w:rPr>
                <w:rFonts w:ascii="宋体" w:hAnsi="宋体" w:hint="eastAsia"/>
                <w:bCs/>
              </w:rPr>
              <w:t>检验培训费</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818"/>
        </w:trPr>
        <w:tc>
          <w:tcPr>
            <w:tcW w:w="517" w:type="dxa"/>
          </w:tcPr>
          <w:p w:rsidR="00F13C95" w:rsidRDefault="001F7E5E">
            <w:pPr>
              <w:spacing w:line="360" w:lineRule="auto"/>
              <w:rPr>
                <w:rFonts w:ascii="宋体" w:hAnsi="宋体"/>
                <w:bCs/>
              </w:rPr>
            </w:pPr>
            <w:r>
              <w:rPr>
                <w:rFonts w:ascii="宋体" w:hAnsi="宋体" w:hint="eastAsia"/>
                <w:bCs/>
              </w:rPr>
              <w:t>12</w:t>
            </w:r>
          </w:p>
        </w:tc>
        <w:tc>
          <w:tcPr>
            <w:tcW w:w="2332" w:type="dxa"/>
          </w:tcPr>
          <w:p w:rsidR="00F13C95" w:rsidRDefault="001F7E5E">
            <w:pPr>
              <w:spacing w:line="360" w:lineRule="auto"/>
              <w:rPr>
                <w:rFonts w:ascii="宋体" w:hAnsi="宋体"/>
                <w:bCs/>
              </w:rPr>
            </w:pPr>
            <w:r>
              <w:rPr>
                <w:rFonts w:ascii="宋体" w:hAnsi="宋体" w:hint="eastAsia"/>
                <w:bCs/>
              </w:rPr>
              <w:t>运输（至目的港或目的地）</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414"/>
        </w:trPr>
        <w:tc>
          <w:tcPr>
            <w:tcW w:w="517" w:type="dxa"/>
          </w:tcPr>
          <w:p w:rsidR="00F13C95" w:rsidRDefault="001F7E5E">
            <w:pPr>
              <w:spacing w:line="360" w:lineRule="auto"/>
              <w:rPr>
                <w:rFonts w:ascii="宋体" w:hAnsi="宋体"/>
                <w:bCs/>
              </w:rPr>
            </w:pPr>
            <w:r>
              <w:rPr>
                <w:rFonts w:ascii="宋体" w:hAnsi="宋体" w:hint="eastAsia"/>
                <w:bCs/>
              </w:rPr>
              <w:t>13</w:t>
            </w:r>
          </w:p>
        </w:tc>
        <w:tc>
          <w:tcPr>
            <w:tcW w:w="2332" w:type="dxa"/>
          </w:tcPr>
          <w:p w:rsidR="00F13C95" w:rsidRDefault="001F7E5E">
            <w:pPr>
              <w:spacing w:line="360" w:lineRule="auto"/>
              <w:rPr>
                <w:rFonts w:ascii="宋体" w:hAnsi="宋体"/>
                <w:bCs/>
              </w:rPr>
            </w:pPr>
            <w:r>
              <w:rPr>
                <w:rFonts w:ascii="宋体" w:hAnsi="宋体" w:hint="eastAsia"/>
                <w:bCs/>
              </w:rPr>
              <w:t>保险</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trHeight w:val="414"/>
        </w:trPr>
        <w:tc>
          <w:tcPr>
            <w:tcW w:w="517" w:type="dxa"/>
          </w:tcPr>
          <w:p w:rsidR="00F13C95" w:rsidRDefault="001F7E5E">
            <w:pPr>
              <w:spacing w:line="360" w:lineRule="auto"/>
              <w:rPr>
                <w:rFonts w:ascii="宋体" w:hAnsi="宋体"/>
                <w:bCs/>
              </w:rPr>
            </w:pPr>
            <w:r>
              <w:rPr>
                <w:rFonts w:ascii="宋体" w:hAnsi="宋体" w:hint="eastAsia"/>
                <w:bCs/>
              </w:rPr>
              <w:t>14</w:t>
            </w:r>
          </w:p>
        </w:tc>
        <w:tc>
          <w:tcPr>
            <w:tcW w:w="2332" w:type="dxa"/>
          </w:tcPr>
          <w:p w:rsidR="00F13C95" w:rsidRDefault="001F7E5E">
            <w:pPr>
              <w:spacing w:line="360" w:lineRule="auto"/>
              <w:rPr>
                <w:rFonts w:ascii="宋体" w:hAnsi="宋体"/>
                <w:bCs/>
              </w:rPr>
            </w:pPr>
            <w:r>
              <w:rPr>
                <w:rFonts w:ascii="宋体" w:hAnsi="宋体" w:hint="eastAsia"/>
                <w:bCs/>
              </w:rPr>
              <w:t>其它</w:t>
            </w:r>
          </w:p>
        </w:tc>
        <w:tc>
          <w:tcPr>
            <w:tcW w:w="1433" w:type="dxa"/>
          </w:tcPr>
          <w:p w:rsidR="00F13C95" w:rsidRDefault="00F13C95">
            <w:pPr>
              <w:spacing w:line="360" w:lineRule="auto"/>
              <w:rPr>
                <w:rFonts w:ascii="宋体" w:hAnsi="宋体"/>
                <w:bCs/>
              </w:rPr>
            </w:pPr>
          </w:p>
        </w:tc>
        <w:tc>
          <w:tcPr>
            <w:tcW w:w="1477" w:type="dxa"/>
          </w:tcPr>
          <w:p w:rsidR="00F13C95" w:rsidRDefault="00F13C95">
            <w:pPr>
              <w:spacing w:line="360" w:lineRule="auto"/>
              <w:rPr>
                <w:rFonts w:ascii="宋体" w:hAnsi="宋体"/>
                <w:bCs/>
              </w:rPr>
            </w:pPr>
          </w:p>
        </w:tc>
        <w:tc>
          <w:tcPr>
            <w:tcW w:w="1476" w:type="dxa"/>
          </w:tcPr>
          <w:p w:rsidR="00F13C95" w:rsidRDefault="00F13C95">
            <w:pPr>
              <w:spacing w:line="360" w:lineRule="auto"/>
              <w:rPr>
                <w:rFonts w:ascii="宋体" w:hAnsi="宋体"/>
                <w:bCs/>
              </w:rPr>
            </w:pPr>
          </w:p>
        </w:tc>
        <w:tc>
          <w:tcPr>
            <w:tcW w:w="1385" w:type="dxa"/>
          </w:tcPr>
          <w:p w:rsidR="00F13C95" w:rsidRDefault="00F13C95">
            <w:pPr>
              <w:spacing w:line="360" w:lineRule="auto"/>
              <w:rPr>
                <w:rFonts w:ascii="宋体" w:hAnsi="宋体"/>
                <w:bCs/>
              </w:rPr>
            </w:pPr>
          </w:p>
        </w:tc>
      </w:tr>
      <w:tr w:rsidR="00F13C95">
        <w:trPr>
          <w:cantSplit/>
          <w:trHeight w:val="458"/>
        </w:trPr>
        <w:tc>
          <w:tcPr>
            <w:tcW w:w="517" w:type="dxa"/>
            <w:vAlign w:val="center"/>
          </w:tcPr>
          <w:p w:rsidR="00F13C95" w:rsidRDefault="001F7E5E">
            <w:pPr>
              <w:spacing w:line="360" w:lineRule="auto"/>
              <w:rPr>
                <w:rFonts w:ascii="宋体" w:hAnsi="宋体"/>
                <w:bCs/>
              </w:rPr>
            </w:pPr>
            <w:r>
              <w:rPr>
                <w:rFonts w:ascii="宋体" w:hAnsi="宋体" w:hint="eastAsia"/>
                <w:bCs/>
              </w:rPr>
              <w:t>15</w:t>
            </w:r>
          </w:p>
        </w:tc>
        <w:tc>
          <w:tcPr>
            <w:tcW w:w="2332" w:type="dxa"/>
            <w:vAlign w:val="center"/>
          </w:tcPr>
          <w:p w:rsidR="00F13C95" w:rsidRDefault="001F7E5E">
            <w:pPr>
              <w:spacing w:line="360" w:lineRule="auto"/>
              <w:rPr>
                <w:rFonts w:ascii="宋体" w:hAnsi="宋体"/>
                <w:bCs/>
              </w:rPr>
            </w:pPr>
            <w:r>
              <w:rPr>
                <w:rFonts w:ascii="宋体" w:hAnsi="宋体" w:hint="eastAsia"/>
                <w:bCs/>
              </w:rPr>
              <w:t>报价总价</w:t>
            </w:r>
          </w:p>
        </w:tc>
        <w:tc>
          <w:tcPr>
            <w:tcW w:w="1433" w:type="dxa"/>
            <w:vAlign w:val="center"/>
          </w:tcPr>
          <w:p w:rsidR="00F13C95" w:rsidRDefault="001F7E5E">
            <w:pPr>
              <w:spacing w:line="360" w:lineRule="auto"/>
              <w:rPr>
                <w:rFonts w:ascii="宋体" w:hAnsi="宋体"/>
                <w:bCs/>
              </w:rPr>
            </w:pPr>
            <w:r>
              <w:rPr>
                <w:rFonts w:ascii="宋体" w:hAnsi="宋体" w:hint="eastAsia"/>
                <w:bCs/>
              </w:rPr>
              <w:t>到达目的地价</w:t>
            </w:r>
          </w:p>
        </w:tc>
        <w:tc>
          <w:tcPr>
            <w:tcW w:w="1477" w:type="dxa"/>
            <w:vAlign w:val="center"/>
          </w:tcPr>
          <w:p w:rsidR="00F13C95" w:rsidRDefault="00F13C95">
            <w:pPr>
              <w:spacing w:line="360" w:lineRule="auto"/>
              <w:rPr>
                <w:rFonts w:ascii="宋体" w:hAnsi="宋体"/>
                <w:bCs/>
              </w:rPr>
            </w:pPr>
          </w:p>
        </w:tc>
        <w:tc>
          <w:tcPr>
            <w:tcW w:w="1476" w:type="dxa"/>
            <w:vAlign w:val="center"/>
          </w:tcPr>
          <w:p w:rsidR="00F13C95" w:rsidRDefault="00F13C95">
            <w:pPr>
              <w:spacing w:line="360" w:lineRule="auto"/>
              <w:rPr>
                <w:rFonts w:ascii="宋体" w:hAnsi="宋体"/>
                <w:bCs/>
              </w:rPr>
            </w:pPr>
          </w:p>
        </w:tc>
        <w:tc>
          <w:tcPr>
            <w:tcW w:w="1385" w:type="dxa"/>
            <w:vAlign w:val="center"/>
          </w:tcPr>
          <w:p w:rsidR="00F13C95" w:rsidRDefault="00F13C95">
            <w:pPr>
              <w:spacing w:line="360" w:lineRule="auto"/>
              <w:rPr>
                <w:rFonts w:ascii="宋体" w:hAnsi="宋体"/>
                <w:bCs/>
              </w:rPr>
            </w:pPr>
          </w:p>
        </w:tc>
      </w:tr>
      <w:tr w:rsidR="00F13C95">
        <w:trPr>
          <w:cantSplit/>
          <w:trHeight w:val="468"/>
        </w:trPr>
        <w:tc>
          <w:tcPr>
            <w:tcW w:w="517" w:type="dxa"/>
            <w:tcBorders>
              <w:bottom w:val="single" w:sz="4" w:space="0" w:color="auto"/>
            </w:tcBorders>
            <w:vAlign w:val="center"/>
          </w:tcPr>
          <w:p w:rsidR="00F13C95" w:rsidRDefault="001F7E5E">
            <w:pPr>
              <w:spacing w:line="360" w:lineRule="auto"/>
              <w:rPr>
                <w:rFonts w:ascii="宋体" w:hAnsi="宋体"/>
                <w:bCs/>
              </w:rPr>
            </w:pPr>
            <w:r>
              <w:rPr>
                <w:rFonts w:ascii="宋体" w:hAnsi="宋体" w:hint="eastAsia"/>
                <w:bCs/>
              </w:rPr>
              <w:t>16</w:t>
            </w:r>
          </w:p>
        </w:tc>
        <w:tc>
          <w:tcPr>
            <w:tcW w:w="2332" w:type="dxa"/>
            <w:tcBorders>
              <w:bottom w:val="single" w:sz="4" w:space="0" w:color="auto"/>
            </w:tcBorders>
            <w:vAlign w:val="center"/>
          </w:tcPr>
          <w:p w:rsidR="00F13C95" w:rsidRDefault="001F7E5E">
            <w:pPr>
              <w:spacing w:line="360" w:lineRule="auto"/>
              <w:rPr>
                <w:rFonts w:ascii="宋体" w:hAnsi="宋体"/>
                <w:bCs/>
              </w:rPr>
            </w:pPr>
            <w:r>
              <w:rPr>
                <w:rFonts w:ascii="宋体" w:hAnsi="宋体"/>
                <w:bCs/>
              </w:rPr>
              <w:t>交付使用期</w:t>
            </w:r>
          </w:p>
        </w:tc>
        <w:tc>
          <w:tcPr>
            <w:tcW w:w="5771" w:type="dxa"/>
            <w:gridSpan w:val="4"/>
            <w:tcBorders>
              <w:bottom w:val="single" w:sz="4" w:space="0" w:color="auto"/>
            </w:tcBorders>
            <w:vAlign w:val="center"/>
          </w:tcPr>
          <w:p w:rsidR="00F13C95" w:rsidRDefault="00F13C95">
            <w:pPr>
              <w:spacing w:line="360" w:lineRule="auto"/>
              <w:rPr>
                <w:rFonts w:ascii="宋体" w:hAnsi="宋体"/>
                <w:bCs/>
              </w:rPr>
            </w:pPr>
          </w:p>
        </w:tc>
      </w:tr>
    </w:tbl>
    <w:p w:rsidR="00F13C95" w:rsidRDefault="001F7E5E">
      <w:pPr>
        <w:spacing w:line="360" w:lineRule="auto"/>
        <w:rPr>
          <w:rFonts w:ascii="宋体" w:hAnsi="宋体"/>
          <w:bCs/>
          <w:color w:val="FF0000"/>
          <w:sz w:val="24"/>
        </w:rPr>
      </w:pPr>
      <w:r>
        <w:rPr>
          <w:rFonts w:ascii="宋体" w:hAnsi="宋体" w:hint="eastAsia"/>
          <w:bCs/>
          <w:sz w:val="24"/>
        </w:rPr>
        <w:t>注：</w:t>
      </w:r>
      <w:r>
        <w:rPr>
          <w:rFonts w:ascii="宋体" w:hAnsi="宋体" w:hint="eastAsia"/>
          <w:bCs/>
          <w:color w:val="FF0000"/>
          <w:sz w:val="24"/>
        </w:rPr>
        <w:t>1.</w:t>
      </w:r>
      <w:r>
        <w:rPr>
          <w:rFonts w:ascii="宋体" w:hAnsi="宋体" w:hint="eastAsia"/>
          <w:bCs/>
          <w:color w:val="FF0000"/>
          <w:sz w:val="24"/>
        </w:rPr>
        <w:t>第</w:t>
      </w:r>
      <w:r>
        <w:rPr>
          <w:rFonts w:ascii="宋体" w:hAnsi="宋体" w:hint="eastAsia"/>
          <w:bCs/>
          <w:color w:val="FF0000"/>
          <w:sz w:val="24"/>
        </w:rPr>
        <w:t>1</w:t>
      </w:r>
      <w:r>
        <w:rPr>
          <w:rFonts w:ascii="宋体" w:hAnsi="宋体" w:hint="eastAsia"/>
          <w:bCs/>
          <w:color w:val="FF0000"/>
          <w:sz w:val="24"/>
        </w:rPr>
        <w:t>栏货物合同包</w:t>
      </w:r>
      <w:r>
        <w:rPr>
          <w:rFonts w:ascii="宋体" w:hAnsi="宋体" w:hint="eastAsia"/>
          <w:bCs/>
          <w:color w:val="FF0000"/>
          <w:sz w:val="24"/>
        </w:rPr>
        <w:t>即项目名称。</w:t>
      </w:r>
    </w:p>
    <w:p w:rsidR="00F13C95" w:rsidRDefault="001F7E5E">
      <w:pPr>
        <w:spacing w:line="360" w:lineRule="auto"/>
        <w:rPr>
          <w:rFonts w:ascii="宋体" w:hAnsi="宋体"/>
          <w:bCs/>
          <w:sz w:val="24"/>
        </w:rPr>
      </w:pPr>
      <w:r>
        <w:rPr>
          <w:rFonts w:ascii="宋体" w:hAnsi="宋体" w:hint="eastAsia"/>
          <w:bCs/>
          <w:sz w:val="24"/>
        </w:rPr>
        <w:t>2.</w:t>
      </w:r>
      <w:r>
        <w:rPr>
          <w:rFonts w:ascii="宋体" w:hAnsi="宋体" w:hint="eastAsia"/>
          <w:bCs/>
          <w:sz w:val="24"/>
        </w:rPr>
        <w:t>报价总价＝（栏目</w:t>
      </w:r>
      <w:r>
        <w:rPr>
          <w:rFonts w:ascii="宋体" w:hAnsi="宋体" w:hint="eastAsia"/>
          <w:bCs/>
          <w:sz w:val="24"/>
        </w:rPr>
        <w:t>5+6+7+8</w:t>
      </w:r>
      <w:r>
        <w:rPr>
          <w:rFonts w:ascii="宋体" w:hAnsi="宋体" w:hint="eastAsia"/>
          <w:bCs/>
          <w:sz w:val="24"/>
        </w:rPr>
        <w:t>）</w:t>
      </w:r>
      <w:r>
        <w:rPr>
          <w:rFonts w:ascii="宋体" w:hAnsi="宋体" w:hint="eastAsia"/>
          <w:bCs/>
          <w:sz w:val="24"/>
        </w:rPr>
        <w:t>X</w:t>
      </w:r>
      <w:r>
        <w:rPr>
          <w:rFonts w:ascii="宋体" w:hAnsi="宋体" w:hint="eastAsia"/>
          <w:bCs/>
          <w:sz w:val="24"/>
        </w:rPr>
        <w:t>数量</w:t>
      </w:r>
      <w:r>
        <w:rPr>
          <w:rFonts w:ascii="宋体" w:hAnsi="宋体" w:hint="eastAsia"/>
          <w:bCs/>
          <w:sz w:val="24"/>
        </w:rPr>
        <w:t>+</w:t>
      </w:r>
      <w:r>
        <w:rPr>
          <w:rFonts w:ascii="宋体" w:hAnsi="宋体" w:hint="eastAsia"/>
          <w:bCs/>
          <w:sz w:val="24"/>
        </w:rPr>
        <w:t>栏</w:t>
      </w:r>
      <w:r>
        <w:rPr>
          <w:rFonts w:ascii="宋体" w:hAnsi="宋体" w:hint="eastAsia"/>
          <w:bCs/>
          <w:sz w:val="24"/>
        </w:rPr>
        <w:t>9</w:t>
      </w:r>
      <w:r>
        <w:rPr>
          <w:rFonts w:ascii="宋体" w:hAnsi="宋体" w:hint="eastAsia"/>
          <w:bCs/>
          <w:sz w:val="24"/>
        </w:rPr>
        <w:t>至</w:t>
      </w:r>
      <w:r>
        <w:rPr>
          <w:rFonts w:ascii="宋体" w:hAnsi="宋体" w:hint="eastAsia"/>
          <w:bCs/>
          <w:sz w:val="24"/>
        </w:rPr>
        <w:t>14</w:t>
      </w:r>
      <w:r>
        <w:rPr>
          <w:rFonts w:ascii="宋体" w:hAnsi="宋体" w:hint="eastAsia"/>
          <w:bCs/>
          <w:sz w:val="24"/>
        </w:rPr>
        <w:t>的各项费用。</w:t>
      </w:r>
    </w:p>
    <w:p w:rsidR="00F13C95" w:rsidRDefault="001F7E5E">
      <w:pPr>
        <w:spacing w:line="360" w:lineRule="auto"/>
        <w:rPr>
          <w:rFonts w:ascii="宋体" w:hAnsi="宋体"/>
          <w:bCs/>
          <w:sz w:val="24"/>
        </w:rPr>
      </w:pPr>
      <w:r>
        <w:rPr>
          <w:rFonts w:ascii="宋体" w:hAnsi="宋体" w:hint="eastAsia"/>
          <w:bCs/>
          <w:sz w:val="24"/>
        </w:rPr>
        <w:t>3.</w:t>
      </w:r>
      <w:r>
        <w:rPr>
          <w:rFonts w:ascii="宋体" w:hAnsi="宋体" w:hint="eastAsia"/>
          <w:bCs/>
          <w:sz w:val="24"/>
        </w:rPr>
        <w:t>选购件价不包括在本报价表内，应另附纸分项单报。</w:t>
      </w:r>
    </w:p>
    <w:p w:rsidR="00F13C95" w:rsidRDefault="001F7E5E">
      <w:pPr>
        <w:spacing w:line="360" w:lineRule="auto"/>
        <w:rPr>
          <w:rFonts w:ascii="宋体" w:hAnsi="宋体"/>
          <w:bCs/>
          <w:sz w:val="24"/>
        </w:rPr>
      </w:pPr>
      <w:r>
        <w:rPr>
          <w:rFonts w:ascii="宋体" w:hAnsi="宋体" w:hint="eastAsia"/>
          <w:bCs/>
          <w:sz w:val="24"/>
        </w:rPr>
        <w:t>4.</w:t>
      </w:r>
      <w:r>
        <w:rPr>
          <w:rFonts w:ascii="宋体" w:hAnsi="宋体" w:hint="eastAsia"/>
          <w:bCs/>
          <w:sz w:val="24"/>
        </w:rPr>
        <w:t>此表第</w:t>
      </w:r>
      <w:r>
        <w:rPr>
          <w:rFonts w:ascii="宋体" w:hAnsi="宋体" w:hint="eastAsia"/>
          <w:bCs/>
          <w:sz w:val="24"/>
        </w:rPr>
        <w:t>15</w:t>
      </w:r>
      <w:r>
        <w:rPr>
          <w:rFonts w:ascii="宋体" w:hAnsi="宋体" w:hint="eastAsia"/>
          <w:bCs/>
          <w:sz w:val="24"/>
        </w:rPr>
        <w:t>项报价总价若与报价一览表有出入，以报价一览表报价价格为准。</w:t>
      </w:r>
    </w:p>
    <w:p w:rsidR="00F13C95" w:rsidRDefault="001F7E5E">
      <w:pPr>
        <w:spacing w:line="360" w:lineRule="auto"/>
        <w:rPr>
          <w:rFonts w:ascii="宋体" w:hAnsi="宋体"/>
          <w:bCs/>
          <w:sz w:val="24"/>
        </w:rPr>
      </w:pPr>
      <w:r>
        <w:rPr>
          <w:rFonts w:ascii="宋体" w:hAnsi="宋体" w:hint="eastAsia"/>
          <w:bCs/>
          <w:sz w:val="24"/>
        </w:rPr>
        <w:t>5.</w:t>
      </w:r>
      <w:r>
        <w:rPr>
          <w:rFonts w:ascii="宋体" w:hAnsi="宋体" w:hint="eastAsia"/>
          <w:bCs/>
          <w:sz w:val="24"/>
        </w:rPr>
        <w:t>若未详细分项报价将被视为没有实质性响应</w:t>
      </w:r>
      <w:r>
        <w:rPr>
          <w:rFonts w:ascii="宋体" w:hAnsi="宋体" w:hint="eastAsia"/>
          <w:bCs/>
          <w:sz w:val="24"/>
        </w:rPr>
        <w:t>询价文件</w:t>
      </w:r>
      <w:r>
        <w:rPr>
          <w:rFonts w:ascii="宋体" w:hAnsi="宋体" w:hint="eastAsia"/>
          <w:bCs/>
          <w:sz w:val="24"/>
        </w:rPr>
        <w:t>。</w:t>
      </w:r>
    </w:p>
    <w:p w:rsidR="00F13C95" w:rsidRDefault="001F7E5E">
      <w:pPr>
        <w:pStyle w:val="30"/>
        <w:spacing w:line="360" w:lineRule="auto"/>
        <w:jc w:val="right"/>
        <w:outlineLvl w:val="9"/>
        <w:rPr>
          <w:rFonts w:hAnsi="宋体"/>
          <w:bCs/>
          <w:sz w:val="24"/>
          <w:u w:val="single"/>
        </w:rPr>
      </w:pPr>
      <w:r>
        <w:rPr>
          <w:rFonts w:hAnsi="宋体" w:hint="eastAsia"/>
          <w:sz w:val="24"/>
        </w:rPr>
        <w:t>供应商</w:t>
      </w:r>
      <w:r>
        <w:rPr>
          <w:rFonts w:hAnsi="宋体" w:hint="eastAsia"/>
          <w:bCs/>
          <w:sz w:val="24"/>
        </w:rPr>
        <w:t>代表签</w:t>
      </w:r>
      <w:r>
        <w:rPr>
          <w:rFonts w:hAnsi="宋体" w:hint="eastAsia"/>
          <w:sz w:val="24"/>
        </w:rPr>
        <w:t>字</w:t>
      </w:r>
      <w:r>
        <w:rPr>
          <w:rFonts w:hAnsi="宋体" w:hint="eastAsia"/>
          <w:bCs/>
          <w:sz w:val="24"/>
        </w:rPr>
        <w:t>：</w:t>
      </w:r>
    </w:p>
    <w:p w:rsidR="00F13C95" w:rsidRDefault="001F7E5E">
      <w:pPr>
        <w:spacing w:line="360" w:lineRule="auto"/>
        <w:jc w:val="right"/>
        <w:rPr>
          <w:rFonts w:ascii="宋体" w:hAnsi="宋体"/>
          <w:sz w:val="28"/>
        </w:rPr>
        <w:sectPr w:rsidR="00F13C95">
          <w:footerReference w:type="default" r:id="rId17"/>
          <w:pgSz w:w="11906" w:h="16838"/>
          <w:pgMar w:top="1440" w:right="1797" w:bottom="1440" w:left="1797" w:header="851" w:footer="992" w:gutter="0"/>
          <w:cols w:space="720"/>
          <w:docGrid w:linePitch="312"/>
        </w:sectPr>
      </w:pPr>
      <w:r>
        <w:rPr>
          <w:rFonts w:ascii="宋体" w:hAnsi="宋体" w:hint="eastAsia"/>
          <w:bCs/>
          <w:sz w:val="28"/>
          <w:szCs w:val="28"/>
        </w:rPr>
        <w:t>___</w:t>
      </w:r>
      <w:r>
        <w:rPr>
          <w:rFonts w:ascii="宋体" w:hAnsi="宋体" w:hint="eastAsia"/>
          <w:bCs/>
          <w:sz w:val="28"/>
          <w:szCs w:val="28"/>
        </w:rPr>
        <w:t>年</w:t>
      </w:r>
      <w:r>
        <w:rPr>
          <w:rFonts w:ascii="宋体" w:hAnsi="宋体" w:hint="eastAsia"/>
          <w:bCs/>
          <w:sz w:val="28"/>
          <w:szCs w:val="28"/>
        </w:rPr>
        <w:t>___</w:t>
      </w:r>
      <w:r>
        <w:rPr>
          <w:rFonts w:ascii="宋体" w:hAnsi="宋体" w:hint="eastAsia"/>
          <w:bCs/>
          <w:sz w:val="28"/>
          <w:szCs w:val="28"/>
        </w:rPr>
        <w:t>月</w:t>
      </w:r>
      <w:r>
        <w:rPr>
          <w:rFonts w:ascii="宋体" w:hAnsi="宋体" w:hint="eastAsia"/>
          <w:bCs/>
          <w:sz w:val="28"/>
          <w:szCs w:val="28"/>
        </w:rPr>
        <w:t>___</w:t>
      </w:r>
      <w:r>
        <w:rPr>
          <w:rFonts w:ascii="宋体" w:hAnsi="宋体" w:hint="eastAsia"/>
          <w:bCs/>
          <w:sz w:val="28"/>
          <w:szCs w:val="28"/>
        </w:rPr>
        <w:t>日</w:t>
      </w:r>
    </w:p>
    <w:p w:rsidR="00F13C95" w:rsidRDefault="00F13C95">
      <w:pPr>
        <w:spacing w:line="360" w:lineRule="auto"/>
        <w:rPr>
          <w:rFonts w:ascii="宋体" w:hAnsi="宋体"/>
          <w:sz w:val="24"/>
        </w:rPr>
      </w:pPr>
    </w:p>
    <w:p w:rsidR="00F13C95" w:rsidRDefault="001F7E5E">
      <w:pPr>
        <w:spacing w:line="360" w:lineRule="auto"/>
        <w:jc w:val="center"/>
        <w:rPr>
          <w:rFonts w:ascii="宋体" w:hAnsi="宋体"/>
          <w:b/>
          <w:sz w:val="36"/>
          <w:szCs w:val="36"/>
        </w:rPr>
      </w:pPr>
      <w:r>
        <w:rPr>
          <w:rFonts w:ascii="宋体" w:hAnsi="宋体" w:hint="eastAsia"/>
          <w:b/>
          <w:sz w:val="36"/>
          <w:szCs w:val="36"/>
        </w:rPr>
        <w:t>四</w:t>
      </w:r>
      <w:r>
        <w:rPr>
          <w:rFonts w:ascii="宋体" w:hAnsi="宋体" w:hint="eastAsia"/>
          <w:b/>
          <w:sz w:val="36"/>
          <w:szCs w:val="36"/>
        </w:rPr>
        <w:t>技术规格和商务偏离表</w:t>
      </w:r>
    </w:p>
    <w:p w:rsidR="00F13C95" w:rsidRDefault="001F7E5E">
      <w:pPr>
        <w:spacing w:line="360" w:lineRule="auto"/>
        <w:rPr>
          <w:rFonts w:ascii="宋体" w:hAnsi="宋体"/>
          <w:bCs/>
          <w:sz w:val="24"/>
          <w:u w:val="single"/>
        </w:rPr>
      </w:pPr>
      <w:r>
        <w:rPr>
          <w:rFonts w:ascii="宋体" w:hAnsi="宋体" w:hint="eastAsia"/>
          <w:sz w:val="24"/>
        </w:rPr>
        <w:t>供应商</w:t>
      </w:r>
      <w:r>
        <w:rPr>
          <w:rFonts w:ascii="宋体" w:hAnsi="宋体" w:hint="eastAsia"/>
          <w:bCs/>
          <w:sz w:val="24"/>
        </w:rPr>
        <w:t>名称（全程并加盖公章）：项目编号：</w:t>
      </w:r>
    </w:p>
    <w:tbl>
      <w:tblPr>
        <w:tblW w:w="8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37"/>
        <w:gridCol w:w="1443"/>
        <w:gridCol w:w="1321"/>
        <w:gridCol w:w="1397"/>
        <w:gridCol w:w="1460"/>
        <w:gridCol w:w="933"/>
      </w:tblGrid>
      <w:tr w:rsidR="00F13C95">
        <w:trPr>
          <w:cantSplit/>
          <w:trHeight w:val="561"/>
        </w:trPr>
        <w:tc>
          <w:tcPr>
            <w:tcW w:w="4930" w:type="dxa"/>
            <w:gridSpan w:val="4"/>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询价</w:t>
            </w:r>
            <w:r>
              <w:rPr>
                <w:rFonts w:ascii="宋体" w:hAnsi="宋体" w:hint="eastAsia"/>
                <w:sz w:val="24"/>
              </w:rPr>
              <w:t>文件</w:t>
            </w:r>
            <w:r>
              <w:rPr>
                <w:rFonts w:ascii="宋体" w:hAnsi="宋体" w:hint="eastAsia"/>
                <w:sz w:val="24"/>
              </w:rPr>
              <w:t>要求</w:t>
            </w:r>
          </w:p>
        </w:tc>
        <w:tc>
          <w:tcPr>
            <w:tcW w:w="3790" w:type="dxa"/>
            <w:gridSpan w:val="3"/>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24"/>
              </w:rPr>
            </w:pPr>
            <w:r>
              <w:rPr>
                <w:rFonts w:ascii="宋体" w:hAnsi="宋体" w:hint="eastAsia"/>
                <w:sz w:val="24"/>
              </w:rPr>
              <w:t>询价响应</w:t>
            </w:r>
          </w:p>
        </w:tc>
      </w:tr>
      <w:tr w:rsidR="00F13C95">
        <w:trPr>
          <w:cantSplit/>
          <w:trHeight w:val="1411"/>
        </w:trPr>
        <w:tc>
          <w:tcPr>
            <w:tcW w:w="829"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rPr>
                <w:rFonts w:ascii="宋体" w:hAnsi="宋体"/>
                <w:sz w:val="18"/>
                <w:szCs w:val="18"/>
              </w:rPr>
            </w:pPr>
            <w:r>
              <w:rPr>
                <w:rFonts w:ascii="宋体" w:hAnsi="宋体" w:hint="eastAsia"/>
                <w:sz w:val="18"/>
                <w:szCs w:val="18"/>
              </w:rPr>
              <w:t>合同包</w:t>
            </w:r>
            <w:r>
              <w:rPr>
                <w:rFonts w:ascii="宋体" w:hAnsi="宋体" w:hint="eastAsia"/>
                <w:sz w:val="18"/>
                <w:szCs w:val="18"/>
              </w:rPr>
              <w:t>/</w:t>
            </w:r>
            <w:r>
              <w:rPr>
                <w:rFonts w:ascii="宋体" w:hAnsi="宋体" w:hint="eastAsia"/>
                <w:sz w:val="18"/>
                <w:szCs w:val="18"/>
              </w:rPr>
              <w:t>品目号</w:t>
            </w:r>
          </w:p>
        </w:tc>
        <w:tc>
          <w:tcPr>
            <w:tcW w:w="133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Cs w:val="21"/>
              </w:rPr>
            </w:pPr>
            <w:r>
              <w:rPr>
                <w:rFonts w:ascii="宋体" w:hAnsi="宋体" w:hint="eastAsia"/>
                <w:szCs w:val="21"/>
              </w:rPr>
              <w:t>货物名称</w:t>
            </w:r>
          </w:p>
        </w:tc>
        <w:tc>
          <w:tcPr>
            <w:tcW w:w="1443"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Cs w:val="21"/>
              </w:rPr>
            </w:pPr>
            <w:r>
              <w:rPr>
                <w:rFonts w:ascii="宋体" w:hAnsi="宋体" w:hint="eastAsia"/>
                <w:szCs w:val="21"/>
              </w:rPr>
              <w:t>规格条目号</w:t>
            </w:r>
          </w:p>
        </w:tc>
        <w:tc>
          <w:tcPr>
            <w:tcW w:w="1321"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Cs w:val="21"/>
              </w:rPr>
            </w:pPr>
            <w:r>
              <w:rPr>
                <w:rFonts w:ascii="宋体" w:hAnsi="宋体" w:hint="eastAsia"/>
                <w:szCs w:val="21"/>
              </w:rPr>
              <w:t>询价</w:t>
            </w:r>
            <w:r>
              <w:rPr>
                <w:rFonts w:ascii="宋体" w:hAnsi="宋体" w:hint="eastAsia"/>
                <w:szCs w:val="21"/>
              </w:rPr>
              <w:t>文件</w:t>
            </w:r>
          </w:p>
          <w:p w:rsidR="00F13C95" w:rsidRDefault="001F7E5E">
            <w:pPr>
              <w:spacing w:line="360" w:lineRule="auto"/>
              <w:jc w:val="center"/>
              <w:rPr>
                <w:rFonts w:ascii="宋体" w:hAnsi="宋体"/>
                <w:szCs w:val="21"/>
              </w:rPr>
            </w:pPr>
            <w:r>
              <w:rPr>
                <w:rFonts w:ascii="宋体" w:hAnsi="宋体" w:hint="eastAsia"/>
                <w:szCs w:val="21"/>
              </w:rPr>
              <w:t>要求</w:t>
            </w:r>
          </w:p>
        </w:tc>
        <w:tc>
          <w:tcPr>
            <w:tcW w:w="1397"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Cs w:val="21"/>
              </w:rPr>
            </w:pPr>
            <w:r>
              <w:rPr>
                <w:rFonts w:ascii="宋体" w:hAnsi="宋体" w:hint="eastAsia"/>
                <w:szCs w:val="21"/>
              </w:rPr>
              <w:t>询价响应</w:t>
            </w:r>
          </w:p>
          <w:p w:rsidR="00F13C95" w:rsidRDefault="001F7E5E">
            <w:pPr>
              <w:spacing w:line="360" w:lineRule="auto"/>
              <w:jc w:val="center"/>
              <w:rPr>
                <w:rFonts w:ascii="宋体" w:hAnsi="宋体"/>
                <w:szCs w:val="21"/>
              </w:rPr>
            </w:pPr>
            <w:r>
              <w:rPr>
                <w:rFonts w:ascii="宋体" w:hAnsi="宋体" w:hint="eastAsia"/>
                <w:szCs w:val="21"/>
              </w:rPr>
              <w:t>情况</w:t>
            </w:r>
          </w:p>
        </w:tc>
        <w:tc>
          <w:tcPr>
            <w:tcW w:w="1460"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 w:val="18"/>
                <w:szCs w:val="18"/>
              </w:rPr>
            </w:pPr>
            <w:r>
              <w:rPr>
                <w:rFonts w:ascii="宋体" w:hAnsi="宋体" w:hint="eastAsia"/>
                <w:sz w:val="18"/>
                <w:szCs w:val="18"/>
              </w:rPr>
              <w:t>询价响应对应的页码</w:t>
            </w:r>
          </w:p>
        </w:tc>
        <w:tc>
          <w:tcPr>
            <w:tcW w:w="933" w:type="dxa"/>
            <w:tcBorders>
              <w:top w:val="single" w:sz="4" w:space="0" w:color="auto"/>
              <w:left w:val="single" w:sz="4" w:space="0" w:color="auto"/>
              <w:bottom w:val="single" w:sz="4" w:space="0" w:color="auto"/>
              <w:right w:val="single" w:sz="4" w:space="0" w:color="auto"/>
            </w:tcBorders>
            <w:vAlign w:val="center"/>
          </w:tcPr>
          <w:p w:rsidR="00F13C95" w:rsidRDefault="001F7E5E">
            <w:pPr>
              <w:spacing w:line="360" w:lineRule="auto"/>
              <w:jc w:val="center"/>
              <w:rPr>
                <w:rFonts w:ascii="宋体" w:hAnsi="宋体"/>
                <w:szCs w:val="21"/>
              </w:rPr>
            </w:pPr>
            <w:r>
              <w:rPr>
                <w:rFonts w:ascii="宋体" w:hAnsi="宋体" w:hint="eastAsia"/>
                <w:szCs w:val="21"/>
              </w:rPr>
              <w:t>偏离</w:t>
            </w:r>
          </w:p>
          <w:p w:rsidR="00F13C95" w:rsidRDefault="001F7E5E">
            <w:pPr>
              <w:spacing w:line="360" w:lineRule="auto"/>
              <w:jc w:val="center"/>
              <w:rPr>
                <w:rFonts w:ascii="宋体" w:hAnsi="宋体"/>
                <w:szCs w:val="21"/>
              </w:rPr>
            </w:pPr>
            <w:r>
              <w:rPr>
                <w:rFonts w:ascii="宋体" w:hAnsi="宋体" w:hint="eastAsia"/>
                <w:szCs w:val="21"/>
              </w:rPr>
              <w:t>说明</w:t>
            </w:r>
          </w:p>
        </w:tc>
      </w:tr>
      <w:tr w:rsidR="00F13C95">
        <w:trPr>
          <w:cantSplit/>
          <w:trHeight w:val="952"/>
        </w:trPr>
        <w:tc>
          <w:tcPr>
            <w:tcW w:w="829"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337"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443"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397"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460"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933"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r>
      <w:tr w:rsidR="00F13C95">
        <w:trPr>
          <w:cantSplit/>
          <w:trHeight w:val="952"/>
        </w:trPr>
        <w:tc>
          <w:tcPr>
            <w:tcW w:w="829"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337"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443"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397"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460"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933"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r>
      <w:tr w:rsidR="00F13C95">
        <w:trPr>
          <w:cantSplit/>
          <w:trHeight w:val="962"/>
        </w:trPr>
        <w:tc>
          <w:tcPr>
            <w:tcW w:w="829"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337"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443"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397"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1460"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c>
          <w:tcPr>
            <w:tcW w:w="933" w:type="dxa"/>
            <w:tcBorders>
              <w:top w:val="single" w:sz="4" w:space="0" w:color="auto"/>
              <w:left w:val="single" w:sz="4" w:space="0" w:color="auto"/>
              <w:bottom w:val="single" w:sz="4" w:space="0" w:color="auto"/>
              <w:right w:val="single" w:sz="4" w:space="0" w:color="auto"/>
            </w:tcBorders>
          </w:tcPr>
          <w:p w:rsidR="00F13C95" w:rsidRDefault="00F13C95">
            <w:pPr>
              <w:spacing w:line="360" w:lineRule="auto"/>
              <w:rPr>
                <w:rFonts w:ascii="宋体" w:hAnsi="宋体"/>
                <w:sz w:val="24"/>
              </w:rPr>
            </w:pPr>
          </w:p>
        </w:tc>
      </w:tr>
    </w:tbl>
    <w:p w:rsidR="00F13C95" w:rsidRDefault="001F7E5E">
      <w:pPr>
        <w:spacing w:line="360" w:lineRule="auto"/>
        <w:rPr>
          <w:rFonts w:ascii="宋体" w:hAnsi="宋体"/>
          <w:bCs/>
          <w:sz w:val="24"/>
        </w:rPr>
      </w:pPr>
      <w:r>
        <w:rPr>
          <w:rFonts w:ascii="宋体" w:hAnsi="宋体" w:hint="eastAsia"/>
          <w:bCs/>
          <w:sz w:val="24"/>
        </w:rPr>
        <w:t>注：</w:t>
      </w:r>
      <w:r>
        <w:rPr>
          <w:rFonts w:ascii="宋体" w:hAnsi="宋体" w:hint="eastAsia"/>
          <w:bCs/>
          <w:sz w:val="24"/>
        </w:rPr>
        <w:t>1.</w:t>
      </w:r>
      <w:r>
        <w:rPr>
          <w:rFonts w:ascii="宋体" w:hAnsi="宋体" w:hint="eastAsia"/>
          <w:bCs/>
          <w:sz w:val="24"/>
        </w:rPr>
        <w:t>采购单位应将本货物项目采购所需的技术、质量、商务、服务、价格要求逐条列明。</w:t>
      </w:r>
      <w:r>
        <w:rPr>
          <w:rFonts w:ascii="宋体" w:hAnsi="宋体" w:hint="eastAsia"/>
          <w:sz w:val="24"/>
        </w:rPr>
        <w:t>供应商</w:t>
      </w:r>
      <w:r>
        <w:rPr>
          <w:rFonts w:ascii="宋体" w:hAnsi="宋体" w:hint="eastAsia"/>
          <w:bCs/>
          <w:sz w:val="24"/>
        </w:rPr>
        <w:t>根据采购要求逐条说明询价响应情况。</w:t>
      </w:r>
    </w:p>
    <w:p w:rsidR="00F13C95" w:rsidRDefault="001F7E5E">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sz w:val="24"/>
        </w:rPr>
        <w:t xml:space="preserve"> </w:t>
      </w:r>
      <w:r>
        <w:rPr>
          <w:rFonts w:ascii="宋体" w:hAnsi="宋体" w:hint="eastAsia"/>
          <w:sz w:val="24"/>
        </w:rPr>
        <w:t>供应商</w:t>
      </w:r>
      <w:r>
        <w:rPr>
          <w:rFonts w:ascii="宋体" w:hAnsi="宋体" w:hint="eastAsia"/>
          <w:bCs/>
          <w:sz w:val="24"/>
        </w:rPr>
        <w:t>提交的响应文件中与</w:t>
      </w:r>
      <w:r>
        <w:rPr>
          <w:rFonts w:ascii="宋体" w:hAnsi="宋体" w:hint="eastAsia"/>
          <w:bCs/>
          <w:sz w:val="24"/>
        </w:rPr>
        <w:t>询价文件</w:t>
      </w:r>
      <w:r>
        <w:rPr>
          <w:rFonts w:ascii="宋体" w:hAnsi="宋体" w:hint="eastAsia"/>
          <w:bCs/>
          <w:sz w:val="24"/>
        </w:rPr>
        <w:t>的技术、商务部分要求有不同时，应逐条列在偏离表中，否则将认为</w:t>
      </w:r>
      <w:r>
        <w:rPr>
          <w:rFonts w:ascii="宋体" w:hAnsi="宋体" w:hint="eastAsia"/>
          <w:sz w:val="24"/>
        </w:rPr>
        <w:t>供应商</w:t>
      </w:r>
      <w:r>
        <w:rPr>
          <w:rFonts w:ascii="宋体" w:hAnsi="宋体" w:hint="eastAsia"/>
          <w:bCs/>
          <w:sz w:val="24"/>
        </w:rPr>
        <w:t>接受</w:t>
      </w:r>
      <w:r>
        <w:rPr>
          <w:rFonts w:ascii="宋体" w:hAnsi="宋体" w:hint="eastAsia"/>
          <w:bCs/>
          <w:sz w:val="24"/>
        </w:rPr>
        <w:t>询价文件</w:t>
      </w:r>
      <w:r>
        <w:rPr>
          <w:rFonts w:ascii="宋体" w:hAnsi="宋体" w:hint="eastAsia"/>
          <w:bCs/>
          <w:sz w:val="24"/>
        </w:rPr>
        <w:t>的要求。</w:t>
      </w:r>
      <w:r>
        <w:rPr>
          <w:rFonts w:ascii="宋体" w:hAnsi="宋体" w:hint="eastAsia"/>
          <w:sz w:val="24"/>
        </w:rPr>
        <w:t>供应商</w:t>
      </w:r>
      <w:r>
        <w:rPr>
          <w:rFonts w:ascii="宋体" w:hAnsi="宋体" w:hint="eastAsia"/>
          <w:bCs/>
          <w:sz w:val="24"/>
        </w:rPr>
        <w:t>存在弄虚作假行为的，将依法承担响应的法律责任。</w:t>
      </w:r>
    </w:p>
    <w:p w:rsidR="00F13C95" w:rsidRDefault="00F13C95">
      <w:pPr>
        <w:spacing w:line="360" w:lineRule="auto"/>
        <w:jc w:val="right"/>
        <w:rPr>
          <w:rFonts w:ascii="宋体" w:hAnsi="宋体"/>
          <w:sz w:val="24"/>
        </w:rPr>
      </w:pPr>
    </w:p>
    <w:p w:rsidR="00F13C95" w:rsidRDefault="00F13C95">
      <w:pPr>
        <w:spacing w:line="360" w:lineRule="auto"/>
        <w:jc w:val="right"/>
        <w:rPr>
          <w:rFonts w:ascii="宋体" w:hAnsi="宋体"/>
          <w:sz w:val="24"/>
        </w:rPr>
      </w:pPr>
    </w:p>
    <w:p w:rsidR="00F13C95" w:rsidRDefault="00F13C95">
      <w:pPr>
        <w:spacing w:line="360" w:lineRule="auto"/>
        <w:jc w:val="right"/>
        <w:rPr>
          <w:rFonts w:ascii="宋体" w:hAnsi="宋体"/>
          <w:sz w:val="24"/>
        </w:rPr>
      </w:pPr>
    </w:p>
    <w:p w:rsidR="00F13C95" w:rsidRDefault="00F13C95">
      <w:pPr>
        <w:spacing w:line="360" w:lineRule="auto"/>
        <w:jc w:val="right"/>
        <w:rPr>
          <w:rFonts w:ascii="宋体" w:hAnsi="宋体"/>
          <w:sz w:val="24"/>
        </w:rPr>
      </w:pPr>
    </w:p>
    <w:p w:rsidR="00F13C95" w:rsidRDefault="00F13C95">
      <w:pPr>
        <w:spacing w:line="360" w:lineRule="auto"/>
        <w:jc w:val="right"/>
        <w:rPr>
          <w:rFonts w:ascii="宋体" w:hAnsi="宋体"/>
          <w:sz w:val="24"/>
        </w:rPr>
      </w:pPr>
    </w:p>
    <w:p w:rsidR="00F13C95" w:rsidRDefault="00F13C95">
      <w:pPr>
        <w:spacing w:line="360" w:lineRule="auto"/>
        <w:jc w:val="right"/>
        <w:rPr>
          <w:rFonts w:ascii="宋体" w:hAnsi="宋体"/>
          <w:sz w:val="24"/>
        </w:rPr>
      </w:pPr>
    </w:p>
    <w:p w:rsidR="00F13C95" w:rsidRDefault="00F13C95">
      <w:pPr>
        <w:spacing w:line="360" w:lineRule="auto"/>
        <w:jc w:val="right"/>
        <w:rPr>
          <w:rFonts w:ascii="宋体" w:hAnsi="宋体"/>
          <w:sz w:val="24"/>
        </w:rPr>
      </w:pPr>
    </w:p>
    <w:p w:rsidR="00F13C95" w:rsidRDefault="001F7E5E">
      <w:pPr>
        <w:spacing w:line="360" w:lineRule="auto"/>
        <w:jc w:val="right"/>
        <w:rPr>
          <w:rFonts w:ascii="宋体" w:hAnsi="宋体"/>
          <w:bCs/>
          <w:sz w:val="24"/>
          <w:u w:val="single"/>
        </w:rPr>
      </w:pPr>
      <w:r>
        <w:rPr>
          <w:rFonts w:ascii="宋体" w:hAnsi="宋体" w:hint="eastAsia"/>
          <w:sz w:val="24"/>
        </w:rPr>
        <w:t>供应商</w:t>
      </w:r>
      <w:r>
        <w:rPr>
          <w:rFonts w:ascii="宋体" w:hAnsi="宋体" w:hint="eastAsia"/>
          <w:bCs/>
          <w:sz w:val="24"/>
        </w:rPr>
        <w:t>代表签字：</w:t>
      </w:r>
    </w:p>
    <w:p w:rsidR="00F13C95" w:rsidRDefault="001F7E5E">
      <w:pPr>
        <w:spacing w:line="360" w:lineRule="auto"/>
        <w:jc w:val="right"/>
        <w:rPr>
          <w:rFonts w:ascii="宋体" w:hAnsi="宋体"/>
          <w:bCs/>
          <w:sz w:val="24"/>
          <w:u w:val="single"/>
        </w:rPr>
      </w:pPr>
      <w:r>
        <w:rPr>
          <w:rFonts w:ascii="宋体" w:hAnsi="宋体" w:hint="eastAsia"/>
          <w:bCs/>
          <w:sz w:val="24"/>
          <w:u w:val="single"/>
        </w:rPr>
        <w:t xml:space="preserve">   </w:t>
      </w:r>
      <w:r>
        <w:rPr>
          <w:rFonts w:ascii="宋体" w:hAnsi="宋体" w:hint="eastAsia"/>
          <w:bCs/>
          <w:sz w:val="24"/>
          <w:u w:val="single"/>
        </w:rPr>
        <w:t>年</w:t>
      </w:r>
      <w:r>
        <w:rPr>
          <w:rFonts w:ascii="宋体" w:hAnsi="宋体" w:hint="eastAsia"/>
          <w:bCs/>
          <w:sz w:val="24"/>
          <w:u w:val="single"/>
        </w:rPr>
        <w:t xml:space="preserve">   </w:t>
      </w:r>
      <w:r>
        <w:rPr>
          <w:rFonts w:ascii="宋体" w:hAnsi="宋体" w:hint="eastAsia"/>
          <w:bCs/>
          <w:sz w:val="24"/>
          <w:u w:val="single"/>
        </w:rPr>
        <w:t>月</w:t>
      </w:r>
      <w:r>
        <w:rPr>
          <w:rFonts w:ascii="宋体" w:hAnsi="宋体" w:hint="eastAsia"/>
          <w:bCs/>
          <w:sz w:val="24"/>
          <w:u w:val="single"/>
        </w:rPr>
        <w:t xml:space="preserve">  </w:t>
      </w:r>
      <w:r>
        <w:rPr>
          <w:rFonts w:ascii="宋体" w:hAnsi="宋体" w:hint="eastAsia"/>
          <w:bCs/>
          <w:sz w:val="24"/>
          <w:u w:val="single"/>
        </w:rPr>
        <w:t>日</w:t>
      </w:r>
    </w:p>
    <w:p w:rsidR="00F13C95" w:rsidRDefault="00F13C95">
      <w:pPr>
        <w:spacing w:line="360" w:lineRule="auto"/>
        <w:jc w:val="center"/>
        <w:rPr>
          <w:rFonts w:ascii="宋体" w:hAnsi="宋体"/>
          <w:b/>
          <w:sz w:val="36"/>
          <w:szCs w:val="36"/>
        </w:rPr>
      </w:pPr>
    </w:p>
    <w:p w:rsidR="00F13C95" w:rsidRDefault="00F13C95">
      <w:pPr>
        <w:spacing w:line="360" w:lineRule="auto"/>
        <w:jc w:val="center"/>
        <w:rPr>
          <w:rFonts w:ascii="宋体" w:hAnsi="宋体"/>
          <w:b/>
          <w:sz w:val="36"/>
          <w:szCs w:val="36"/>
        </w:rPr>
      </w:pPr>
    </w:p>
    <w:p w:rsidR="00F13C95" w:rsidRDefault="001F7E5E">
      <w:pPr>
        <w:spacing w:line="360" w:lineRule="auto"/>
        <w:jc w:val="center"/>
        <w:rPr>
          <w:rFonts w:ascii="宋体" w:hAnsi="宋体"/>
          <w:b/>
          <w:sz w:val="36"/>
          <w:szCs w:val="36"/>
        </w:rPr>
      </w:pPr>
      <w:r>
        <w:rPr>
          <w:rFonts w:ascii="宋体" w:hAnsi="宋体" w:hint="eastAsia"/>
          <w:b/>
          <w:sz w:val="36"/>
          <w:szCs w:val="36"/>
        </w:rPr>
        <w:t>五</w:t>
      </w:r>
      <w:r>
        <w:rPr>
          <w:rFonts w:ascii="宋体" w:hAnsi="宋体" w:hint="eastAsia"/>
          <w:b/>
          <w:sz w:val="36"/>
          <w:szCs w:val="36"/>
        </w:rPr>
        <w:t>售后服务承诺</w:t>
      </w:r>
    </w:p>
    <w:p w:rsidR="00F13C95" w:rsidRDefault="00F13C95">
      <w:pPr>
        <w:spacing w:line="360" w:lineRule="auto"/>
        <w:jc w:val="center"/>
        <w:rPr>
          <w:rFonts w:ascii="宋体" w:hAnsi="宋体"/>
          <w:b/>
          <w:sz w:val="30"/>
          <w:szCs w:val="30"/>
        </w:rPr>
      </w:pPr>
    </w:p>
    <w:p w:rsidR="00F13C95" w:rsidRDefault="001F7E5E">
      <w:pPr>
        <w:spacing w:line="360" w:lineRule="auto"/>
        <w:rPr>
          <w:rFonts w:ascii="宋体" w:hAnsi="宋体"/>
          <w:sz w:val="24"/>
          <w:u w:val="single"/>
        </w:rPr>
      </w:pPr>
      <w:r>
        <w:rPr>
          <w:rFonts w:ascii="宋体" w:hAnsi="宋体" w:hint="eastAsia"/>
          <w:sz w:val="24"/>
        </w:rPr>
        <w:t>项目名称：</w:t>
      </w:r>
      <w:r>
        <w:rPr>
          <w:rFonts w:ascii="宋体" w:hAnsi="宋体" w:hint="eastAsia"/>
          <w:sz w:val="24"/>
        </w:rPr>
        <w:t xml:space="preserve">           </w:t>
      </w:r>
      <w:r>
        <w:rPr>
          <w:rFonts w:ascii="宋体" w:hAnsi="宋体" w:hint="eastAsia"/>
          <w:sz w:val="24"/>
        </w:rPr>
        <w:t>采购编号：</w:t>
      </w:r>
    </w:p>
    <w:p w:rsidR="00F13C95" w:rsidRDefault="001F7E5E" w:rsidP="008D2EC8">
      <w:pPr>
        <w:spacing w:beforeLines="50" w:afterLines="50" w:line="480" w:lineRule="auto"/>
        <w:ind w:firstLineChars="343" w:firstLine="826"/>
        <w:rPr>
          <w:rFonts w:ascii="宋体" w:hAnsi="宋体"/>
          <w:b/>
          <w:bCs/>
          <w:sz w:val="24"/>
        </w:rPr>
      </w:pPr>
      <w:r>
        <w:rPr>
          <w:rFonts w:ascii="宋体" w:hAnsi="宋体" w:hint="eastAsia"/>
          <w:b/>
          <w:bCs/>
          <w:sz w:val="24"/>
        </w:rPr>
        <w:t>（由供应商根据本项目特点进行编写）</w:t>
      </w:r>
    </w:p>
    <w:p w:rsidR="00F13C95" w:rsidRDefault="001F7E5E" w:rsidP="008D2EC8">
      <w:pPr>
        <w:spacing w:beforeLines="50" w:afterLines="50" w:line="480" w:lineRule="auto"/>
        <w:ind w:firstLineChars="343" w:firstLine="823"/>
        <w:rPr>
          <w:rFonts w:ascii="宋体" w:hAnsi="宋体"/>
          <w:b/>
          <w:bCs/>
          <w:sz w:val="24"/>
        </w:rPr>
      </w:pPr>
      <w:r>
        <w:rPr>
          <w:rFonts w:ascii="宋体" w:hAnsi="宋体"/>
          <w:sz w:val="24"/>
        </w:rPr>
        <w:t>……</w:t>
      </w: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F13C95">
      <w:pPr>
        <w:pStyle w:val="a6"/>
        <w:spacing w:line="360" w:lineRule="auto"/>
        <w:ind w:firstLineChars="1750" w:firstLine="4200"/>
        <w:rPr>
          <w:rFonts w:hAnsi="宋体"/>
          <w:sz w:val="24"/>
          <w:szCs w:val="24"/>
        </w:rPr>
      </w:pPr>
    </w:p>
    <w:p w:rsidR="00F13C95" w:rsidRDefault="001F7E5E">
      <w:pPr>
        <w:pStyle w:val="a6"/>
        <w:spacing w:line="360" w:lineRule="auto"/>
        <w:ind w:firstLineChars="1750" w:firstLine="4200"/>
        <w:rPr>
          <w:rFonts w:hAnsi="宋体"/>
          <w:sz w:val="24"/>
          <w:szCs w:val="24"/>
        </w:rPr>
      </w:pPr>
      <w:r>
        <w:rPr>
          <w:rFonts w:hAnsi="宋体" w:hint="eastAsia"/>
          <w:sz w:val="24"/>
          <w:szCs w:val="24"/>
        </w:rPr>
        <w:t>供应商全称（加盖公章）：</w:t>
      </w:r>
    </w:p>
    <w:p w:rsidR="00F13C95" w:rsidRDefault="001F7E5E">
      <w:pPr>
        <w:pStyle w:val="a6"/>
        <w:spacing w:line="360" w:lineRule="auto"/>
        <w:ind w:firstLineChars="1750" w:firstLine="4200"/>
        <w:rPr>
          <w:rFonts w:hAnsi="宋体"/>
          <w:sz w:val="24"/>
          <w:szCs w:val="24"/>
        </w:rPr>
      </w:pPr>
      <w:r>
        <w:rPr>
          <w:rFonts w:hAnsi="宋体" w:hint="eastAsia"/>
          <w:sz w:val="24"/>
        </w:rPr>
        <w:t>报价</w:t>
      </w:r>
      <w:r>
        <w:rPr>
          <w:rFonts w:hAnsi="宋体" w:hint="eastAsia"/>
          <w:sz w:val="24"/>
          <w:szCs w:val="24"/>
        </w:rPr>
        <w:t>代表签字：</w:t>
      </w:r>
    </w:p>
    <w:p w:rsidR="00F13C95" w:rsidRDefault="001F7E5E">
      <w:pPr>
        <w:pStyle w:val="a6"/>
        <w:spacing w:line="360" w:lineRule="auto"/>
        <w:ind w:firstLineChars="1750" w:firstLine="4200"/>
        <w:rPr>
          <w:rFonts w:hAnsi="宋体"/>
          <w:sz w:val="24"/>
          <w:szCs w:val="24"/>
        </w:rPr>
      </w:pPr>
      <w:r>
        <w:rPr>
          <w:rFonts w:hAnsi="宋体" w:hint="eastAsia"/>
          <w:sz w:val="24"/>
          <w:szCs w:val="24"/>
        </w:rPr>
        <w:t>日</w:t>
      </w:r>
      <w:r>
        <w:rPr>
          <w:rFonts w:hAnsi="宋体" w:hint="eastAsia"/>
          <w:sz w:val="24"/>
          <w:szCs w:val="24"/>
        </w:rPr>
        <w:t xml:space="preserve">    </w:t>
      </w:r>
      <w:r>
        <w:rPr>
          <w:rFonts w:hAnsi="宋体" w:hint="eastAsia"/>
          <w:sz w:val="24"/>
          <w:szCs w:val="24"/>
        </w:rPr>
        <w:t>期：</w:t>
      </w:r>
    </w:p>
    <w:p w:rsidR="00F13C95" w:rsidRDefault="00F13C95">
      <w:pPr>
        <w:tabs>
          <w:tab w:val="left" w:pos="900"/>
        </w:tabs>
        <w:spacing w:line="440" w:lineRule="exact"/>
        <w:jc w:val="center"/>
        <w:rPr>
          <w:rFonts w:ascii="宋体" w:hAnsi="宋体"/>
          <w:b/>
          <w:sz w:val="32"/>
          <w:szCs w:val="32"/>
        </w:rPr>
      </w:pPr>
      <w:bookmarkStart w:id="7" w:name="_Toc373916352"/>
      <w:bookmarkStart w:id="8" w:name="_Toc352585785"/>
    </w:p>
    <w:bookmarkEnd w:id="7"/>
    <w:bookmarkEnd w:id="8"/>
    <w:p w:rsidR="00F13C95" w:rsidRDefault="001F7E5E">
      <w:pPr>
        <w:jc w:val="center"/>
        <w:rPr>
          <w:rFonts w:ascii="宋体" w:hAnsi="宋体"/>
          <w:b/>
          <w:sz w:val="36"/>
          <w:szCs w:val="36"/>
        </w:rPr>
      </w:pPr>
      <w:r>
        <w:rPr>
          <w:rFonts w:ascii="宋体" w:hAnsi="宋体" w:hint="eastAsia"/>
          <w:b/>
          <w:sz w:val="36"/>
          <w:szCs w:val="36"/>
        </w:rPr>
        <w:lastRenderedPageBreak/>
        <w:t>六</w:t>
      </w:r>
      <w:r>
        <w:rPr>
          <w:rFonts w:ascii="宋体" w:hAnsi="宋体" w:hint="eastAsia"/>
          <w:b/>
          <w:sz w:val="36"/>
          <w:szCs w:val="36"/>
        </w:rPr>
        <w:t>资格证明文件</w:t>
      </w:r>
    </w:p>
    <w:p w:rsidR="00F13C95" w:rsidRDefault="00F13C95" w:rsidP="008D2EC8">
      <w:pPr>
        <w:pStyle w:val="a6"/>
        <w:spacing w:line="360" w:lineRule="auto"/>
        <w:ind w:firstLineChars="192" w:firstLine="461"/>
        <w:rPr>
          <w:rFonts w:hAnsi="宋体"/>
          <w:sz w:val="24"/>
        </w:rPr>
      </w:pPr>
    </w:p>
    <w:p w:rsidR="00F13C95" w:rsidRDefault="001F7E5E" w:rsidP="008D2EC8">
      <w:pPr>
        <w:pStyle w:val="a6"/>
        <w:spacing w:line="360" w:lineRule="auto"/>
        <w:ind w:firstLineChars="192" w:firstLine="461"/>
        <w:rPr>
          <w:rFonts w:hAnsi="宋体"/>
          <w:b/>
          <w:color w:val="000000" w:themeColor="text1"/>
          <w:sz w:val="24"/>
        </w:rPr>
      </w:pPr>
      <w:r>
        <w:rPr>
          <w:rFonts w:hAnsi="宋体" w:hint="eastAsia"/>
          <w:sz w:val="24"/>
        </w:rPr>
        <w:t>根据贵方</w:t>
      </w:r>
      <w:r>
        <w:rPr>
          <w:rFonts w:hAnsi="宋体" w:hint="eastAsia"/>
          <w:color w:val="000000" w:themeColor="text1"/>
          <w:sz w:val="24"/>
        </w:rPr>
        <w:t>的投标邀请，本签字人愿意参加投标，并按</w:t>
      </w:r>
      <w:r>
        <w:rPr>
          <w:rFonts w:hAnsi="宋体" w:hint="eastAsia"/>
          <w:color w:val="000000" w:themeColor="text1"/>
          <w:sz w:val="24"/>
        </w:rPr>
        <w:t>询价文件</w:t>
      </w:r>
      <w:r>
        <w:rPr>
          <w:rFonts w:hAnsi="宋体" w:hint="eastAsia"/>
          <w:color w:val="000000" w:themeColor="text1"/>
          <w:sz w:val="24"/>
        </w:rPr>
        <w:t>要求提交下列资质文件，同时声明，保证所提交文件是准确的、真实的。</w:t>
      </w:r>
      <w:r>
        <w:rPr>
          <w:rFonts w:hAnsi="宋体" w:hint="eastAsia"/>
          <w:b/>
          <w:color w:val="000000" w:themeColor="text1"/>
          <w:sz w:val="24"/>
        </w:rPr>
        <w:t>以下资质证明文件在开标评标时，复印件需加盖鲜章装订在投标文件中。</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1</w:t>
      </w:r>
      <w:r>
        <w:rPr>
          <w:rFonts w:eastAsia="宋体" w:hAnsi="宋体" w:cs="宋体" w:hint="eastAsia"/>
          <w:color w:val="000000" w:themeColor="text1"/>
          <w:sz w:val="24"/>
          <w:szCs w:val="24"/>
        </w:rPr>
        <w:t>）合法有效统一社会信用代码的营业执照；（原件）</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2</w:t>
      </w:r>
      <w:r>
        <w:rPr>
          <w:rFonts w:eastAsia="宋体" w:hAnsi="宋体" w:cs="宋体" w:hint="eastAsia"/>
          <w:color w:val="000000" w:themeColor="text1"/>
          <w:sz w:val="24"/>
          <w:szCs w:val="24"/>
        </w:rPr>
        <w:t>）</w:t>
      </w:r>
      <w:r>
        <w:rPr>
          <w:rFonts w:eastAsia="宋体" w:hAnsi="宋体" w:cs="宋体" w:hint="eastAsia"/>
          <w:color w:val="000000" w:themeColor="text1"/>
          <w:sz w:val="24"/>
          <w:szCs w:val="24"/>
        </w:rPr>
        <w:t xml:space="preserve"> 20</w:t>
      </w:r>
      <w:r>
        <w:rPr>
          <w:rFonts w:eastAsia="宋体" w:hAnsi="宋体" w:cs="宋体" w:hint="eastAsia"/>
          <w:color w:val="000000" w:themeColor="text1"/>
          <w:sz w:val="24"/>
          <w:szCs w:val="24"/>
        </w:rPr>
        <w:t>19</w:t>
      </w:r>
      <w:r>
        <w:rPr>
          <w:rFonts w:eastAsia="宋体" w:hAnsi="宋体" w:cs="宋体" w:hint="eastAsia"/>
          <w:color w:val="000000" w:themeColor="text1"/>
          <w:sz w:val="24"/>
          <w:szCs w:val="24"/>
        </w:rPr>
        <w:t>年的财务报告（新成立的公司只需提供开标前三个月的银行流水）；</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3</w:t>
      </w:r>
      <w:r>
        <w:rPr>
          <w:rFonts w:eastAsia="宋体" w:hAnsi="宋体" w:cs="宋体" w:hint="eastAsia"/>
          <w:color w:val="000000" w:themeColor="text1"/>
          <w:sz w:val="24"/>
          <w:szCs w:val="24"/>
        </w:rPr>
        <w:t>）提供履行合同所必须的专业技术能力相关证明材料；</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4</w:t>
      </w:r>
      <w:r>
        <w:rPr>
          <w:rFonts w:eastAsia="宋体" w:hAnsi="宋体" w:cs="宋体" w:hint="eastAsia"/>
          <w:color w:val="000000" w:themeColor="text1"/>
          <w:sz w:val="24"/>
          <w:szCs w:val="24"/>
        </w:rPr>
        <w:t>）</w:t>
      </w:r>
      <w:r>
        <w:rPr>
          <w:rFonts w:eastAsia="宋体" w:hAnsi="宋体" w:cs="宋体" w:hint="eastAsia"/>
          <w:color w:val="000000" w:themeColor="text1"/>
          <w:sz w:val="24"/>
          <w:szCs w:val="24"/>
        </w:rPr>
        <w:t>20</w:t>
      </w:r>
      <w:r>
        <w:rPr>
          <w:rFonts w:eastAsia="宋体" w:hAnsi="宋体" w:cs="宋体" w:hint="eastAsia"/>
          <w:color w:val="000000" w:themeColor="text1"/>
          <w:sz w:val="24"/>
          <w:szCs w:val="24"/>
        </w:rPr>
        <w:t>20</w:t>
      </w:r>
      <w:r>
        <w:rPr>
          <w:rFonts w:eastAsia="宋体" w:hAnsi="宋体" w:cs="宋体" w:hint="eastAsia"/>
          <w:color w:val="000000" w:themeColor="text1"/>
          <w:sz w:val="24"/>
          <w:szCs w:val="24"/>
        </w:rPr>
        <w:t>年任意</w:t>
      </w:r>
      <w:r>
        <w:rPr>
          <w:rFonts w:eastAsia="宋体" w:hAnsi="宋体" w:cs="宋体" w:hint="eastAsia"/>
          <w:color w:val="000000" w:themeColor="text1"/>
          <w:sz w:val="24"/>
          <w:szCs w:val="24"/>
        </w:rPr>
        <w:t>3</w:t>
      </w:r>
      <w:r>
        <w:rPr>
          <w:rFonts w:eastAsia="宋体" w:hAnsi="宋体" w:cs="宋体" w:hint="eastAsia"/>
          <w:color w:val="000000" w:themeColor="text1"/>
          <w:sz w:val="24"/>
          <w:szCs w:val="24"/>
        </w:rPr>
        <w:t>个月的纳税证明和社保证明；</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5</w:t>
      </w:r>
      <w:r>
        <w:rPr>
          <w:rFonts w:eastAsia="宋体" w:hAnsi="宋体" w:cs="宋体" w:hint="eastAsia"/>
          <w:color w:val="000000" w:themeColor="text1"/>
          <w:sz w:val="24"/>
          <w:szCs w:val="24"/>
        </w:rPr>
        <w:t>）本人身份证原件，是委托代理人提供法人授权委托书原件；</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6</w:t>
      </w:r>
      <w:r>
        <w:rPr>
          <w:rFonts w:eastAsia="宋体" w:hAnsi="宋体" w:cs="宋体" w:hint="eastAsia"/>
          <w:color w:val="000000" w:themeColor="text1"/>
          <w:sz w:val="24"/>
          <w:szCs w:val="24"/>
        </w:rPr>
        <w:t>）参加政府采购活动近</w:t>
      </w:r>
      <w:r>
        <w:rPr>
          <w:rFonts w:eastAsia="宋体" w:hAnsi="宋体" w:cs="宋体" w:hint="eastAsia"/>
          <w:color w:val="000000" w:themeColor="text1"/>
          <w:sz w:val="24"/>
          <w:szCs w:val="24"/>
        </w:rPr>
        <w:t>3</w:t>
      </w:r>
      <w:r>
        <w:rPr>
          <w:rFonts w:eastAsia="宋体" w:hAnsi="宋体" w:cs="宋体" w:hint="eastAsia"/>
          <w:color w:val="000000" w:themeColor="text1"/>
          <w:sz w:val="24"/>
          <w:szCs w:val="24"/>
        </w:rPr>
        <w:t>年内在经营活动中没有重大违法记录的书面声明</w:t>
      </w:r>
      <w:r>
        <w:rPr>
          <w:rFonts w:eastAsia="宋体" w:hAnsi="宋体" w:cs="宋体" w:hint="eastAsia"/>
          <w:color w:val="000000" w:themeColor="text1"/>
          <w:sz w:val="24"/>
          <w:szCs w:val="24"/>
        </w:rPr>
        <w:t>(</w:t>
      </w:r>
      <w:r>
        <w:rPr>
          <w:rFonts w:eastAsia="宋体" w:hAnsi="宋体" w:cs="宋体" w:hint="eastAsia"/>
          <w:color w:val="000000" w:themeColor="text1"/>
          <w:sz w:val="24"/>
          <w:szCs w:val="24"/>
        </w:rPr>
        <w:t>新成立的公司提供自成立之日起的书面承诺）</w:t>
      </w:r>
      <w:r>
        <w:rPr>
          <w:rFonts w:eastAsia="宋体" w:hAnsi="宋体" w:cs="宋体" w:hint="eastAsia"/>
          <w:color w:val="000000" w:themeColor="text1"/>
          <w:sz w:val="24"/>
          <w:szCs w:val="24"/>
        </w:rPr>
        <w:t>。</w:t>
      </w:r>
    </w:p>
    <w:p w:rsidR="00F13C95" w:rsidRDefault="001F7E5E">
      <w:pPr>
        <w:pStyle w:val="a6"/>
        <w:spacing w:line="520" w:lineRule="exact"/>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w:t>
      </w:r>
      <w:r>
        <w:rPr>
          <w:rFonts w:eastAsia="宋体" w:hAnsi="宋体" w:cs="宋体" w:hint="eastAsia"/>
          <w:color w:val="000000" w:themeColor="text1"/>
          <w:sz w:val="24"/>
          <w:szCs w:val="24"/>
        </w:rPr>
        <w:t>7</w:t>
      </w:r>
      <w:r>
        <w:rPr>
          <w:rFonts w:eastAsia="宋体" w:hAnsi="宋体" w:cs="宋体" w:hint="eastAsia"/>
          <w:color w:val="000000" w:themeColor="text1"/>
          <w:sz w:val="24"/>
          <w:szCs w:val="24"/>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F13C95" w:rsidRDefault="001F7E5E">
      <w:pPr>
        <w:spacing w:line="360" w:lineRule="auto"/>
        <w:ind w:firstLineChars="200" w:firstLine="480"/>
        <w:rPr>
          <w:rFonts w:ascii="宋体" w:hAnsi="宋体"/>
          <w:color w:val="000000" w:themeColor="text1"/>
          <w:sz w:val="24"/>
          <w:szCs w:val="24"/>
        </w:rPr>
      </w:pP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8</w:t>
      </w:r>
      <w:r>
        <w:rPr>
          <w:rFonts w:asciiTheme="minorEastAsia" w:hAnsiTheme="minorEastAsia" w:cstheme="minorEastAsia" w:hint="eastAsia"/>
          <w:color w:val="000000" w:themeColor="text1"/>
          <w:sz w:val="24"/>
          <w:szCs w:val="24"/>
        </w:rPr>
        <w:t>）供应商认为需要提供的其他材料。</w:t>
      </w:r>
    </w:p>
    <w:p w:rsidR="00F13C95" w:rsidRDefault="00F13C95">
      <w:pPr>
        <w:spacing w:line="360" w:lineRule="auto"/>
        <w:rPr>
          <w:rFonts w:ascii="宋体" w:hAnsi="宋体"/>
          <w:sz w:val="24"/>
          <w:szCs w:val="24"/>
        </w:rPr>
      </w:pPr>
    </w:p>
    <w:p w:rsidR="00F13C95" w:rsidRDefault="00F13C95">
      <w:pPr>
        <w:spacing w:line="360" w:lineRule="auto"/>
        <w:rPr>
          <w:rFonts w:ascii="宋体" w:hAnsi="宋体"/>
          <w:sz w:val="24"/>
          <w:szCs w:val="24"/>
        </w:rPr>
      </w:pPr>
    </w:p>
    <w:p w:rsidR="00F13C95" w:rsidRDefault="001F7E5E">
      <w:pPr>
        <w:spacing w:line="360" w:lineRule="auto"/>
        <w:rPr>
          <w:rFonts w:ascii="宋体" w:hAnsi="宋体"/>
          <w:sz w:val="24"/>
          <w:szCs w:val="24"/>
        </w:rPr>
      </w:pPr>
      <w:r>
        <w:rPr>
          <w:rFonts w:ascii="宋体" w:hAnsi="宋体" w:hint="eastAsia"/>
          <w:sz w:val="24"/>
        </w:rPr>
        <w:t>供应商</w:t>
      </w:r>
      <w:r>
        <w:rPr>
          <w:rFonts w:ascii="宋体" w:hAnsi="宋体" w:hint="eastAsia"/>
          <w:sz w:val="24"/>
          <w:szCs w:val="24"/>
        </w:rPr>
        <w:t>（全称并加盖公章）：</w:t>
      </w:r>
    </w:p>
    <w:p w:rsidR="00F13C95" w:rsidRDefault="00F13C95">
      <w:pPr>
        <w:spacing w:line="360" w:lineRule="auto"/>
        <w:rPr>
          <w:rFonts w:ascii="宋体" w:hAnsi="宋体"/>
          <w:sz w:val="24"/>
          <w:szCs w:val="24"/>
        </w:rPr>
      </w:pPr>
    </w:p>
    <w:p w:rsidR="00F13C95" w:rsidRDefault="001F7E5E">
      <w:pPr>
        <w:spacing w:line="360" w:lineRule="auto"/>
        <w:ind w:firstLineChars="1200" w:firstLine="2880"/>
        <w:rPr>
          <w:rFonts w:ascii="宋体" w:hAnsi="宋体"/>
          <w:sz w:val="24"/>
          <w:szCs w:val="24"/>
        </w:rPr>
      </w:pPr>
      <w:r>
        <w:rPr>
          <w:rFonts w:ascii="宋体" w:hAnsi="宋体" w:hint="eastAsia"/>
          <w:sz w:val="24"/>
        </w:rPr>
        <w:t>供应商</w:t>
      </w:r>
      <w:r>
        <w:rPr>
          <w:rFonts w:ascii="宋体" w:hAnsi="宋体" w:hint="eastAsia"/>
          <w:sz w:val="24"/>
          <w:szCs w:val="24"/>
        </w:rPr>
        <w:t>代表签字：</w:t>
      </w:r>
    </w:p>
    <w:p w:rsidR="00F13C95" w:rsidRDefault="00F13C95">
      <w:pPr>
        <w:spacing w:line="360" w:lineRule="auto"/>
        <w:rPr>
          <w:rFonts w:ascii="宋体" w:hAnsi="宋体"/>
          <w:sz w:val="24"/>
          <w:szCs w:val="24"/>
        </w:rPr>
      </w:pPr>
    </w:p>
    <w:p w:rsidR="00F13C95" w:rsidRDefault="001F7E5E">
      <w:pPr>
        <w:spacing w:line="360" w:lineRule="auto"/>
        <w:rPr>
          <w:rFonts w:ascii="宋体" w:hAnsi="宋体"/>
          <w:sz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F13C95" w:rsidRDefault="00F13C95">
      <w:pPr>
        <w:spacing w:line="360" w:lineRule="auto"/>
        <w:rPr>
          <w:rFonts w:ascii="宋体" w:hAnsi="宋体"/>
          <w:b/>
          <w:bCs/>
          <w:sz w:val="32"/>
          <w:szCs w:val="32"/>
        </w:rPr>
      </w:pPr>
    </w:p>
    <w:p w:rsidR="00F13C95" w:rsidRDefault="00F13C95">
      <w:pPr>
        <w:spacing w:line="360" w:lineRule="auto"/>
        <w:ind w:firstLineChars="200" w:firstLine="643"/>
        <w:rPr>
          <w:rFonts w:ascii="宋体" w:hAnsi="宋体"/>
          <w:b/>
          <w:sz w:val="32"/>
          <w:szCs w:val="32"/>
        </w:rPr>
      </w:pPr>
    </w:p>
    <w:p w:rsidR="00F13C95" w:rsidRDefault="001F7E5E">
      <w:pPr>
        <w:spacing w:line="360" w:lineRule="auto"/>
        <w:ind w:firstLineChars="700" w:firstLine="2530"/>
        <w:rPr>
          <w:rFonts w:ascii="宋体" w:hAnsi="宋体"/>
          <w:b/>
          <w:bCs/>
          <w:sz w:val="36"/>
          <w:szCs w:val="36"/>
        </w:rPr>
      </w:pPr>
      <w:r>
        <w:rPr>
          <w:rFonts w:ascii="宋体" w:hAnsi="宋体" w:hint="eastAsia"/>
          <w:b/>
          <w:bCs/>
          <w:sz w:val="36"/>
          <w:szCs w:val="36"/>
        </w:rPr>
        <w:lastRenderedPageBreak/>
        <w:t>七</w:t>
      </w:r>
      <w:r>
        <w:rPr>
          <w:rFonts w:ascii="宋体" w:hAnsi="宋体" w:hint="eastAsia"/>
          <w:b/>
          <w:bCs/>
          <w:sz w:val="36"/>
          <w:szCs w:val="36"/>
        </w:rPr>
        <w:t>法定代表人授权书</w:t>
      </w:r>
    </w:p>
    <w:p w:rsidR="00F13C95" w:rsidRDefault="001F7E5E">
      <w:pPr>
        <w:spacing w:line="360" w:lineRule="auto"/>
        <w:rPr>
          <w:rFonts w:ascii="宋体" w:hAnsi="宋体"/>
          <w:sz w:val="24"/>
        </w:rPr>
      </w:pPr>
      <w:r>
        <w:rPr>
          <w:rFonts w:ascii="宋体" w:hAnsi="宋体" w:hint="eastAsia"/>
          <w:sz w:val="24"/>
          <w:u w:val="single"/>
        </w:rPr>
        <w:t>铜仁市公共资源交易中心石阡分中心</w:t>
      </w:r>
      <w:r>
        <w:rPr>
          <w:rFonts w:ascii="宋体" w:hAnsi="宋体" w:hint="eastAsia"/>
          <w:sz w:val="24"/>
        </w:rPr>
        <w:t>：</w:t>
      </w:r>
    </w:p>
    <w:p w:rsidR="00F13C95" w:rsidRDefault="001F7E5E">
      <w:pPr>
        <w:pStyle w:val="a6"/>
        <w:snapToGrid w:val="0"/>
        <w:spacing w:line="360" w:lineRule="auto"/>
        <w:ind w:firstLineChars="200" w:firstLine="480"/>
        <w:jc w:val="left"/>
        <w:rPr>
          <w:rFonts w:hAnsi="宋体"/>
          <w:sz w:val="24"/>
        </w:rPr>
      </w:pPr>
      <w:r>
        <w:rPr>
          <w:rFonts w:hAnsi="宋体" w:hint="eastAsia"/>
          <w:sz w:val="24"/>
          <w:u w:val="single"/>
        </w:rPr>
        <w:t>（供应商全称）</w:t>
      </w:r>
      <w:r>
        <w:rPr>
          <w:rFonts w:hAnsi="宋体" w:hint="eastAsia"/>
          <w:sz w:val="24"/>
          <w:u w:val="single"/>
        </w:rPr>
        <w:t xml:space="preserve">        </w:t>
      </w:r>
      <w:r>
        <w:rPr>
          <w:rFonts w:hAnsi="宋体" w:hint="eastAsia"/>
          <w:sz w:val="24"/>
        </w:rPr>
        <w:t xml:space="preserve"> </w:t>
      </w:r>
      <w:r>
        <w:rPr>
          <w:rFonts w:hAnsi="宋体" w:hint="eastAsia"/>
          <w:sz w:val="24"/>
        </w:rPr>
        <w:t>授权</w:t>
      </w:r>
      <w:r>
        <w:rPr>
          <w:rFonts w:hAnsi="宋体" w:hint="eastAsia"/>
          <w:sz w:val="24"/>
          <w:u w:val="single"/>
        </w:rPr>
        <w:t xml:space="preserve">  </w:t>
      </w:r>
      <w:r>
        <w:rPr>
          <w:rFonts w:hAnsi="宋体" w:hint="eastAsia"/>
          <w:sz w:val="24"/>
          <w:u w:val="single"/>
        </w:rPr>
        <w:t>（</w:t>
      </w:r>
      <w:r>
        <w:rPr>
          <w:rFonts w:hAnsi="宋体" w:hint="eastAsia"/>
          <w:sz w:val="24"/>
        </w:rPr>
        <w:t>供应商</w:t>
      </w:r>
      <w:r>
        <w:rPr>
          <w:rFonts w:hAnsi="宋体" w:hint="eastAsia"/>
          <w:sz w:val="24"/>
          <w:u w:val="single"/>
        </w:rPr>
        <w:t>代表姓名）</w:t>
      </w:r>
      <w:r>
        <w:rPr>
          <w:rFonts w:hAnsi="宋体" w:hint="eastAsia"/>
          <w:sz w:val="24"/>
        </w:rPr>
        <w:t>为供应商代表，代表本公司参加贵</w:t>
      </w:r>
      <w:r>
        <w:rPr>
          <w:rFonts w:hAnsi="宋体" w:hint="eastAsia"/>
          <w:sz w:val="24"/>
        </w:rPr>
        <w:t>中心</w:t>
      </w:r>
      <w:r>
        <w:rPr>
          <w:rFonts w:hAnsi="宋体" w:hint="eastAsia"/>
          <w:sz w:val="24"/>
        </w:rPr>
        <w:t>组织的项目（项目编号</w:t>
      </w:r>
      <w:r>
        <w:rPr>
          <w:rFonts w:hAnsi="宋体" w:hint="eastAsia"/>
          <w:sz w:val="24"/>
        </w:rPr>
        <w:t>）采购活动，全权代表本公司处理询价响应过程的一切事宜，包括但不限于：（</w:t>
      </w:r>
      <w:r>
        <w:rPr>
          <w:rFonts w:hAnsi="宋体" w:hint="eastAsia"/>
          <w:sz w:val="24"/>
        </w:rPr>
        <w:t>1</w:t>
      </w:r>
      <w:r>
        <w:rPr>
          <w:rFonts w:hAnsi="宋体" w:hint="eastAsia"/>
          <w:sz w:val="24"/>
        </w:rPr>
        <w:t>）签署、澄清、补正、修改、撤回、提交响应文件；（</w:t>
      </w:r>
      <w:r>
        <w:rPr>
          <w:rFonts w:hAnsi="宋体" w:hint="eastAsia"/>
          <w:sz w:val="24"/>
        </w:rPr>
        <w:t>2</w:t>
      </w:r>
      <w:r>
        <w:rPr>
          <w:rFonts w:hAnsi="宋体" w:hint="eastAsia"/>
          <w:sz w:val="24"/>
        </w:rPr>
        <w:t>）签署并重新提交响应文件及报价；（</w:t>
      </w:r>
      <w:r>
        <w:rPr>
          <w:rFonts w:hAnsi="宋体" w:hint="eastAsia"/>
          <w:sz w:val="24"/>
        </w:rPr>
        <w:t>3</w:t>
      </w:r>
      <w:r>
        <w:rPr>
          <w:rFonts w:hAnsi="宋体" w:hint="eastAsia"/>
          <w:sz w:val="24"/>
        </w:rPr>
        <w:t>）退出询价；（</w:t>
      </w:r>
      <w:r>
        <w:rPr>
          <w:rFonts w:hAnsi="宋体" w:hint="eastAsia"/>
          <w:sz w:val="24"/>
        </w:rPr>
        <w:t>4</w:t>
      </w:r>
      <w:r>
        <w:rPr>
          <w:rFonts w:hAnsi="宋体" w:hint="eastAsia"/>
          <w:sz w:val="24"/>
        </w:rPr>
        <w:t>）签订合同和处理有关事宜。供应商代表在采购过程中所签署的一切文件和处理与之有关的一切事务，本公司均予以认可并对此承担责任。供应商代表无转委托权。特此授权。</w:t>
      </w:r>
    </w:p>
    <w:p w:rsidR="00F13C95" w:rsidRDefault="001F7E5E">
      <w:pPr>
        <w:pStyle w:val="a6"/>
        <w:snapToGrid w:val="0"/>
        <w:spacing w:line="360" w:lineRule="auto"/>
        <w:ind w:firstLineChars="200" w:firstLine="480"/>
        <w:jc w:val="left"/>
        <w:rPr>
          <w:rFonts w:hAnsi="宋体"/>
          <w:sz w:val="24"/>
        </w:rPr>
      </w:pPr>
      <w:r>
        <w:rPr>
          <w:rFonts w:hAnsi="宋体" w:hint="eastAsia"/>
          <w:sz w:val="24"/>
        </w:rPr>
        <w:t>本授权书自出具之日起生效。</w:t>
      </w:r>
    </w:p>
    <w:p w:rsidR="00F13C95" w:rsidRDefault="00F13C95">
      <w:pPr>
        <w:spacing w:line="360" w:lineRule="auto"/>
        <w:rPr>
          <w:rFonts w:ascii="宋体" w:hAnsi="宋体"/>
          <w:sz w:val="24"/>
        </w:rPr>
      </w:pPr>
    </w:p>
    <w:p w:rsidR="00F13C95" w:rsidRDefault="00F13C95">
      <w:pPr>
        <w:spacing w:line="360" w:lineRule="auto"/>
        <w:rPr>
          <w:rFonts w:ascii="宋体" w:hAnsi="宋体"/>
          <w:sz w:val="24"/>
        </w:rPr>
      </w:pPr>
    </w:p>
    <w:p w:rsidR="00F13C95" w:rsidRDefault="001F7E5E">
      <w:pPr>
        <w:spacing w:line="360" w:lineRule="auto"/>
        <w:rPr>
          <w:rFonts w:ascii="宋体" w:hAnsi="宋体"/>
          <w:sz w:val="24"/>
        </w:rPr>
      </w:pPr>
      <w:r>
        <w:rPr>
          <w:rFonts w:ascii="宋体" w:hAnsi="宋体" w:hint="eastAsia"/>
          <w:sz w:val="24"/>
        </w:rPr>
        <w:t>供应商代表：</w:t>
      </w:r>
      <w:r>
        <w:rPr>
          <w:rFonts w:ascii="宋体" w:hAnsi="宋体" w:hint="eastAsia"/>
          <w:sz w:val="24"/>
        </w:rPr>
        <w:t xml:space="preserve">  </w:t>
      </w:r>
      <w:r>
        <w:rPr>
          <w:rFonts w:ascii="宋体" w:hAnsi="宋体" w:hint="eastAsia"/>
          <w:sz w:val="24"/>
        </w:rPr>
        <w:t>性别：身份证号：</w:t>
      </w:r>
    </w:p>
    <w:p w:rsidR="00F13C95" w:rsidRDefault="001F7E5E">
      <w:pPr>
        <w:spacing w:line="360" w:lineRule="auto"/>
        <w:rPr>
          <w:rFonts w:ascii="宋体" w:hAnsi="宋体"/>
          <w:sz w:val="24"/>
        </w:rPr>
      </w:pPr>
      <w:r>
        <w:rPr>
          <w:rFonts w:ascii="宋体" w:hAnsi="宋体" w:hint="eastAsia"/>
          <w:sz w:val="24"/>
        </w:rPr>
        <w:t>单位：</w:t>
      </w:r>
      <w:r>
        <w:rPr>
          <w:rFonts w:ascii="宋体" w:hAnsi="宋体" w:hint="eastAsia"/>
          <w:sz w:val="24"/>
        </w:rPr>
        <w:t xml:space="preserve">  </w:t>
      </w:r>
      <w:r>
        <w:rPr>
          <w:rFonts w:ascii="宋体" w:hAnsi="宋体" w:hint="eastAsia"/>
          <w:sz w:val="24"/>
        </w:rPr>
        <w:t>部门：</w:t>
      </w:r>
      <w:r>
        <w:rPr>
          <w:rFonts w:ascii="宋体" w:hAnsi="宋体" w:hint="eastAsia"/>
          <w:sz w:val="24"/>
        </w:rPr>
        <w:t xml:space="preserve">    </w:t>
      </w:r>
      <w:r>
        <w:rPr>
          <w:rFonts w:ascii="宋体" w:hAnsi="宋体" w:hint="eastAsia"/>
          <w:sz w:val="24"/>
        </w:rPr>
        <w:t>职务：</w:t>
      </w:r>
    </w:p>
    <w:p w:rsidR="00F13C95" w:rsidRDefault="001F7E5E">
      <w:pPr>
        <w:spacing w:line="360" w:lineRule="auto"/>
        <w:rPr>
          <w:rFonts w:ascii="宋体" w:hAnsi="宋体"/>
          <w:sz w:val="24"/>
          <w:u w:val="single"/>
        </w:rPr>
      </w:pPr>
      <w:r>
        <w:rPr>
          <w:rFonts w:ascii="宋体" w:hAnsi="宋体" w:hint="eastAsia"/>
          <w:sz w:val="24"/>
        </w:rPr>
        <w:t>详细通讯地址：邮政编码</w:t>
      </w:r>
      <w:r>
        <w:rPr>
          <w:rFonts w:ascii="宋体" w:hAnsi="宋体" w:hint="eastAsia"/>
          <w:sz w:val="24"/>
        </w:rPr>
        <w:t xml:space="preserve">: </w:t>
      </w:r>
      <w:r>
        <w:rPr>
          <w:rFonts w:ascii="宋体" w:hAnsi="宋体" w:hint="eastAsia"/>
          <w:sz w:val="24"/>
        </w:rPr>
        <w:t>电话：</w:t>
      </w:r>
    </w:p>
    <w:p w:rsidR="00F13C95" w:rsidRDefault="001F7E5E">
      <w:pPr>
        <w:spacing w:line="360" w:lineRule="auto"/>
        <w:rPr>
          <w:rFonts w:ascii="宋体" w:hAnsi="宋体"/>
          <w:sz w:val="24"/>
        </w:rPr>
      </w:pPr>
      <w:r>
        <w:rPr>
          <w:rFonts w:ascii="宋体" w:hAnsi="宋体" w:hint="eastAsia"/>
          <w:sz w:val="24"/>
        </w:rPr>
        <w:t>电子信箱：</w:t>
      </w:r>
    </w:p>
    <w:p w:rsidR="00F13C95" w:rsidRDefault="001F7E5E">
      <w:pPr>
        <w:spacing w:line="360" w:lineRule="auto"/>
        <w:rPr>
          <w:rFonts w:ascii="宋体" w:hAnsi="宋体"/>
          <w:sz w:val="24"/>
        </w:rPr>
      </w:pPr>
      <w:r>
        <w:rPr>
          <w:rFonts w:ascii="宋体" w:hAnsi="宋体" w:hint="eastAsia"/>
          <w:sz w:val="24"/>
        </w:rPr>
        <w:t>附：授权人身份证件</w:t>
      </w:r>
      <w:r>
        <w:rPr>
          <w:rFonts w:ascii="宋体" w:hAnsi="宋体" w:hint="eastAsia"/>
          <w:sz w:val="24"/>
        </w:rPr>
        <w:t>（正反面）</w:t>
      </w:r>
    </w:p>
    <w:p w:rsidR="00F13C95" w:rsidRDefault="001F7E5E">
      <w:pPr>
        <w:spacing w:line="360" w:lineRule="auto"/>
        <w:rPr>
          <w:rFonts w:ascii="宋体" w:hAnsi="宋体"/>
          <w:sz w:val="24"/>
        </w:rPr>
      </w:pPr>
      <w:r>
        <w:rPr>
          <w:rFonts w:ascii="宋体" w:hAnsi="宋体" w:hint="eastAsia"/>
          <w:sz w:val="24"/>
        </w:rPr>
        <w:t>被授权人身份证件</w:t>
      </w:r>
      <w:r>
        <w:rPr>
          <w:rFonts w:ascii="宋体" w:hAnsi="宋体" w:hint="eastAsia"/>
          <w:sz w:val="24"/>
        </w:rPr>
        <w:t>（正反面）</w:t>
      </w:r>
    </w:p>
    <w:p w:rsidR="00F13C95" w:rsidRDefault="00F13C95">
      <w:pPr>
        <w:spacing w:line="360" w:lineRule="auto"/>
        <w:ind w:firstLineChars="1700" w:firstLine="4080"/>
        <w:rPr>
          <w:rFonts w:ascii="宋体" w:hAnsi="宋体"/>
          <w:sz w:val="24"/>
        </w:rPr>
      </w:pPr>
    </w:p>
    <w:p w:rsidR="00F13C95" w:rsidRDefault="00F13C95">
      <w:pPr>
        <w:spacing w:line="360" w:lineRule="auto"/>
        <w:ind w:firstLineChars="1700" w:firstLine="4080"/>
        <w:rPr>
          <w:rFonts w:ascii="宋体" w:hAnsi="宋体"/>
          <w:sz w:val="24"/>
        </w:rPr>
      </w:pPr>
    </w:p>
    <w:p w:rsidR="00F13C95" w:rsidRDefault="00F13C95">
      <w:pPr>
        <w:spacing w:line="360" w:lineRule="auto"/>
        <w:ind w:firstLineChars="1700" w:firstLine="4080"/>
        <w:rPr>
          <w:rFonts w:ascii="宋体" w:hAnsi="宋体"/>
          <w:sz w:val="24"/>
        </w:rPr>
      </w:pPr>
    </w:p>
    <w:p w:rsidR="00F13C95" w:rsidRDefault="001F7E5E">
      <w:pPr>
        <w:spacing w:line="360" w:lineRule="auto"/>
        <w:ind w:firstLineChars="1700" w:firstLine="4080"/>
        <w:rPr>
          <w:rFonts w:ascii="宋体" w:hAnsi="宋体"/>
          <w:sz w:val="24"/>
        </w:rPr>
      </w:pPr>
      <w:r>
        <w:rPr>
          <w:rFonts w:ascii="宋体" w:hAnsi="宋体" w:hint="eastAsia"/>
          <w:sz w:val="24"/>
        </w:rPr>
        <w:t>授权方</w:t>
      </w:r>
    </w:p>
    <w:p w:rsidR="00F13C95" w:rsidRDefault="001F7E5E">
      <w:pPr>
        <w:spacing w:line="360" w:lineRule="auto"/>
        <w:ind w:firstLineChars="1650" w:firstLine="3960"/>
        <w:rPr>
          <w:rFonts w:ascii="宋体" w:hAnsi="宋体"/>
          <w:sz w:val="24"/>
        </w:rPr>
      </w:pPr>
      <w:r>
        <w:rPr>
          <w:rFonts w:ascii="宋体" w:hAnsi="宋体" w:hint="eastAsia"/>
          <w:sz w:val="24"/>
        </w:rPr>
        <w:t>供应商（全称并加盖公章）：</w:t>
      </w:r>
    </w:p>
    <w:p w:rsidR="00F13C95" w:rsidRDefault="001F7E5E">
      <w:pPr>
        <w:spacing w:line="360" w:lineRule="auto"/>
        <w:ind w:firstLineChars="2000" w:firstLine="480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F13C95" w:rsidRDefault="001F7E5E">
      <w:pPr>
        <w:spacing w:line="360" w:lineRule="auto"/>
        <w:ind w:firstLineChars="1700" w:firstLine="4080"/>
        <w:rPr>
          <w:rFonts w:ascii="宋体" w:hAnsi="宋体"/>
          <w:sz w:val="24"/>
        </w:rPr>
      </w:pPr>
      <w:r>
        <w:rPr>
          <w:rFonts w:ascii="宋体" w:hAnsi="宋体" w:hint="eastAsia"/>
          <w:sz w:val="24"/>
        </w:rPr>
        <w:t>接受授权方</w:t>
      </w:r>
    </w:p>
    <w:p w:rsidR="00F13C95" w:rsidRDefault="001F7E5E">
      <w:pPr>
        <w:spacing w:line="360" w:lineRule="auto"/>
        <w:ind w:firstLineChars="2000" w:firstLine="4800"/>
        <w:rPr>
          <w:rFonts w:ascii="宋体" w:hAnsi="宋体"/>
          <w:sz w:val="24"/>
        </w:rPr>
      </w:pPr>
      <w:r>
        <w:rPr>
          <w:rFonts w:ascii="宋体" w:hAnsi="宋体" w:hint="eastAsia"/>
          <w:sz w:val="24"/>
        </w:rPr>
        <w:t>供应商代表签字：</w:t>
      </w:r>
    </w:p>
    <w:p w:rsidR="00F13C95" w:rsidRDefault="001F7E5E">
      <w:pPr>
        <w:spacing w:line="360" w:lineRule="auto"/>
        <w:ind w:firstLineChars="2000" w:firstLine="480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F13C95" w:rsidRDefault="00F13C95">
      <w:pPr>
        <w:spacing w:line="360" w:lineRule="auto"/>
        <w:jc w:val="center"/>
        <w:rPr>
          <w:rFonts w:ascii="宋体" w:hAnsi="宋体"/>
          <w:b/>
          <w:sz w:val="36"/>
          <w:szCs w:val="36"/>
        </w:rPr>
      </w:pPr>
    </w:p>
    <w:p w:rsidR="00F13C95" w:rsidRDefault="00F13C95">
      <w:pPr>
        <w:spacing w:line="360" w:lineRule="auto"/>
        <w:jc w:val="center"/>
        <w:rPr>
          <w:rFonts w:ascii="宋体" w:hAnsi="宋体"/>
          <w:b/>
          <w:sz w:val="36"/>
          <w:szCs w:val="36"/>
        </w:rPr>
      </w:pPr>
    </w:p>
    <w:p w:rsidR="00F13C95" w:rsidRDefault="001F7E5E">
      <w:pPr>
        <w:spacing w:line="360" w:lineRule="auto"/>
        <w:jc w:val="center"/>
        <w:rPr>
          <w:rFonts w:asciiTheme="minorEastAsia" w:hAnsiTheme="minorEastAsia" w:cstheme="minorEastAsia"/>
          <w:b/>
          <w:sz w:val="36"/>
          <w:szCs w:val="36"/>
        </w:rPr>
      </w:pPr>
      <w:r>
        <w:rPr>
          <w:rFonts w:ascii="宋体" w:hAnsi="宋体" w:hint="eastAsia"/>
          <w:b/>
          <w:sz w:val="36"/>
          <w:szCs w:val="36"/>
        </w:rPr>
        <w:lastRenderedPageBreak/>
        <w:t>八</w:t>
      </w:r>
      <w:r>
        <w:rPr>
          <w:rFonts w:asciiTheme="minorEastAsia" w:hAnsiTheme="minorEastAsia" w:cstheme="minorEastAsia" w:hint="eastAsia"/>
          <w:b/>
          <w:sz w:val="36"/>
          <w:szCs w:val="36"/>
        </w:rPr>
        <w:t>中小企业声明函</w:t>
      </w:r>
    </w:p>
    <w:p w:rsidR="00F13C95" w:rsidRDefault="00F13C95">
      <w:pPr>
        <w:spacing w:line="360" w:lineRule="auto"/>
        <w:ind w:firstLineChars="200" w:firstLine="560"/>
        <w:rPr>
          <w:rFonts w:asciiTheme="minorEastAsia" w:hAnsiTheme="minorEastAsia" w:cstheme="minorEastAsia"/>
          <w:sz w:val="28"/>
          <w:szCs w:val="28"/>
        </w:rPr>
      </w:pPr>
    </w:p>
    <w:p w:rsidR="00F13C95" w:rsidRDefault="001F7E5E">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本公司郑重声明，根据《政府采购促进中小企业发展暂行办法》（财库〔</w:t>
      </w:r>
      <w:r>
        <w:rPr>
          <w:rFonts w:asciiTheme="minorEastAsia" w:hAnsiTheme="minorEastAsia" w:cstheme="minorEastAsia" w:hint="eastAsia"/>
          <w:sz w:val="24"/>
          <w:szCs w:val="24"/>
        </w:rPr>
        <w:t>2011</w:t>
      </w:r>
      <w:r>
        <w:rPr>
          <w:rFonts w:asciiTheme="minorEastAsia" w:hAnsiTheme="minorEastAsia" w:cstheme="minorEastAsia" w:hint="eastAsia"/>
          <w:sz w:val="24"/>
          <w:szCs w:val="24"/>
        </w:rPr>
        <w:t>〕</w:t>
      </w:r>
      <w:r>
        <w:rPr>
          <w:rFonts w:asciiTheme="minorEastAsia" w:hAnsiTheme="minorEastAsia" w:cstheme="minorEastAsia" w:hint="eastAsia"/>
          <w:sz w:val="24"/>
          <w:szCs w:val="24"/>
        </w:rPr>
        <w:t>181</w:t>
      </w:r>
      <w:r>
        <w:rPr>
          <w:rFonts w:asciiTheme="minorEastAsia" w:hAnsiTheme="minorEastAsia" w:cstheme="minorEastAsia" w:hint="eastAsia"/>
          <w:sz w:val="24"/>
          <w:szCs w:val="24"/>
        </w:rPr>
        <w:t>号）的规定，本公司为（请填写：中型、小型、微型）企业。即，本公司同时满足以下条件：</w:t>
      </w:r>
    </w:p>
    <w:p w:rsidR="00F13C95" w:rsidRDefault="001F7E5E">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根据《工业和信息化部、国家统计局、国家发展和改革委员会、财政部关于印发中小企业划型标准规定的通知》（工信部联企业〔</w:t>
      </w:r>
      <w:r>
        <w:rPr>
          <w:rFonts w:asciiTheme="minorEastAsia" w:hAnsiTheme="minorEastAsia" w:cstheme="minorEastAsia" w:hint="eastAsia"/>
          <w:sz w:val="24"/>
          <w:szCs w:val="24"/>
        </w:rPr>
        <w:t>2011</w:t>
      </w:r>
      <w:r>
        <w:rPr>
          <w:rFonts w:asciiTheme="minorEastAsia" w:hAnsiTheme="minorEastAsia" w:cstheme="minorEastAsia" w:hint="eastAsia"/>
          <w:sz w:val="24"/>
          <w:szCs w:val="24"/>
        </w:rPr>
        <w:t>〕</w:t>
      </w:r>
      <w:r>
        <w:rPr>
          <w:rFonts w:asciiTheme="minorEastAsia" w:hAnsiTheme="minorEastAsia" w:cstheme="minorEastAsia" w:hint="eastAsia"/>
          <w:sz w:val="24"/>
          <w:szCs w:val="24"/>
        </w:rPr>
        <w:t>300</w:t>
      </w:r>
      <w:r>
        <w:rPr>
          <w:rFonts w:asciiTheme="minorEastAsia" w:hAnsiTheme="minorEastAsia" w:cstheme="minorEastAsia" w:hint="eastAsia"/>
          <w:sz w:val="24"/>
          <w:szCs w:val="24"/>
        </w:rPr>
        <w:t>号）规定的划分标准，本公司为</w:t>
      </w:r>
      <w:r>
        <w:rPr>
          <w:rFonts w:asciiTheme="minorEastAsia" w:hAnsiTheme="minorEastAsia" w:cstheme="minorEastAsia" w:hint="eastAsia"/>
          <w:sz w:val="24"/>
          <w:szCs w:val="24"/>
        </w:rPr>
        <w:t>（请填写：中型、小型、微型）企业。</w:t>
      </w:r>
    </w:p>
    <w:p w:rsidR="00F13C95" w:rsidRDefault="001F7E5E">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本公司参加单位的项目采购活动提供本企业制造的货物，由本企业承担工程、提供服务，或者提供其他（请填写：中型、小型、微型）企业制造的货物（详见《报价明细表》）。本条所称货物不包括使用大型企业注册商标的货物。</w:t>
      </w:r>
    </w:p>
    <w:p w:rsidR="00F13C95" w:rsidRDefault="001F7E5E">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本公司对上述声明的真实性负责。如有虚假，将依法承担响应的责任。</w:t>
      </w:r>
      <w:r>
        <w:rPr>
          <w:rFonts w:asciiTheme="minorEastAsia" w:hAnsiTheme="minorEastAsia" w:cstheme="minorEastAsia" w:hint="eastAsia"/>
          <w:sz w:val="24"/>
          <w:szCs w:val="24"/>
        </w:rPr>
        <w:t xml:space="preserve"> </w:t>
      </w:r>
    </w:p>
    <w:p w:rsidR="00F13C95" w:rsidRDefault="00F13C95">
      <w:pPr>
        <w:spacing w:line="360" w:lineRule="auto"/>
        <w:ind w:firstLine="435"/>
        <w:rPr>
          <w:rFonts w:asciiTheme="minorEastAsia" w:hAnsiTheme="minorEastAsia" w:cstheme="minorEastAsia"/>
          <w:sz w:val="24"/>
          <w:szCs w:val="24"/>
        </w:rPr>
      </w:pPr>
    </w:p>
    <w:p w:rsidR="00F13C95" w:rsidRDefault="00F13C95">
      <w:pPr>
        <w:spacing w:line="360" w:lineRule="auto"/>
        <w:ind w:firstLine="435"/>
        <w:rPr>
          <w:rFonts w:asciiTheme="minorEastAsia" w:hAnsiTheme="minorEastAsia" w:cstheme="minorEastAsia"/>
          <w:sz w:val="24"/>
          <w:szCs w:val="24"/>
        </w:rPr>
      </w:pPr>
    </w:p>
    <w:p w:rsidR="00F13C95" w:rsidRDefault="00F13C95">
      <w:pPr>
        <w:spacing w:line="360" w:lineRule="auto"/>
        <w:rPr>
          <w:rFonts w:asciiTheme="minorEastAsia" w:hAnsiTheme="minorEastAsia" w:cstheme="minorEastAsia"/>
          <w:sz w:val="24"/>
          <w:szCs w:val="24"/>
        </w:rPr>
      </w:pPr>
    </w:p>
    <w:p w:rsidR="00F13C95" w:rsidRDefault="001F7E5E">
      <w:pPr>
        <w:spacing w:line="360" w:lineRule="auto"/>
        <w:ind w:firstLineChars="1155" w:firstLine="2772"/>
        <w:jc w:val="right"/>
        <w:rPr>
          <w:rFonts w:asciiTheme="minorEastAsia" w:hAnsiTheme="minorEastAsia" w:cstheme="minorEastAsia"/>
          <w:sz w:val="24"/>
          <w:szCs w:val="24"/>
        </w:rPr>
      </w:pPr>
      <w:r>
        <w:rPr>
          <w:rFonts w:asciiTheme="minorEastAsia" w:hAnsiTheme="minorEastAsia" w:cstheme="minorEastAsia" w:hint="eastAsia"/>
          <w:sz w:val="24"/>
          <w:szCs w:val="24"/>
        </w:rPr>
        <w:t>谈判响应供应商名称（盖章）：</w:t>
      </w:r>
    </w:p>
    <w:p w:rsidR="00F13C95" w:rsidRDefault="001F7E5E">
      <w:pPr>
        <w:spacing w:line="360" w:lineRule="auto"/>
        <w:ind w:firstLine="435"/>
        <w:jc w:val="righ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日期：</w:t>
      </w:r>
    </w:p>
    <w:p w:rsidR="00F13C95" w:rsidRDefault="00F13C95">
      <w:pPr>
        <w:pStyle w:val="Normal22"/>
        <w:spacing w:line="360" w:lineRule="auto"/>
        <w:jc w:val="center"/>
        <w:rPr>
          <w:rFonts w:ascii="宋体" w:hAnsi="宋体"/>
          <w:b/>
          <w:spacing w:val="6"/>
          <w:sz w:val="28"/>
          <w:szCs w:val="28"/>
        </w:rPr>
      </w:pPr>
    </w:p>
    <w:p w:rsidR="00F13C95" w:rsidRDefault="00F13C95">
      <w:pPr>
        <w:pStyle w:val="Normal22"/>
        <w:spacing w:line="360" w:lineRule="auto"/>
        <w:jc w:val="center"/>
        <w:rPr>
          <w:rFonts w:ascii="宋体" w:hAnsi="宋体"/>
          <w:b/>
          <w:spacing w:val="6"/>
          <w:sz w:val="28"/>
          <w:szCs w:val="28"/>
        </w:rPr>
      </w:pPr>
    </w:p>
    <w:p w:rsidR="00F13C95" w:rsidRDefault="00F13C95">
      <w:pPr>
        <w:pStyle w:val="Normal22"/>
        <w:spacing w:line="360" w:lineRule="auto"/>
        <w:jc w:val="center"/>
        <w:rPr>
          <w:rFonts w:ascii="宋体" w:hAnsi="宋体"/>
          <w:b/>
          <w:spacing w:val="6"/>
          <w:sz w:val="28"/>
          <w:szCs w:val="28"/>
        </w:rPr>
      </w:pPr>
    </w:p>
    <w:p w:rsidR="00F13C95" w:rsidRDefault="00F13C95">
      <w:pPr>
        <w:pStyle w:val="Normal22"/>
        <w:spacing w:line="360" w:lineRule="auto"/>
        <w:jc w:val="center"/>
        <w:rPr>
          <w:rFonts w:ascii="宋体" w:hAnsi="宋体"/>
          <w:b/>
          <w:spacing w:val="6"/>
          <w:sz w:val="28"/>
          <w:szCs w:val="28"/>
        </w:rPr>
      </w:pPr>
    </w:p>
    <w:p w:rsidR="00F13C95" w:rsidRDefault="00F13C95" w:rsidP="008D2EC8">
      <w:pPr>
        <w:adjustRightInd w:val="0"/>
        <w:snapToGrid w:val="0"/>
        <w:spacing w:beforeLines="50" w:afterLines="50" w:line="360" w:lineRule="auto"/>
        <w:jc w:val="right"/>
        <w:rPr>
          <w:rFonts w:ascii="宋体" w:hAnsi="宋体" w:cs="Arial"/>
          <w:sz w:val="24"/>
        </w:rPr>
      </w:pPr>
    </w:p>
    <w:p w:rsidR="00F13C95" w:rsidRDefault="00F13C95">
      <w:pPr>
        <w:pStyle w:val="2"/>
      </w:pPr>
    </w:p>
    <w:p w:rsidR="00F13C95" w:rsidRDefault="00F13C95" w:rsidP="008D2EC8">
      <w:pPr>
        <w:adjustRightInd w:val="0"/>
        <w:snapToGrid w:val="0"/>
        <w:spacing w:beforeLines="50" w:afterLines="50" w:line="360" w:lineRule="auto"/>
        <w:rPr>
          <w:rFonts w:ascii="宋体" w:hAnsi="宋体" w:cs="Arial"/>
          <w:sz w:val="24"/>
        </w:rPr>
      </w:pPr>
    </w:p>
    <w:p w:rsidR="00F13C95" w:rsidRDefault="001F7E5E" w:rsidP="008D2EC8">
      <w:pPr>
        <w:adjustRightInd w:val="0"/>
        <w:snapToGrid w:val="0"/>
        <w:spacing w:beforeLines="50" w:afterLines="50" w:line="360" w:lineRule="auto"/>
        <w:jc w:val="center"/>
        <w:rPr>
          <w:b/>
          <w:sz w:val="36"/>
          <w:szCs w:val="36"/>
        </w:rPr>
      </w:pPr>
      <w:r>
        <w:rPr>
          <w:rFonts w:hint="eastAsia"/>
          <w:b/>
          <w:sz w:val="36"/>
          <w:szCs w:val="36"/>
        </w:rPr>
        <w:t>制造商中小企业声明函</w:t>
      </w:r>
    </w:p>
    <w:p w:rsidR="00F13C95" w:rsidRDefault="001F7E5E">
      <w:pPr>
        <w:spacing w:line="360" w:lineRule="auto"/>
        <w:ind w:firstLineChars="200" w:firstLine="480"/>
        <w:rPr>
          <w:rFonts w:ascii="宋体" w:hAnsi="宋体"/>
          <w:sz w:val="24"/>
        </w:rPr>
      </w:pPr>
      <w:r>
        <w:rPr>
          <w:rFonts w:ascii="宋体" w:hAnsi="宋体" w:hint="eastAsia"/>
          <w:sz w:val="24"/>
        </w:rPr>
        <w:lastRenderedPageBreak/>
        <w:t>本公司郑重声明，根据《政府采购促进中小企业发展暂行办法》（财库</w:t>
      </w:r>
      <w:r>
        <w:rPr>
          <w:rFonts w:ascii="宋体" w:hAnsi="宋体"/>
          <w:sz w:val="24"/>
        </w:rPr>
        <w:t>[2011]181</w:t>
      </w:r>
      <w:r>
        <w:rPr>
          <w:rFonts w:ascii="宋体" w:hAnsi="宋体" w:hint="eastAsia"/>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ascii="宋体" w:hAnsi="宋体" w:hint="eastAsia"/>
          <w:sz w:val="24"/>
        </w:rPr>
        <w:t>号）规定的划分标准：</w:t>
      </w:r>
    </w:p>
    <w:p w:rsidR="00F13C95" w:rsidRDefault="001F7E5E">
      <w:pPr>
        <w:spacing w:line="360" w:lineRule="auto"/>
        <w:ind w:firstLineChars="200" w:firstLine="480"/>
        <w:rPr>
          <w:rFonts w:ascii="宋体" w:hAnsi="宋体"/>
          <w:sz w:val="24"/>
        </w:rPr>
      </w:pPr>
      <w:r>
        <w:rPr>
          <w:rFonts w:ascii="宋体" w:hAnsi="宋体" w:hint="eastAsia"/>
          <w:sz w:val="24"/>
        </w:rPr>
        <w:t>第四条第项行业，本公司为（请填写：中型、小型、微型）企业。</w:t>
      </w:r>
    </w:p>
    <w:p w:rsidR="00F13C95" w:rsidRDefault="001F7E5E">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F13C95" w:rsidRDefault="00F13C95">
      <w:pPr>
        <w:spacing w:line="360" w:lineRule="auto"/>
        <w:ind w:firstLineChars="200" w:firstLine="480"/>
        <w:jc w:val="center"/>
        <w:rPr>
          <w:rFonts w:ascii="宋体" w:hAnsi="宋体"/>
          <w:sz w:val="24"/>
        </w:rPr>
      </w:pPr>
    </w:p>
    <w:p w:rsidR="00F13C95" w:rsidRDefault="001F7E5E">
      <w:pPr>
        <w:spacing w:line="360" w:lineRule="auto"/>
        <w:ind w:firstLineChars="200" w:firstLine="480"/>
        <w:jc w:val="right"/>
        <w:rPr>
          <w:rFonts w:ascii="宋体" w:hAnsi="宋体"/>
          <w:sz w:val="24"/>
        </w:rPr>
      </w:pPr>
      <w:r>
        <w:rPr>
          <w:rFonts w:ascii="宋体" w:hAnsi="宋体" w:hint="eastAsia"/>
          <w:sz w:val="24"/>
        </w:rPr>
        <w:t xml:space="preserve"> </w:t>
      </w:r>
      <w:r>
        <w:rPr>
          <w:rFonts w:ascii="宋体" w:hAnsi="宋体" w:hint="eastAsia"/>
          <w:sz w:val="24"/>
        </w:rPr>
        <w:t>企业名称（单位盖</w:t>
      </w:r>
      <w:r>
        <w:rPr>
          <w:rFonts w:hint="eastAsia"/>
          <w:spacing w:val="4"/>
          <w:sz w:val="24"/>
        </w:rPr>
        <w:t>公章</w:t>
      </w:r>
      <w:r>
        <w:rPr>
          <w:rFonts w:ascii="宋体" w:hAnsi="宋体" w:hint="eastAsia"/>
          <w:sz w:val="24"/>
        </w:rPr>
        <w:t>）：</w:t>
      </w:r>
    </w:p>
    <w:p w:rsidR="00F13C95" w:rsidRDefault="00F13C95">
      <w:pPr>
        <w:spacing w:line="360" w:lineRule="auto"/>
        <w:ind w:firstLineChars="200" w:firstLine="482"/>
        <w:rPr>
          <w:rFonts w:ascii="宋体" w:hAnsi="宋体"/>
          <w:b/>
          <w:sz w:val="24"/>
        </w:rPr>
      </w:pPr>
    </w:p>
    <w:p w:rsidR="00F13C95" w:rsidRDefault="001F7E5E">
      <w:pPr>
        <w:spacing w:line="360" w:lineRule="auto"/>
        <w:ind w:firstLineChars="200" w:firstLine="482"/>
        <w:rPr>
          <w:rFonts w:ascii="宋体" w:hAnsi="宋体"/>
          <w:b/>
          <w:sz w:val="24"/>
        </w:rPr>
      </w:pPr>
      <w:r>
        <w:rPr>
          <w:rFonts w:ascii="宋体" w:hAnsi="宋体" w:hint="eastAsia"/>
          <w:b/>
          <w:sz w:val="24"/>
        </w:rPr>
        <w:t>中小企业声明函注意事项：</w:t>
      </w:r>
    </w:p>
    <w:p w:rsidR="00F13C95" w:rsidRDefault="001F7E5E">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供应商在此声明函未勾选“中型、小型、微型”其中之一的，将视为非中小企业，不能享受价格扣除。</w:t>
      </w:r>
    </w:p>
    <w:p w:rsidR="00F13C95" w:rsidRDefault="001F7E5E">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供应商提供其他制造商（生产厂家）制作的货物投标，需要同时提供《中小企业声明函》及《制造商中小企业声明函》（其中《中小企业声明函》加盖</w:t>
      </w:r>
      <w:r>
        <w:rPr>
          <w:rFonts w:ascii="宋体" w:hAnsi="宋体" w:hint="eastAsia"/>
          <w:sz w:val="24"/>
        </w:rPr>
        <w:t>投标单位公章</w:t>
      </w:r>
      <w:r>
        <w:rPr>
          <w:rFonts w:ascii="宋体" w:hAnsi="宋体" w:hint="eastAsia"/>
          <w:sz w:val="24"/>
        </w:rPr>
        <w:t>，《制造商中小企业声明函》加盖制造商公章），中小企业优惠标准以制造商企业类型为准。具有多个制造商的货物须提供相应制造商的《制造商中小企业声明函》。提供资料不齐全的视为非中小企业。</w:t>
      </w:r>
    </w:p>
    <w:p w:rsidR="00F13C95" w:rsidRDefault="001F7E5E">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供应商提供自己制造的货物投标，则提供《中小企业声明函》。</w:t>
      </w:r>
    </w:p>
    <w:p w:rsidR="00F13C95" w:rsidRDefault="001F7E5E">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．供应商中小企业标准：零售业：从业人员</w:t>
      </w:r>
      <w:r>
        <w:rPr>
          <w:rFonts w:ascii="宋体" w:hAnsi="宋体"/>
          <w:sz w:val="24"/>
        </w:rPr>
        <w:t>300</w:t>
      </w:r>
      <w:r>
        <w:rPr>
          <w:rFonts w:ascii="宋体" w:hAnsi="宋体" w:hint="eastAsia"/>
          <w:sz w:val="24"/>
        </w:rPr>
        <w:t>人以下或营业收入</w:t>
      </w:r>
      <w:r>
        <w:rPr>
          <w:rFonts w:ascii="宋体" w:hAnsi="宋体"/>
          <w:sz w:val="24"/>
        </w:rPr>
        <w:t>20000</w:t>
      </w:r>
      <w:r>
        <w:rPr>
          <w:rFonts w:ascii="宋体" w:hAnsi="宋体" w:hint="eastAsia"/>
          <w:sz w:val="24"/>
        </w:rPr>
        <w:t>万元以下的为中小微型企业。其中，从业人员</w:t>
      </w:r>
      <w:r>
        <w:rPr>
          <w:rFonts w:ascii="宋体" w:hAnsi="宋体"/>
          <w:sz w:val="24"/>
        </w:rPr>
        <w:t>50</w:t>
      </w:r>
      <w:r>
        <w:rPr>
          <w:rFonts w:ascii="宋体" w:hAnsi="宋体" w:hint="eastAsia"/>
          <w:sz w:val="24"/>
        </w:rPr>
        <w:t>人及以</w:t>
      </w:r>
      <w:r>
        <w:rPr>
          <w:rFonts w:ascii="宋体" w:hAnsi="宋体" w:hint="eastAsia"/>
          <w:sz w:val="24"/>
        </w:rPr>
        <w:t>上，且营业收入</w:t>
      </w:r>
      <w:r>
        <w:rPr>
          <w:rFonts w:ascii="宋体" w:hAnsi="宋体"/>
          <w:sz w:val="24"/>
        </w:rPr>
        <w:t>500</w:t>
      </w:r>
      <w:r>
        <w:rPr>
          <w:rFonts w:ascii="宋体" w:hAnsi="宋体" w:hint="eastAsia"/>
          <w:sz w:val="24"/>
        </w:rPr>
        <w:t>万元及以上的为中型企业；从业人员</w:t>
      </w:r>
      <w:r>
        <w:rPr>
          <w:rFonts w:ascii="宋体" w:hAnsi="宋体"/>
          <w:sz w:val="24"/>
        </w:rPr>
        <w:t>10</w:t>
      </w:r>
      <w:r>
        <w:rPr>
          <w:rFonts w:ascii="宋体" w:hAnsi="宋体" w:hint="eastAsia"/>
          <w:sz w:val="24"/>
        </w:rPr>
        <w:t>人及以上，且营业收入</w:t>
      </w:r>
      <w:r>
        <w:rPr>
          <w:rFonts w:ascii="宋体" w:hAnsi="宋体"/>
          <w:sz w:val="24"/>
        </w:rPr>
        <w:t>100</w:t>
      </w:r>
      <w:r>
        <w:rPr>
          <w:rFonts w:ascii="宋体" w:hAnsi="宋体" w:hint="eastAsia"/>
          <w:sz w:val="24"/>
        </w:rPr>
        <w:t>万元及以上的为小型企业；从业人员</w:t>
      </w:r>
      <w:r>
        <w:rPr>
          <w:rFonts w:ascii="宋体" w:hAnsi="宋体"/>
          <w:sz w:val="24"/>
        </w:rPr>
        <w:t>10</w:t>
      </w:r>
      <w:r>
        <w:rPr>
          <w:rFonts w:ascii="宋体" w:hAnsi="宋体" w:hint="eastAsia"/>
          <w:sz w:val="24"/>
        </w:rPr>
        <w:t>人以下或营业收入</w:t>
      </w:r>
      <w:r>
        <w:rPr>
          <w:rFonts w:ascii="宋体" w:hAnsi="宋体"/>
          <w:sz w:val="24"/>
        </w:rPr>
        <w:t>100</w:t>
      </w:r>
      <w:r>
        <w:rPr>
          <w:rFonts w:ascii="宋体" w:hAnsi="宋体" w:hint="eastAsia"/>
          <w:sz w:val="24"/>
        </w:rPr>
        <w:t>万元以下的为微型企业。</w:t>
      </w:r>
    </w:p>
    <w:p w:rsidR="00F13C95" w:rsidRDefault="001F7E5E">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制造商中小企业标准：工业（含制造业）：从业人员</w:t>
      </w:r>
      <w:r>
        <w:rPr>
          <w:rFonts w:ascii="宋体" w:hAnsi="宋体"/>
          <w:sz w:val="24"/>
        </w:rPr>
        <w:t>1000</w:t>
      </w:r>
      <w:r>
        <w:rPr>
          <w:rFonts w:ascii="宋体" w:hAnsi="宋体" w:hint="eastAsia"/>
          <w:sz w:val="24"/>
        </w:rPr>
        <w:t>人以下或营业收入</w:t>
      </w:r>
      <w:r>
        <w:rPr>
          <w:rFonts w:ascii="宋体" w:hAnsi="宋体"/>
          <w:sz w:val="24"/>
        </w:rPr>
        <w:t>40000</w:t>
      </w:r>
      <w:r>
        <w:rPr>
          <w:rFonts w:ascii="宋体" w:hAnsi="宋体" w:hint="eastAsia"/>
          <w:sz w:val="24"/>
        </w:rPr>
        <w:t>万元以下的为中小微型企业。其中，从业人员</w:t>
      </w:r>
      <w:r>
        <w:rPr>
          <w:rFonts w:ascii="宋体" w:hAnsi="宋体"/>
          <w:sz w:val="24"/>
        </w:rPr>
        <w:t>300</w:t>
      </w:r>
      <w:r>
        <w:rPr>
          <w:rFonts w:ascii="宋体" w:hAnsi="宋体" w:hint="eastAsia"/>
          <w:sz w:val="24"/>
        </w:rPr>
        <w:t>人及以上，且营业收入</w:t>
      </w:r>
      <w:r>
        <w:rPr>
          <w:rFonts w:ascii="宋体" w:hAnsi="宋体"/>
          <w:sz w:val="24"/>
        </w:rPr>
        <w:t>2000</w:t>
      </w:r>
      <w:r>
        <w:rPr>
          <w:rFonts w:ascii="宋体" w:hAnsi="宋体" w:hint="eastAsia"/>
          <w:sz w:val="24"/>
        </w:rPr>
        <w:t>万元及以上的为中型企业；从业人员</w:t>
      </w:r>
      <w:r>
        <w:rPr>
          <w:rFonts w:ascii="宋体" w:hAnsi="宋体"/>
          <w:sz w:val="24"/>
        </w:rPr>
        <w:t>20</w:t>
      </w:r>
      <w:r>
        <w:rPr>
          <w:rFonts w:ascii="宋体" w:hAnsi="宋体" w:hint="eastAsia"/>
          <w:sz w:val="24"/>
        </w:rPr>
        <w:t>人及以上，且营业收入</w:t>
      </w:r>
      <w:r>
        <w:rPr>
          <w:rFonts w:ascii="宋体" w:hAnsi="宋体"/>
          <w:sz w:val="24"/>
        </w:rPr>
        <w:t>300</w:t>
      </w:r>
      <w:r>
        <w:rPr>
          <w:rFonts w:ascii="宋体" w:hAnsi="宋体" w:hint="eastAsia"/>
          <w:sz w:val="24"/>
        </w:rPr>
        <w:t>万元及以上的为小型企业；从业人员</w:t>
      </w:r>
      <w:r>
        <w:rPr>
          <w:rFonts w:ascii="宋体" w:hAnsi="宋体"/>
          <w:sz w:val="24"/>
        </w:rPr>
        <w:t>20</w:t>
      </w:r>
      <w:r>
        <w:rPr>
          <w:rFonts w:ascii="宋体" w:hAnsi="宋体" w:hint="eastAsia"/>
          <w:sz w:val="24"/>
        </w:rPr>
        <w:t>人以下或营业收入</w:t>
      </w:r>
      <w:r>
        <w:rPr>
          <w:rFonts w:ascii="宋体" w:hAnsi="宋体"/>
          <w:sz w:val="24"/>
        </w:rPr>
        <w:t>300</w:t>
      </w:r>
      <w:r>
        <w:rPr>
          <w:rFonts w:ascii="宋体" w:hAnsi="宋体" w:hint="eastAsia"/>
          <w:sz w:val="24"/>
        </w:rPr>
        <w:t>万元以下的为微型企业。</w:t>
      </w:r>
    </w:p>
    <w:p w:rsidR="00F13C95" w:rsidRDefault="001F7E5E" w:rsidP="00F13C95">
      <w:pPr>
        <w:adjustRightInd w:val="0"/>
        <w:snapToGrid w:val="0"/>
        <w:spacing w:beforeLines="50" w:afterLines="50" w:line="360" w:lineRule="auto"/>
        <w:ind w:firstLineChars="200" w:firstLine="480"/>
      </w:pPr>
      <w:r>
        <w:rPr>
          <w:rFonts w:ascii="宋体" w:hAnsi="宋体" w:hint="eastAsia"/>
          <w:sz w:val="24"/>
        </w:rPr>
        <w:t>6.</w:t>
      </w:r>
      <w:r>
        <w:rPr>
          <w:rFonts w:ascii="宋体" w:hAnsi="宋体" w:hint="eastAsia"/>
          <w:sz w:val="24"/>
        </w:rPr>
        <w:t>关于企业从业人员的认定，供应商应该真实填写</w:t>
      </w:r>
      <w:r>
        <w:rPr>
          <w:rFonts w:ascii="宋体" w:hAnsi="宋体" w:hint="eastAsia"/>
          <w:sz w:val="24"/>
        </w:rPr>
        <w:t>（格式自拟）。</w:t>
      </w:r>
    </w:p>
    <w:sectPr w:rsidR="00F13C95" w:rsidSect="00F13C95">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5E" w:rsidRDefault="001F7E5E" w:rsidP="00F13C95">
      <w:r>
        <w:separator/>
      </w:r>
    </w:p>
  </w:endnote>
  <w:endnote w:type="continuationSeparator" w:id="0">
    <w:p w:rsidR="001F7E5E" w:rsidRDefault="001F7E5E" w:rsidP="00F13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ont-weight : 400">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imSun-Identity-H">
    <w:altName w:val="黑体"/>
    <w:charset w:val="86"/>
    <w:family w:val="auto"/>
    <w:pitch w:val="default"/>
    <w:sig w:usb0="00000000" w:usb1="00000000" w:usb2="00000010" w:usb3="00000000" w:csb0="00040000" w:csb1="00000000"/>
  </w:font>
  <w:font w:name="仿宋_GB2312">
    <w:altName w:val="仿宋"/>
    <w:charset w:val="86"/>
    <w:family w:val="swiss"/>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95" w:rsidRDefault="00F13C95">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13C95" w:rsidRDefault="00F13C95">
                <w:pPr>
                  <w:pStyle w:val="a8"/>
                </w:pPr>
                <w:r>
                  <w:rPr>
                    <w:rFonts w:hint="eastAsia"/>
                  </w:rPr>
                  <w:fldChar w:fldCharType="begin"/>
                </w:r>
                <w:r w:rsidR="001F7E5E">
                  <w:rPr>
                    <w:rFonts w:hint="eastAsia"/>
                  </w:rPr>
                  <w:instrText xml:space="preserve"> PAGE  \* MERGEFORMAT </w:instrText>
                </w:r>
                <w:r>
                  <w:rPr>
                    <w:rFonts w:hint="eastAsia"/>
                  </w:rPr>
                  <w:fldChar w:fldCharType="separate"/>
                </w:r>
                <w:r w:rsidR="008D2EC8">
                  <w:rPr>
                    <w:noProof/>
                  </w:rPr>
                  <w:t>15</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95" w:rsidRDefault="00F13C9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95" w:rsidRDefault="00F13C95">
    <w:pPr>
      <w:pStyle w:val="a8"/>
      <w:rPr>
        <w:rFonts w:ascii="宋体" w:hAnsi="宋体"/>
      </w:rPr>
    </w:pPr>
    <w:r w:rsidRPr="00F13C95">
      <w:pict>
        <v:shapetype id="_x0000_t202" coordsize="21600,21600" o:spt="202" path="m,l,21600r21600,l21600,xe">
          <v:stroke joinstyle="miter"/>
          <v:path gradientshapeok="t" o:connecttype="rect"/>
        </v:shapetype>
        <v:shape id="_x0000_s102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13C95" w:rsidRDefault="001F7E5E">
                <w:pPr>
                  <w:pStyle w:val="a8"/>
                  <w:jc w:val="center"/>
                </w:pPr>
                <w:r>
                  <w:rPr>
                    <w:rStyle w:val="ad"/>
                    <w:rFonts w:ascii="宋体" w:hAnsi="宋体" w:hint="eastAsia"/>
                  </w:rPr>
                  <w:t>第</w:t>
                </w:r>
                <w:r w:rsidR="00F13C95">
                  <w:rPr>
                    <w:rFonts w:ascii="宋体" w:hAnsi="宋体"/>
                  </w:rPr>
                  <w:fldChar w:fldCharType="begin"/>
                </w:r>
                <w:r>
                  <w:rPr>
                    <w:rStyle w:val="ad"/>
                    <w:rFonts w:ascii="宋体" w:hAnsi="宋体"/>
                  </w:rPr>
                  <w:instrText xml:space="preserve"> PAGE </w:instrText>
                </w:r>
                <w:r w:rsidR="00F13C95">
                  <w:rPr>
                    <w:rFonts w:ascii="宋体" w:hAnsi="宋体"/>
                  </w:rPr>
                  <w:fldChar w:fldCharType="separate"/>
                </w:r>
                <w:r w:rsidR="008D2EC8">
                  <w:rPr>
                    <w:rStyle w:val="ad"/>
                    <w:rFonts w:ascii="宋体" w:hAnsi="宋体"/>
                    <w:noProof/>
                  </w:rPr>
                  <w:t>67</w:t>
                </w:r>
                <w:r w:rsidR="00F13C95">
                  <w:rPr>
                    <w:rFonts w:ascii="宋体" w:hAnsi="宋体"/>
                  </w:rPr>
                  <w:fldChar w:fldCharType="end"/>
                </w:r>
                <w:r>
                  <w:rPr>
                    <w:rStyle w:val="ad"/>
                    <w:rFonts w:ascii="宋体" w:hAnsi="宋体" w:hint="eastAsia"/>
                  </w:rPr>
                  <w:t>页，共</w:t>
                </w:r>
                <w:r w:rsidR="00F13C95">
                  <w:rPr>
                    <w:rFonts w:ascii="宋体" w:hAnsi="宋体"/>
                  </w:rPr>
                  <w:fldChar w:fldCharType="begin"/>
                </w:r>
                <w:r>
                  <w:rPr>
                    <w:rStyle w:val="ad"/>
                    <w:rFonts w:ascii="宋体" w:hAnsi="宋体"/>
                  </w:rPr>
                  <w:instrText xml:space="preserve"> NUMPAGES </w:instrText>
                </w:r>
                <w:r w:rsidR="00F13C95">
                  <w:rPr>
                    <w:rFonts w:ascii="宋体" w:hAnsi="宋体"/>
                  </w:rPr>
                  <w:fldChar w:fldCharType="separate"/>
                </w:r>
                <w:r w:rsidR="008D2EC8">
                  <w:rPr>
                    <w:rStyle w:val="ad"/>
                    <w:rFonts w:ascii="宋体" w:hAnsi="宋体"/>
                    <w:noProof/>
                  </w:rPr>
                  <w:t>75</w:t>
                </w:r>
                <w:r w:rsidR="00F13C95">
                  <w:rPr>
                    <w:rFonts w:ascii="宋体" w:hAnsi="宋体"/>
                  </w:rPr>
                  <w:fldChar w:fldCharType="end"/>
                </w:r>
                <w:r>
                  <w:rPr>
                    <w:rStyle w:val="ad"/>
                    <w:rFonts w:ascii="宋体" w:hAnsi="宋体" w:hint="eastAsia"/>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95" w:rsidRDefault="00F13C95">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95" w:rsidRDefault="00F13C95">
    <w:pPr>
      <w:pStyle w:val="a8"/>
      <w:rPr>
        <w:rFonts w:ascii="宋体" w:hAnsi="宋体"/>
      </w:rPr>
    </w:pPr>
    <w:r w:rsidRPr="00F13C95">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F13C95" w:rsidRDefault="001F7E5E">
                <w:pPr>
                  <w:pStyle w:val="a8"/>
                  <w:jc w:val="center"/>
                </w:pPr>
                <w:r>
                  <w:rPr>
                    <w:rStyle w:val="ad"/>
                    <w:rFonts w:ascii="宋体" w:hAnsi="宋体" w:hint="eastAsia"/>
                  </w:rPr>
                  <w:t>第</w:t>
                </w:r>
                <w:r w:rsidR="00F13C95">
                  <w:rPr>
                    <w:rFonts w:ascii="宋体" w:hAnsi="宋体"/>
                  </w:rPr>
                  <w:fldChar w:fldCharType="begin"/>
                </w:r>
                <w:r>
                  <w:rPr>
                    <w:rStyle w:val="ad"/>
                    <w:rFonts w:ascii="宋体" w:hAnsi="宋体"/>
                  </w:rPr>
                  <w:instrText xml:space="preserve"> PAGE </w:instrText>
                </w:r>
                <w:r w:rsidR="00F13C95">
                  <w:rPr>
                    <w:rFonts w:ascii="宋体" w:hAnsi="宋体"/>
                  </w:rPr>
                  <w:fldChar w:fldCharType="separate"/>
                </w:r>
                <w:r w:rsidR="008D2EC8">
                  <w:rPr>
                    <w:rStyle w:val="ad"/>
                    <w:rFonts w:ascii="宋体" w:hAnsi="宋体"/>
                    <w:noProof/>
                  </w:rPr>
                  <w:t>68</w:t>
                </w:r>
                <w:r w:rsidR="00F13C95">
                  <w:rPr>
                    <w:rFonts w:ascii="宋体" w:hAnsi="宋体"/>
                  </w:rPr>
                  <w:fldChar w:fldCharType="end"/>
                </w:r>
                <w:r>
                  <w:rPr>
                    <w:rStyle w:val="ad"/>
                    <w:rFonts w:ascii="宋体" w:hAnsi="宋体" w:hint="eastAsia"/>
                  </w:rPr>
                  <w:t>页，共</w:t>
                </w:r>
                <w:r w:rsidR="00F13C95">
                  <w:rPr>
                    <w:rFonts w:ascii="宋体" w:hAnsi="宋体"/>
                  </w:rPr>
                  <w:fldChar w:fldCharType="begin"/>
                </w:r>
                <w:r>
                  <w:rPr>
                    <w:rStyle w:val="ad"/>
                    <w:rFonts w:ascii="宋体" w:hAnsi="宋体"/>
                  </w:rPr>
                  <w:instrText xml:space="preserve"> NUMPAGES </w:instrText>
                </w:r>
                <w:r w:rsidR="00F13C95">
                  <w:rPr>
                    <w:rFonts w:ascii="宋体" w:hAnsi="宋体"/>
                  </w:rPr>
                  <w:fldChar w:fldCharType="separate"/>
                </w:r>
                <w:r w:rsidR="008D2EC8">
                  <w:rPr>
                    <w:rStyle w:val="ad"/>
                    <w:rFonts w:ascii="宋体" w:hAnsi="宋体"/>
                    <w:noProof/>
                  </w:rPr>
                  <w:t>75</w:t>
                </w:r>
                <w:r w:rsidR="00F13C95">
                  <w:rPr>
                    <w:rFonts w:ascii="宋体" w:hAnsi="宋体"/>
                  </w:rPr>
                  <w:fldChar w:fldCharType="end"/>
                </w:r>
                <w:r>
                  <w:rPr>
                    <w:rStyle w:val="ad"/>
                    <w:rFonts w:ascii="宋体" w:hAnsi="宋体" w:hint="eastAsia"/>
                  </w:rPr>
                  <w:t>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95" w:rsidRDefault="00F13C95">
    <w:pPr>
      <w:pStyle w:val="a8"/>
      <w:rPr>
        <w:rFonts w:ascii="宋体" w:hAnsi="宋体"/>
      </w:rPr>
    </w:pPr>
    <w:r w:rsidRPr="00F13C95">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F13C95" w:rsidRDefault="001F7E5E">
                <w:pPr>
                  <w:pStyle w:val="a8"/>
                  <w:jc w:val="center"/>
                </w:pPr>
                <w:r>
                  <w:rPr>
                    <w:rStyle w:val="ad"/>
                    <w:rFonts w:ascii="宋体" w:hAnsi="宋体" w:hint="eastAsia"/>
                  </w:rPr>
                  <w:t>第</w:t>
                </w:r>
                <w:r w:rsidR="00F13C95">
                  <w:rPr>
                    <w:rFonts w:ascii="宋体" w:hAnsi="宋体"/>
                  </w:rPr>
                  <w:fldChar w:fldCharType="begin"/>
                </w:r>
                <w:r>
                  <w:rPr>
                    <w:rStyle w:val="ad"/>
                    <w:rFonts w:ascii="宋体" w:hAnsi="宋体"/>
                  </w:rPr>
                  <w:instrText xml:space="preserve"> PAGE </w:instrText>
                </w:r>
                <w:r w:rsidR="00F13C95">
                  <w:rPr>
                    <w:rFonts w:ascii="宋体" w:hAnsi="宋体"/>
                  </w:rPr>
                  <w:fldChar w:fldCharType="separate"/>
                </w:r>
                <w:r w:rsidR="008D2EC8">
                  <w:rPr>
                    <w:rStyle w:val="ad"/>
                    <w:rFonts w:ascii="宋体" w:hAnsi="宋体"/>
                    <w:noProof/>
                  </w:rPr>
                  <w:t>74</w:t>
                </w:r>
                <w:r w:rsidR="00F13C95">
                  <w:rPr>
                    <w:rFonts w:ascii="宋体" w:hAnsi="宋体"/>
                  </w:rPr>
                  <w:fldChar w:fldCharType="end"/>
                </w:r>
                <w:r>
                  <w:rPr>
                    <w:rStyle w:val="ad"/>
                    <w:rFonts w:ascii="宋体" w:hAnsi="宋体" w:hint="eastAsia"/>
                  </w:rPr>
                  <w:t>页，共</w:t>
                </w:r>
                <w:r w:rsidR="00F13C95">
                  <w:rPr>
                    <w:rFonts w:ascii="宋体" w:hAnsi="宋体"/>
                  </w:rPr>
                  <w:fldChar w:fldCharType="begin"/>
                </w:r>
                <w:r>
                  <w:rPr>
                    <w:rStyle w:val="ad"/>
                    <w:rFonts w:ascii="宋体" w:hAnsi="宋体"/>
                  </w:rPr>
                  <w:instrText xml:space="preserve"> NUMPAGES </w:instrText>
                </w:r>
                <w:r w:rsidR="00F13C95">
                  <w:rPr>
                    <w:rFonts w:ascii="宋体" w:hAnsi="宋体"/>
                  </w:rPr>
                  <w:fldChar w:fldCharType="separate"/>
                </w:r>
                <w:r w:rsidR="008D2EC8">
                  <w:rPr>
                    <w:rStyle w:val="ad"/>
                    <w:rFonts w:ascii="宋体" w:hAnsi="宋体"/>
                    <w:noProof/>
                  </w:rPr>
                  <w:t>74</w:t>
                </w:r>
                <w:r w:rsidR="00F13C95">
                  <w:rPr>
                    <w:rFonts w:ascii="宋体" w:hAnsi="宋体"/>
                  </w:rPr>
                  <w:fldChar w:fldCharType="end"/>
                </w:r>
                <w:r>
                  <w:rPr>
                    <w:rStyle w:val="ad"/>
                    <w:rFonts w:ascii="宋体" w:hAnsi="宋体"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5E" w:rsidRDefault="001F7E5E" w:rsidP="00F13C95">
      <w:r>
        <w:separator/>
      </w:r>
    </w:p>
  </w:footnote>
  <w:footnote w:type="continuationSeparator" w:id="0">
    <w:p w:rsidR="001F7E5E" w:rsidRDefault="001F7E5E" w:rsidP="00F13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95" w:rsidRDefault="001F7E5E">
    <w:pPr>
      <w:pStyle w:val="a9"/>
      <w:jc w:val="left"/>
    </w:pPr>
    <w:r>
      <w:rPr>
        <w:rFonts w:hint="eastAsia"/>
        <w:highlight w:val="white"/>
      </w:rPr>
      <w:t>贵州聚源项目</w:t>
    </w:r>
    <w:r>
      <w:rPr>
        <w:rFonts w:hint="eastAsia"/>
        <w:highlight w:val="white"/>
      </w:rPr>
      <w:t>咨询有限公司项目编号：</w:t>
    </w:r>
    <w:r>
      <w:rPr>
        <w:rFonts w:hint="eastAsia"/>
        <w:highlight w:val="white"/>
      </w:rPr>
      <w:t>JYZBTCG2020-01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95" w:rsidRDefault="00F13C9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95" w:rsidRDefault="00F13C95">
    <w:pPr>
      <w:pStyle w:val="a9"/>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95" w:rsidRDefault="00F13C9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F75BBA"/>
    <w:multiLevelType w:val="singleLevel"/>
    <w:tmpl w:val="A3F75BBA"/>
    <w:lvl w:ilvl="0">
      <w:start w:val="1"/>
      <w:numFmt w:val="chineseCounting"/>
      <w:suff w:val="nothing"/>
      <w:lvlText w:val="%1、"/>
      <w:lvlJc w:val="left"/>
      <w:rPr>
        <w:rFonts w:hint="eastAsia"/>
      </w:rPr>
    </w:lvl>
  </w:abstractNum>
  <w:abstractNum w:abstractNumId="1">
    <w:nsid w:val="AEAE0EF2"/>
    <w:multiLevelType w:val="singleLevel"/>
    <w:tmpl w:val="AEAE0EF2"/>
    <w:lvl w:ilvl="0">
      <w:start w:val="4"/>
      <w:numFmt w:val="chineseCounting"/>
      <w:suff w:val="space"/>
      <w:lvlText w:val="第%1章"/>
      <w:lvlJc w:val="left"/>
      <w:rPr>
        <w:rFonts w:hint="eastAsia"/>
      </w:rPr>
    </w:lvl>
  </w:abstractNum>
  <w:abstractNum w:abstractNumId="2">
    <w:nsid w:val="26C7B8C5"/>
    <w:multiLevelType w:val="singleLevel"/>
    <w:tmpl w:val="26C7B8C5"/>
    <w:lvl w:ilvl="0">
      <w:start w:val="5"/>
      <w:numFmt w:val="decimal"/>
      <w:lvlText w:val="%1."/>
      <w:lvlJc w:val="left"/>
      <w:pPr>
        <w:tabs>
          <w:tab w:val="left" w:pos="312"/>
        </w:tabs>
      </w:pPr>
    </w:lvl>
  </w:abstractNum>
  <w:abstractNum w:abstractNumId="3">
    <w:nsid w:val="2CEE6C08"/>
    <w:multiLevelType w:val="singleLevel"/>
    <w:tmpl w:val="2CEE6C08"/>
    <w:lvl w:ilvl="0">
      <w:start w:val="1"/>
      <w:numFmt w:val="decimal"/>
      <w:lvlText w:val="%1."/>
      <w:lvlJc w:val="left"/>
      <w:pPr>
        <w:tabs>
          <w:tab w:val="left" w:pos="312"/>
        </w:tabs>
      </w:pPr>
    </w:lvl>
  </w:abstractNum>
  <w:abstractNum w:abstractNumId="4">
    <w:nsid w:val="59A303B5"/>
    <w:multiLevelType w:val="singleLevel"/>
    <w:tmpl w:val="59A303B5"/>
    <w:lvl w:ilvl="0">
      <w:start w:val="1"/>
      <w:numFmt w:val="chineseCounting"/>
      <w:suff w:val="space"/>
      <w:lvlText w:val="第%1章"/>
      <w:lvlJc w:val="left"/>
    </w:lvl>
  </w:abstractNum>
  <w:abstractNum w:abstractNumId="5">
    <w:nsid w:val="674E23B3"/>
    <w:multiLevelType w:val="singleLevel"/>
    <w:tmpl w:val="674E23B3"/>
    <w:lvl w:ilvl="0">
      <w:start w:val="2"/>
      <w:numFmt w:val="decimal"/>
      <w:suff w:val="nothing"/>
      <w:lvlText w:val="（%1）"/>
      <w:lvlJc w:val="left"/>
    </w:lvl>
  </w:abstractNum>
  <w:abstractNum w:abstractNumId="6">
    <w:nsid w:val="6B6770B6"/>
    <w:multiLevelType w:val="multilevel"/>
    <w:tmpl w:val="6B6770B6"/>
    <w:lvl w:ilvl="0">
      <w:start w:val="16"/>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6EA66ED1"/>
    <w:multiLevelType w:val="singleLevel"/>
    <w:tmpl w:val="6EA66ED1"/>
    <w:lvl w:ilvl="0">
      <w:start w:val="13"/>
      <w:numFmt w:val="chineseCounting"/>
      <w:suff w:val="nothing"/>
      <w:lvlText w:val="%1、"/>
      <w:lvlJc w:val="left"/>
      <w:rPr>
        <w:rFonts w:hint="eastAsia"/>
      </w:rPr>
    </w:lvl>
  </w:abstractNum>
  <w:num w:numId="1">
    <w:abstractNumId w:val="4"/>
  </w:num>
  <w:num w:numId="2">
    <w:abstractNumId w:val="0"/>
  </w:num>
  <w:num w:numId="3">
    <w:abstractNumId w:val="5"/>
  </w:num>
  <w:num w:numId="4">
    <w:abstractNumId w:val="7"/>
  </w:num>
  <w:num w:numId="5">
    <w:abstractNumId w:val="6"/>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A040DD"/>
    <w:rsid w:val="001F7E5E"/>
    <w:rsid w:val="00276794"/>
    <w:rsid w:val="00354F27"/>
    <w:rsid w:val="008D2EC8"/>
    <w:rsid w:val="00F13C95"/>
    <w:rsid w:val="017B3894"/>
    <w:rsid w:val="01F0498C"/>
    <w:rsid w:val="021C6D6B"/>
    <w:rsid w:val="022F3127"/>
    <w:rsid w:val="02437C08"/>
    <w:rsid w:val="027662EB"/>
    <w:rsid w:val="03480C07"/>
    <w:rsid w:val="034B6221"/>
    <w:rsid w:val="03523DB8"/>
    <w:rsid w:val="0360512D"/>
    <w:rsid w:val="04256D7A"/>
    <w:rsid w:val="04C443A9"/>
    <w:rsid w:val="050D02B1"/>
    <w:rsid w:val="05171EBB"/>
    <w:rsid w:val="053E6E94"/>
    <w:rsid w:val="05904BC9"/>
    <w:rsid w:val="0590794F"/>
    <w:rsid w:val="059D53E3"/>
    <w:rsid w:val="05A20E75"/>
    <w:rsid w:val="05BC3AAA"/>
    <w:rsid w:val="07090F37"/>
    <w:rsid w:val="0771394D"/>
    <w:rsid w:val="07713D95"/>
    <w:rsid w:val="07FE423A"/>
    <w:rsid w:val="08ED3CDC"/>
    <w:rsid w:val="098B7C68"/>
    <w:rsid w:val="099D38C1"/>
    <w:rsid w:val="09B27FE2"/>
    <w:rsid w:val="09F1195B"/>
    <w:rsid w:val="0A081383"/>
    <w:rsid w:val="0A230A60"/>
    <w:rsid w:val="0A657299"/>
    <w:rsid w:val="0B0B5DDC"/>
    <w:rsid w:val="0B931D29"/>
    <w:rsid w:val="0C103589"/>
    <w:rsid w:val="0CC82550"/>
    <w:rsid w:val="0D11166F"/>
    <w:rsid w:val="0D1952C2"/>
    <w:rsid w:val="0D310F73"/>
    <w:rsid w:val="0D56142A"/>
    <w:rsid w:val="0DD472B6"/>
    <w:rsid w:val="0F5F3AB8"/>
    <w:rsid w:val="0FA97864"/>
    <w:rsid w:val="0FC85EDD"/>
    <w:rsid w:val="0FDE1F5C"/>
    <w:rsid w:val="10256E08"/>
    <w:rsid w:val="10AC2135"/>
    <w:rsid w:val="110C3BE1"/>
    <w:rsid w:val="119E1003"/>
    <w:rsid w:val="11A472C7"/>
    <w:rsid w:val="12297667"/>
    <w:rsid w:val="122C68B5"/>
    <w:rsid w:val="12F04ED0"/>
    <w:rsid w:val="1335500B"/>
    <w:rsid w:val="13645424"/>
    <w:rsid w:val="13D47980"/>
    <w:rsid w:val="145709DD"/>
    <w:rsid w:val="151A4502"/>
    <w:rsid w:val="15762AB9"/>
    <w:rsid w:val="1612040E"/>
    <w:rsid w:val="16157D73"/>
    <w:rsid w:val="162F3B9C"/>
    <w:rsid w:val="168D1A6E"/>
    <w:rsid w:val="16F54953"/>
    <w:rsid w:val="1736401F"/>
    <w:rsid w:val="17533AEC"/>
    <w:rsid w:val="193243DD"/>
    <w:rsid w:val="1A224EB6"/>
    <w:rsid w:val="1AFE4937"/>
    <w:rsid w:val="1B334216"/>
    <w:rsid w:val="1B70094C"/>
    <w:rsid w:val="1BED3872"/>
    <w:rsid w:val="1C231666"/>
    <w:rsid w:val="1CFE29AF"/>
    <w:rsid w:val="1D38434C"/>
    <w:rsid w:val="1DEE48FF"/>
    <w:rsid w:val="1DF13BEF"/>
    <w:rsid w:val="1E5B3C24"/>
    <w:rsid w:val="1E8B01A0"/>
    <w:rsid w:val="1F6443C7"/>
    <w:rsid w:val="20100D94"/>
    <w:rsid w:val="20864D50"/>
    <w:rsid w:val="20FA271C"/>
    <w:rsid w:val="210F44C8"/>
    <w:rsid w:val="21A54FD5"/>
    <w:rsid w:val="237E59E1"/>
    <w:rsid w:val="23907D6E"/>
    <w:rsid w:val="23CC0C00"/>
    <w:rsid w:val="23CD34CB"/>
    <w:rsid w:val="24D41E59"/>
    <w:rsid w:val="24E03913"/>
    <w:rsid w:val="258F6977"/>
    <w:rsid w:val="26296609"/>
    <w:rsid w:val="270035AC"/>
    <w:rsid w:val="28724635"/>
    <w:rsid w:val="291F4C79"/>
    <w:rsid w:val="293A3F54"/>
    <w:rsid w:val="29661279"/>
    <w:rsid w:val="29704882"/>
    <w:rsid w:val="29B13834"/>
    <w:rsid w:val="29B4436C"/>
    <w:rsid w:val="2A8964E4"/>
    <w:rsid w:val="2AA96A28"/>
    <w:rsid w:val="2B533FBF"/>
    <w:rsid w:val="2B5A0DED"/>
    <w:rsid w:val="2B85438F"/>
    <w:rsid w:val="2BEC2C12"/>
    <w:rsid w:val="2CC365F8"/>
    <w:rsid w:val="2CDE63B4"/>
    <w:rsid w:val="2D1C2877"/>
    <w:rsid w:val="2E1F5ADE"/>
    <w:rsid w:val="2E406AD0"/>
    <w:rsid w:val="2EAD7BA0"/>
    <w:rsid w:val="2EFF6D08"/>
    <w:rsid w:val="2F6B7120"/>
    <w:rsid w:val="2FF52113"/>
    <w:rsid w:val="3022288F"/>
    <w:rsid w:val="31477638"/>
    <w:rsid w:val="31553119"/>
    <w:rsid w:val="31E83B2F"/>
    <w:rsid w:val="32022367"/>
    <w:rsid w:val="32113B6C"/>
    <w:rsid w:val="32347AFF"/>
    <w:rsid w:val="32364C92"/>
    <w:rsid w:val="32433BAC"/>
    <w:rsid w:val="332D209F"/>
    <w:rsid w:val="345415FC"/>
    <w:rsid w:val="345D3FE0"/>
    <w:rsid w:val="34613B0B"/>
    <w:rsid w:val="350E6906"/>
    <w:rsid w:val="35477647"/>
    <w:rsid w:val="35EC6E5D"/>
    <w:rsid w:val="371A14AA"/>
    <w:rsid w:val="37E525DC"/>
    <w:rsid w:val="3839242C"/>
    <w:rsid w:val="38742BB3"/>
    <w:rsid w:val="3A7A6E1E"/>
    <w:rsid w:val="3A9018CE"/>
    <w:rsid w:val="3AAE7DBC"/>
    <w:rsid w:val="3B2E5D5B"/>
    <w:rsid w:val="3B5A31C1"/>
    <w:rsid w:val="3B80140B"/>
    <w:rsid w:val="3BAC2178"/>
    <w:rsid w:val="3C3170FF"/>
    <w:rsid w:val="3C723D3E"/>
    <w:rsid w:val="3CB72167"/>
    <w:rsid w:val="3D05647E"/>
    <w:rsid w:val="3DE138C2"/>
    <w:rsid w:val="3DEB4ED7"/>
    <w:rsid w:val="3E7B1214"/>
    <w:rsid w:val="3EA77857"/>
    <w:rsid w:val="3F1921AE"/>
    <w:rsid w:val="3F8F74B5"/>
    <w:rsid w:val="3F9422CC"/>
    <w:rsid w:val="3FE654C3"/>
    <w:rsid w:val="400C798D"/>
    <w:rsid w:val="4017532A"/>
    <w:rsid w:val="40551E73"/>
    <w:rsid w:val="41635AB0"/>
    <w:rsid w:val="41A4152D"/>
    <w:rsid w:val="42127551"/>
    <w:rsid w:val="42585FBB"/>
    <w:rsid w:val="43F65E35"/>
    <w:rsid w:val="44636BC3"/>
    <w:rsid w:val="45344054"/>
    <w:rsid w:val="457C6599"/>
    <w:rsid w:val="46592AAF"/>
    <w:rsid w:val="46F07299"/>
    <w:rsid w:val="47403FEF"/>
    <w:rsid w:val="48A10208"/>
    <w:rsid w:val="48F9157A"/>
    <w:rsid w:val="48FC7E6F"/>
    <w:rsid w:val="492B60C6"/>
    <w:rsid w:val="496344EF"/>
    <w:rsid w:val="496B31F1"/>
    <w:rsid w:val="497B3E3A"/>
    <w:rsid w:val="499B4782"/>
    <w:rsid w:val="49CC3C41"/>
    <w:rsid w:val="4B5A4740"/>
    <w:rsid w:val="4B92411F"/>
    <w:rsid w:val="4CA040DD"/>
    <w:rsid w:val="4CE92427"/>
    <w:rsid w:val="4D6649C1"/>
    <w:rsid w:val="4E281DD7"/>
    <w:rsid w:val="4E5C0C68"/>
    <w:rsid w:val="4E65443A"/>
    <w:rsid w:val="4ED05DAA"/>
    <w:rsid w:val="4F24203A"/>
    <w:rsid w:val="4F45249F"/>
    <w:rsid w:val="4F8C21B7"/>
    <w:rsid w:val="4FBA5D9B"/>
    <w:rsid w:val="4FE43121"/>
    <w:rsid w:val="4FE44B3D"/>
    <w:rsid w:val="4FEA7F67"/>
    <w:rsid w:val="50163502"/>
    <w:rsid w:val="50A23454"/>
    <w:rsid w:val="5124565E"/>
    <w:rsid w:val="514F0393"/>
    <w:rsid w:val="52736B8E"/>
    <w:rsid w:val="52A30F38"/>
    <w:rsid w:val="52B306EE"/>
    <w:rsid w:val="52C86EB5"/>
    <w:rsid w:val="533D0C2F"/>
    <w:rsid w:val="53CF44D3"/>
    <w:rsid w:val="545D281F"/>
    <w:rsid w:val="545D4E81"/>
    <w:rsid w:val="54876903"/>
    <w:rsid w:val="549451AD"/>
    <w:rsid w:val="55122EC5"/>
    <w:rsid w:val="55A84E5F"/>
    <w:rsid w:val="55B40DE5"/>
    <w:rsid w:val="55BF1BA8"/>
    <w:rsid w:val="55E16A55"/>
    <w:rsid w:val="56427C2E"/>
    <w:rsid w:val="56461476"/>
    <w:rsid w:val="56734E35"/>
    <w:rsid w:val="56A22C6A"/>
    <w:rsid w:val="570A251D"/>
    <w:rsid w:val="5744632D"/>
    <w:rsid w:val="574D171F"/>
    <w:rsid w:val="57A928FD"/>
    <w:rsid w:val="57AD3E2C"/>
    <w:rsid w:val="57AF576E"/>
    <w:rsid w:val="57D879D1"/>
    <w:rsid w:val="57FB0320"/>
    <w:rsid w:val="58864BA0"/>
    <w:rsid w:val="58D7288F"/>
    <w:rsid w:val="58E75E6D"/>
    <w:rsid w:val="5ACB6218"/>
    <w:rsid w:val="5BBA7EAC"/>
    <w:rsid w:val="5C1B2D38"/>
    <w:rsid w:val="5C3E2633"/>
    <w:rsid w:val="5CEC3E6C"/>
    <w:rsid w:val="5D4C1D32"/>
    <w:rsid w:val="5D514374"/>
    <w:rsid w:val="5D7210BC"/>
    <w:rsid w:val="5E2306A1"/>
    <w:rsid w:val="5E5E5C5F"/>
    <w:rsid w:val="5E744550"/>
    <w:rsid w:val="5F3B1B89"/>
    <w:rsid w:val="5FD35CE4"/>
    <w:rsid w:val="600B6B42"/>
    <w:rsid w:val="601C2DB4"/>
    <w:rsid w:val="60271B37"/>
    <w:rsid w:val="60BB065C"/>
    <w:rsid w:val="60D44F60"/>
    <w:rsid w:val="60DD5712"/>
    <w:rsid w:val="60E241A2"/>
    <w:rsid w:val="61437C2B"/>
    <w:rsid w:val="6144246A"/>
    <w:rsid w:val="617D6BBA"/>
    <w:rsid w:val="618155EE"/>
    <w:rsid w:val="61C96B57"/>
    <w:rsid w:val="61EA2B00"/>
    <w:rsid w:val="62615C01"/>
    <w:rsid w:val="62E95D7D"/>
    <w:rsid w:val="62F73CF4"/>
    <w:rsid w:val="63072FBB"/>
    <w:rsid w:val="63123FAF"/>
    <w:rsid w:val="6329575D"/>
    <w:rsid w:val="63516EAA"/>
    <w:rsid w:val="64005707"/>
    <w:rsid w:val="64516A10"/>
    <w:rsid w:val="64F20938"/>
    <w:rsid w:val="657C5677"/>
    <w:rsid w:val="65C91322"/>
    <w:rsid w:val="66160CC1"/>
    <w:rsid w:val="664237CA"/>
    <w:rsid w:val="664F507C"/>
    <w:rsid w:val="66CA3021"/>
    <w:rsid w:val="674702F4"/>
    <w:rsid w:val="67BE55E6"/>
    <w:rsid w:val="67E654F2"/>
    <w:rsid w:val="68235BC0"/>
    <w:rsid w:val="68402FFE"/>
    <w:rsid w:val="68827D51"/>
    <w:rsid w:val="68A62510"/>
    <w:rsid w:val="69105936"/>
    <w:rsid w:val="69305CAE"/>
    <w:rsid w:val="69521810"/>
    <w:rsid w:val="69A035C8"/>
    <w:rsid w:val="6A18159F"/>
    <w:rsid w:val="6ACC254B"/>
    <w:rsid w:val="6BB51008"/>
    <w:rsid w:val="6C517CFD"/>
    <w:rsid w:val="6C7D4BB6"/>
    <w:rsid w:val="6D3333A2"/>
    <w:rsid w:val="6E111650"/>
    <w:rsid w:val="6E5653C3"/>
    <w:rsid w:val="6E6D6EDD"/>
    <w:rsid w:val="6F2F6664"/>
    <w:rsid w:val="6F4534DB"/>
    <w:rsid w:val="70314865"/>
    <w:rsid w:val="70AD6646"/>
    <w:rsid w:val="70FB525D"/>
    <w:rsid w:val="71022D6E"/>
    <w:rsid w:val="7138038F"/>
    <w:rsid w:val="718E47F0"/>
    <w:rsid w:val="7217104B"/>
    <w:rsid w:val="72835BF2"/>
    <w:rsid w:val="72C34F8B"/>
    <w:rsid w:val="72D063C1"/>
    <w:rsid w:val="738F6394"/>
    <w:rsid w:val="749C77E0"/>
    <w:rsid w:val="751C677A"/>
    <w:rsid w:val="75600658"/>
    <w:rsid w:val="757C7A93"/>
    <w:rsid w:val="77200EFC"/>
    <w:rsid w:val="77757B08"/>
    <w:rsid w:val="77B21382"/>
    <w:rsid w:val="77B65829"/>
    <w:rsid w:val="77FB0E32"/>
    <w:rsid w:val="780B18C1"/>
    <w:rsid w:val="78BE6E1A"/>
    <w:rsid w:val="78E64B9A"/>
    <w:rsid w:val="7944711F"/>
    <w:rsid w:val="79633454"/>
    <w:rsid w:val="79855573"/>
    <w:rsid w:val="7A326339"/>
    <w:rsid w:val="7A3E38E8"/>
    <w:rsid w:val="7BBB54CB"/>
    <w:rsid w:val="7BD56D43"/>
    <w:rsid w:val="7C05387C"/>
    <w:rsid w:val="7C403799"/>
    <w:rsid w:val="7DA65888"/>
    <w:rsid w:val="7DCA46A3"/>
    <w:rsid w:val="7EAD01E1"/>
    <w:rsid w:val="7EEF255C"/>
    <w:rsid w:val="7F013CE7"/>
    <w:rsid w:val="7F3B3559"/>
    <w:rsid w:val="7F3E561E"/>
    <w:rsid w:val="7FB16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Indent 2"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13C95"/>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F13C95"/>
    <w:pPr>
      <w:keepNext/>
      <w:keepLines/>
      <w:spacing w:line="576" w:lineRule="auto"/>
      <w:outlineLvl w:val="0"/>
    </w:pPr>
    <w:rPr>
      <w:b/>
      <w:bCs/>
      <w:kern w:val="44"/>
      <w:sz w:val="44"/>
      <w:szCs w:val="44"/>
    </w:rPr>
  </w:style>
  <w:style w:type="paragraph" w:styleId="2">
    <w:name w:val="heading 2"/>
    <w:basedOn w:val="a"/>
    <w:next w:val="a"/>
    <w:unhideWhenUsed/>
    <w:qFormat/>
    <w:rsid w:val="00F13C9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uiPriority w:val="9"/>
    <w:qFormat/>
    <w:rsid w:val="00F13C95"/>
    <w:pPr>
      <w:keepNext/>
      <w:keepLines/>
      <w:tabs>
        <w:tab w:val="left" w:pos="3402"/>
      </w:tabs>
      <w:spacing w:beforeLines="100" w:afterLines="100"/>
      <w:contextualSpacing/>
      <w:jc w:val="center"/>
      <w:outlineLvl w:val="2"/>
    </w:pPr>
    <w:rPr>
      <w:rFonts w:eastAsia="黑体"/>
      <w:bCs/>
      <w:szCs w:val="32"/>
    </w:rPr>
  </w:style>
  <w:style w:type="paragraph" w:styleId="4">
    <w:name w:val="heading 4"/>
    <w:basedOn w:val="a"/>
    <w:next w:val="a"/>
    <w:qFormat/>
    <w:rsid w:val="00F13C95"/>
    <w:pPr>
      <w:keepNext/>
      <w:keepLines/>
      <w:spacing w:line="360" w:lineRule="auto"/>
      <w:jc w:val="center"/>
      <w:outlineLvl w:val="3"/>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13C95"/>
    <w:pPr>
      <w:ind w:firstLine="420"/>
    </w:pPr>
    <w:rPr>
      <w:rFonts w:ascii="宋体" w:hAnsi="宋体"/>
      <w:kern w:val="0"/>
      <w:sz w:val="20"/>
      <w:szCs w:val="20"/>
    </w:rPr>
  </w:style>
  <w:style w:type="paragraph" w:styleId="a4">
    <w:name w:val="annotation text"/>
    <w:basedOn w:val="a"/>
    <w:qFormat/>
    <w:rsid w:val="00F13C95"/>
    <w:pPr>
      <w:jc w:val="left"/>
    </w:pPr>
    <w:rPr>
      <w:rFonts w:ascii="Calibri" w:eastAsia="宋体" w:hAnsi="Calibri" w:cs="Times New Roman"/>
    </w:rPr>
  </w:style>
  <w:style w:type="paragraph" w:styleId="a5">
    <w:name w:val="Body Text"/>
    <w:basedOn w:val="a"/>
    <w:qFormat/>
    <w:rsid w:val="00F13C95"/>
    <w:pPr>
      <w:spacing w:after="120"/>
    </w:pPr>
    <w:rPr>
      <w:kern w:val="0"/>
      <w:sz w:val="20"/>
      <w:szCs w:val="24"/>
    </w:rPr>
  </w:style>
  <w:style w:type="paragraph" w:styleId="a6">
    <w:name w:val="Plain Text"/>
    <w:basedOn w:val="a"/>
    <w:qFormat/>
    <w:rsid w:val="00F13C95"/>
    <w:rPr>
      <w:rFonts w:ascii="宋体" w:hAnsi="Courier New"/>
      <w:kern w:val="0"/>
      <w:sz w:val="20"/>
      <w:szCs w:val="20"/>
    </w:rPr>
  </w:style>
  <w:style w:type="paragraph" w:styleId="a7">
    <w:name w:val="Date"/>
    <w:basedOn w:val="a"/>
    <w:next w:val="a"/>
    <w:qFormat/>
    <w:rsid w:val="00F13C95"/>
    <w:rPr>
      <w:sz w:val="28"/>
      <w:szCs w:val="28"/>
    </w:rPr>
  </w:style>
  <w:style w:type="paragraph" w:styleId="20">
    <w:name w:val="Body Text Indent 2"/>
    <w:basedOn w:val="a"/>
    <w:qFormat/>
    <w:rsid w:val="00F13C95"/>
    <w:pPr>
      <w:spacing w:after="120" w:line="480" w:lineRule="auto"/>
      <w:ind w:leftChars="200" w:left="420"/>
    </w:pPr>
    <w:rPr>
      <w:kern w:val="0"/>
      <w:sz w:val="20"/>
      <w:szCs w:val="24"/>
    </w:rPr>
  </w:style>
  <w:style w:type="paragraph" w:styleId="a8">
    <w:name w:val="footer"/>
    <w:basedOn w:val="a"/>
    <w:qFormat/>
    <w:rsid w:val="00F13C95"/>
    <w:pPr>
      <w:tabs>
        <w:tab w:val="center" w:pos="4153"/>
        <w:tab w:val="right" w:pos="8306"/>
      </w:tabs>
      <w:snapToGrid w:val="0"/>
      <w:jc w:val="left"/>
    </w:pPr>
    <w:rPr>
      <w:sz w:val="18"/>
      <w:szCs w:val="18"/>
    </w:rPr>
  </w:style>
  <w:style w:type="paragraph" w:styleId="a9">
    <w:name w:val="header"/>
    <w:basedOn w:val="a"/>
    <w:qFormat/>
    <w:rsid w:val="00F13C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13C95"/>
    <w:rPr>
      <w:rFonts w:ascii="Times New Roman" w:eastAsia="宋体" w:hAnsi="Times New Roman" w:cs="Times New Roman"/>
      <w:szCs w:val="24"/>
    </w:rPr>
  </w:style>
  <w:style w:type="paragraph" w:styleId="aa">
    <w:name w:val="Normal (Web)"/>
    <w:basedOn w:val="a"/>
    <w:qFormat/>
    <w:rsid w:val="00F13C95"/>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qFormat/>
    <w:rsid w:val="00F13C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
    <w:qFormat/>
    <w:rsid w:val="00F13C95"/>
    <w:rPr>
      <w:rFonts w:ascii="Times New Roman" w:hAnsi="Times New Roman"/>
      <w:szCs w:val="24"/>
    </w:rPr>
  </w:style>
  <w:style w:type="character" w:styleId="ac">
    <w:name w:val="Strong"/>
    <w:basedOn w:val="a0"/>
    <w:uiPriority w:val="22"/>
    <w:qFormat/>
    <w:rsid w:val="00F13C95"/>
    <w:rPr>
      <w:rFonts w:eastAsia="黑体"/>
      <w:bCs/>
    </w:rPr>
  </w:style>
  <w:style w:type="character" w:styleId="ad">
    <w:name w:val="page number"/>
    <w:basedOn w:val="a0"/>
    <w:qFormat/>
    <w:rsid w:val="00F13C95"/>
  </w:style>
  <w:style w:type="character" w:styleId="ae">
    <w:name w:val="Hyperlink"/>
    <w:qFormat/>
    <w:rsid w:val="00F13C95"/>
    <w:rPr>
      <w:color w:val="0000FF"/>
      <w:u w:val="single"/>
    </w:rPr>
  </w:style>
  <w:style w:type="character" w:styleId="af">
    <w:name w:val="annotation reference"/>
    <w:basedOn w:val="a0"/>
    <w:qFormat/>
    <w:rsid w:val="00F13C95"/>
    <w:rPr>
      <w:sz w:val="21"/>
      <w:szCs w:val="21"/>
    </w:rPr>
  </w:style>
  <w:style w:type="paragraph" w:customStyle="1" w:styleId="Default">
    <w:name w:val="Default"/>
    <w:qFormat/>
    <w:rsid w:val="00F13C95"/>
    <w:pPr>
      <w:widowControl w:val="0"/>
      <w:autoSpaceDE w:val="0"/>
      <w:autoSpaceDN w:val="0"/>
      <w:adjustRightInd w:val="0"/>
    </w:pPr>
    <w:rPr>
      <w:rFonts w:ascii="宋体" w:eastAsiaTheme="minorEastAsia" w:cstheme="minorBidi"/>
      <w:color w:val="000000"/>
      <w:sz w:val="24"/>
      <w:szCs w:val="24"/>
    </w:rPr>
  </w:style>
  <w:style w:type="paragraph" w:customStyle="1" w:styleId="af0">
    <w:name w:val="正文+宋体"/>
    <w:basedOn w:val="aa"/>
    <w:qFormat/>
    <w:rsid w:val="00F13C95"/>
    <w:pPr>
      <w:shd w:val="clear" w:color="auto" w:fill="FFFFFF"/>
      <w:spacing w:before="0" w:beforeAutospacing="0" w:after="0" w:afterAutospacing="0"/>
      <w:ind w:firstLineChars="200" w:firstLine="480"/>
    </w:pPr>
    <w:rPr>
      <w:kern w:val="2"/>
    </w:rPr>
  </w:style>
  <w:style w:type="paragraph" w:customStyle="1" w:styleId="30">
    <w:name w:val="样式3"/>
    <w:basedOn w:val="a6"/>
    <w:qFormat/>
    <w:rsid w:val="00F13C95"/>
    <w:pPr>
      <w:spacing w:line="0" w:lineRule="atLeast"/>
      <w:outlineLvl w:val="0"/>
    </w:pPr>
    <w:rPr>
      <w:sz w:val="28"/>
    </w:rPr>
  </w:style>
  <w:style w:type="paragraph" w:customStyle="1" w:styleId="Normal22">
    <w:name w:val="Normal_22"/>
    <w:qFormat/>
    <w:rsid w:val="00F13C95"/>
    <w:rPr>
      <w:sz w:val="21"/>
    </w:rPr>
  </w:style>
  <w:style w:type="character" w:customStyle="1" w:styleId="font31">
    <w:name w:val="font31"/>
    <w:basedOn w:val="a0"/>
    <w:qFormat/>
    <w:rsid w:val="00F13C95"/>
    <w:rPr>
      <w:rFonts w:ascii="宋体" w:eastAsia="宋体" w:hAnsi="宋体" w:cs="宋体" w:hint="eastAsia"/>
      <w:color w:val="000000"/>
      <w:sz w:val="22"/>
      <w:szCs w:val="22"/>
      <w:u w:val="none"/>
    </w:rPr>
  </w:style>
  <w:style w:type="character" w:customStyle="1" w:styleId="font51">
    <w:name w:val="font51"/>
    <w:basedOn w:val="a0"/>
    <w:qFormat/>
    <w:rsid w:val="00F13C95"/>
    <w:rPr>
      <w:rFonts w:ascii="font-weight : 400" w:eastAsia="font-weight : 400" w:hAnsi="font-weight : 400" w:cs="font-weight : 400"/>
      <w:color w:val="000000"/>
      <w:sz w:val="22"/>
      <w:szCs w:val="22"/>
      <w:u w:val="none"/>
    </w:rPr>
  </w:style>
  <w:style w:type="character" w:customStyle="1" w:styleId="font41">
    <w:name w:val="font41"/>
    <w:basedOn w:val="a0"/>
    <w:qFormat/>
    <w:rsid w:val="00F13C95"/>
    <w:rPr>
      <w:rFonts w:ascii="宋体" w:eastAsia="宋体" w:hAnsi="宋体" w:cs="宋体" w:hint="eastAsia"/>
      <w:color w:val="000000"/>
      <w:sz w:val="24"/>
      <w:szCs w:val="24"/>
      <w:u w:val="none"/>
    </w:rPr>
  </w:style>
  <w:style w:type="character" w:customStyle="1" w:styleId="p141">
    <w:name w:val="p141"/>
    <w:qFormat/>
    <w:rsid w:val="00F13C95"/>
    <w:rPr>
      <w:sz w:val="21"/>
      <w:szCs w:val="21"/>
    </w:rPr>
  </w:style>
  <w:style w:type="paragraph" w:customStyle="1" w:styleId="af1">
    <w:name w:val="四级标题"/>
    <w:basedOn w:val="a7"/>
    <w:qFormat/>
    <w:rsid w:val="00F13C95"/>
    <w:rPr>
      <w:rFonts w:eastAsia="黑体"/>
      <w:szCs w:val="22"/>
    </w:rPr>
  </w:style>
  <w:style w:type="paragraph" w:styleId="af2">
    <w:name w:val="Balloon Text"/>
    <w:basedOn w:val="a"/>
    <w:link w:val="Char"/>
    <w:rsid w:val="008D2EC8"/>
    <w:rPr>
      <w:sz w:val="18"/>
      <w:szCs w:val="18"/>
    </w:rPr>
  </w:style>
  <w:style w:type="character" w:customStyle="1" w:styleId="Char">
    <w:name w:val="批注框文本 Char"/>
    <w:basedOn w:val="a0"/>
    <w:link w:val="af2"/>
    <w:rsid w:val="008D2EC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7538</Words>
  <Characters>42967</Characters>
  <Application>Microsoft Office Word</Application>
  <DocSecurity>0</DocSecurity>
  <Lines>358</Lines>
  <Paragraphs>100</Paragraphs>
  <ScaleCrop>false</ScaleCrop>
  <Company/>
  <LinksUpToDate>false</LinksUpToDate>
  <CharactersWithSpaces>50405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2018-09-11T06:48:00Z</cp:lastPrinted>
  <dcterms:created xsi:type="dcterms:W3CDTF">2017-08-27T19:39:00Z</dcterms:created>
  <dcterms:modified xsi:type="dcterms:W3CDTF">2020-05-18T23:03:00Z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