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服务</w:t>
      </w:r>
      <w:r>
        <w:t xml:space="preserve">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项目名称</w:t>
      </w:r>
      <w:r>
        <w:t xml:space="preserve">: </w:t>
      </w:r>
      <w:r>
        <w:rPr>
          <w:rFonts w:hint="eastAsia"/>
          <w:lang w:eastAsia="zh-CN"/>
        </w:rPr>
        <w:t>中共铜仁市委党校2020年度劳务服务项目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原项目名称</w:t>
      </w:r>
      <w:r>
        <w:t xml:space="preserve">: </w:t>
      </w:r>
      <w:r>
        <w:rPr>
          <w:rFonts w:hint="eastAsia"/>
          <w:lang w:eastAsia="zh-CN"/>
        </w:rPr>
        <w:t>中共铜仁市委党校2020年度劳务服务项目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TRZFCG-2020-024</w:t>
      </w:r>
    </w:p>
    <w:p>
      <w:pPr>
        <w:rPr>
          <w:rFonts w:hint="eastAsia" w:eastAsia="宋体"/>
          <w:lang w:val="en-US" w:eastAsia="zh-CN"/>
        </w:rPr>
      </w:pPr>
      <w:r>
        <w:t>4</w:t>
      </w:r>
      <w:r>
        <w:rPr>
          <w:rFonts w:hint="eastAsia"/>
        </w:rPr>
        <w:t>、项目序列号</w:t>
      </w:r>
      <w:r>
        <w:t xml:space="preserve">: </w:t>
      </w:r>
      <w:r>
        <w:rPr>
          <w:rFonts w:hint="eastAsia"/>
          <w:lang w:eastAsia="zh-CN"/>
        </w:rPr>
        <w:t>TRZFCG-2020-024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黄丽</w:t>
      </w:r>
    </w:p>
    <w:p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</w:rPr>
        <w:t>、采购方式</w:t>
      </w:r>
      <w:r>
        <w:t>:</w:t>
      </w:r>
      <w:r>
        <w:rPr>
          <w:rFonts w:hint="eastAsia"/>
          <w:lang w:eastAsia="zh-CN"/>
        </w:rPr>
        <w:t>竞争性谈判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</w:rPr>
        <w:t>、首次公告日期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16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9、变更事项及内容（适用于更正公告）: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580" w:type="dxa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因达不到开标条件，现延长项目报名时间至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2020年3月19日17:00；项目开标时间及保证金缴纳截止时间为2020年3月20日14：00。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其他不变，给您带来不便，敬请谅解。</w:t>
            </w:r>
          </w:p>
        </w:tc>
      </w:tr>
    </w:tbl>
    <w:p>
      <w:pPr>
        <w:numPr>
          <w:ilvl w:val="0"/>
          <w:numId w:val="2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、采购人单位名称</w:t>
      </w:r>
      <w:r>
        <w:t xml:space="preserve">: </w:t>
      </w:r>
      <w:r>
        <w:rPr>
          <w:rFonts w:hint="eastAsia"/>
          <w:lang w:eastAsia="zh-CN"/>
        </w:rPr>
        <w:t>中共铜仁市委党校</w:t>
      </w:r>
    </w:p>
    <w:p>
      <w:pPr>
        <w:ind w:firstLine="420"/>
        <w:rPr>
          <w:rFonts w:hint="eastAsia" w:eastAsia="宋体" w:cs="Times New Roman"/>
          <w:lang w:val="en-US" w:eastAsia="zh-CN"/>
        </w:rPr>
      </w:pPr>
      <w:r>
        <w:rPr>
          <w:rFonts w:hint="eastAsia"/>
        </w:rPr>
        <w:t>联系地址</w:t>
      </w:r>
      <w: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hint="eastAsia" w:cs="Times New Roman"/>
          <w:lang w:eastAsia="zh-CN"/>
        </w:rPr>
        <w:t>中共铜仁市委党校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项目联系人:张女士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</w:t>
      </w:r>
      <w:r>
        <w:rPr>
          <w:rFonts w:hint="eastAsia"/>
        </w:rPr>
        <w:t>18083200158；15908563555</w:t>
      </w:r>
    </w:p>
    <w:p>
      <w:r>
        <w:t>13</w:t>
      </w:r>
      <w:r>
        <w:rPr>
          <w:rFonts w:hint="eastAsia"/>
        </w:rPr>
        <w:t>、采购代理机构全称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黄丽</w:t>
      </w:r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r>
        <w:rPr>
          <w:rFonts w:hint="eastAsia"/>
        </w:rPr>
        <w:t>附件：</w:t>
      </w:r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  <w:bookmarkStart w:id="0" w:name="_GoBack"/>
      <w:bookmarkEnd w:id="0"/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BB49"/>
    <w:multiLevelType w:val="singleLevel"/>
    <w:tmpl w:val="0244BB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E7369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5FB403A"/>
    <w:rsid w:val="060A6535"/>
    <w:rsid w:val="07163CB5"/>
    <w:rsid w:val="075F4004"/>
    <w:rsid w:val="092D7703"/>
    <w:rsid w:val="093D0AAE"/>
    <w:rsid w:val="0BDD640D"/>
    <w:rsid w:val="0D572660"/>
    <w:rsid w:val="0DFD1617"/>
    <w:rsid w:val="10FE6E7E"/>
    <w:rsid w:val="1451124B"/>
    <w:rsid w:val="16B8591A"/>
    <w:rsid w:val="16EA12DA"/>
    <w:rsid w:val="17682B2F"/>
    <w:rsid w:val="18904200"/>
    <w:rsid w:val="1D1550C9"/>
    <w:rsid w:val="1E6E0D88"/>
    <w:rsid w:val="201730AC"/>
    <w:rsid w:val="20560AD5"/>
    <w:rsid w:val="21E6134A"/>
    <w:rsid w:val="22020B23"/>
    <w:rsid w:val="22223E2F"/>
    <w:rsid w:val="230A5473"/>
    <w:rsid w:val="25C6780C"/>
    <w:rsid w:val="27B655C2"/>
    <w:rsid w:val="2A202AE9"/>
    <w:rsid w:val="2AE61D3A"/>
    <w:rsid w:val="2B142DB3"/>
    <w:rsid w:val="2FD3535B"/>
    <w:rsid w:val="31A0588D"/>
    <w:rsid w:val="33225C13"/>
    <w:rsid w:val="338E4A69"/>
    <w:rsid w:val="37800E26"/>
    <w:rsid w:val="37D404C6"/>
    <w:rsid w:val="38EF3E35"/>
    <w:rsid w:val="3BEC6534"/>
    <w:rsid w:val="3C1A1AE9"/>
    <w:rsid w:val="40793C53"/>
    <w:rsid w:val="41D36FE9"/>
    <w:rsid w:val="41FC5DED"/>
    <w:rsid w:val="47773393"/>
    <w:rsid w:val="48B325C3"/>
    <w:rsid w:val="4A817594"/>
    <w:rsid w:val="4AB94F4A"/>
    <w:rsid w:val="4AC864A1"/>
    <w:rsid w:val="4B21388B"/>
    <w:rsid w:val="4E6A26B9"/>
    <w:rsid w:val="4F5F19EA"/>
    <w:rsid w:val="510720B4"/>
    <w:rsid w:val="514513E2"/>
    <w:rsid w:val="52084621"/>
    <w:rsid w:val="550E7221"/>
    <w:rsid w:val="57A11B4C"/>
    <w:rsid w:val="581168BF"/>
    <w:rsid w:val="59A840E1"/>
    <w:rsid w:val="5A08413E"/>
    <w:rsid w:val="5A8F2C0E"/>
    <w:rsid w:val="5AF47F30"/>
    <w:rsid w:val="5CFA14BA"/>
    <w:rsid w:val="5E0015C9"/>
    <w:rsid w:val="5EC7444A"/>
    <w:rsid w:val="60653C1B"/>
    <w:rsid w:val="60BE64BC"/>
    <w:rsid w:val="62A676C9"/>
    <w:rsid w:val="64F87ABE"/>
    <w:rsid w:val="655F1D2A"/>
    <w:rsid w:val="6800465D"/>
    <w:rsid w:val="6DAB13AC"/>
    <w:rsid w:val="6DEB4DC0"/>
    <w:rsid w:val="6E5802A9"/>
    <w:rsid w:val="6EC263CA"/>
    <w:rsid w:val="71196856"/>
    <w:rsid w:val="71431932"/>
    <w:rsid w:val="71B71974"/>
    <w:rsid w:val="73965FCA"/>
    <w:rsid w:val="74E22205"/>
    <w:rsid w:val="74E52EF4"/>
    <w:rsid w:val="77EA1BED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450</Characters>
  <Lines>196</Lines>
  <Paragraphs>55</Paragraphs>
  <TotalTime>0</TotalTime>
  <ScaleCrop>false</ScaleCrop>
  <LinksUpToDate>false</LinksUpToDate>
  <CharactersWithSpaces>507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Lily-servienne</cp:lastModifiedBy>
  <cp:lastPrinted>2020-03-05T03:28:00Z</cp:lastPrinted>
  <dcterms:modified xsi:type="dcterms:W3CDTF">2020-03-10T04:23:46Z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