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>铜仁市直单位2019年第三批公务用车采购项目</w:t>
      </w:r>
      <w:r>
        <w:rPr>
          <w:rFonts w:hint="eastAsia" w:ascii="宋体" w:hAnsi="宋体"/>
          <w:sz w:val="24"/>
          <w:lang w:eastAsia="zh-CN"/>
        </w:rPr>
        <w:t>（二次）</w:t>
      </w:r>
    </w:p>
    <w:p>
      <w:pPr>
        <w:numPr>
          <w:ilvl w:val="0"/>
          <w:numId w:val="0"/>
        </w:numPr>
      </w:pPr>
      <w:r>
        <w:t>2</w:t>
      </w:r>
      <w:r>
        <w:rPr>
          <w:rFonts w:hint="eastAsia"/>
        </w:rPr>
        <w:t>、项目编号</w:t>
      </w:r>
      <w:r>
        <w:t>:</w:t>
      </w:r>
      <w:r>
        <w:rPr>
          <w:rFonts w:hint="eastAsia" w:ascii="宋体" w:hAnsi="宋体"/>
          <w:sz w:val="24"/>
          <w:lang w:eastAsia="zh-CN"/>
        </w:rPr>
        <w:t>TRZFCG-2019-</w:t>
      </w:r>
      <w:r>
        <w:rPr>
          <w:rFonts w:hint="eastAsia" w:ascii="宋体" w:hAnsi="宋体"/>
          <w:sz w:val="24"/>
          <w:lang w:val="en-US" w:eastAsia="zh-CN"/>
        </w:rPr>
        <w:t>231</w:t>
      </w:r>
    </w:p>
    <w:p>
      <w:r>
        <w:t>3</w:t>
      </w:r>
      <w:r>
        <w:rPr>
          <w:rFonts w:hint="eastAsia"/>
        </w:rPr>
        <w:t>、项目序列号</w:t>
      </w:r>
      <w:r>
        <w:t>:</w:t>
      </w:r>
      <w:r>
        <w:rPr>
          <w:rFonts w:hint="eastAsia" w:ascii="宋体" w:hAnsi="宋体"/>
          <w:sz w:val="24"/>
          <w:lang w:eastAsia="zh-CN"/>
        </w:rPr>
        <w:t>TRZFCG-2019-</w:t>
      </w:r>
      <w:r>
        <w:rPr>
          <w:rFonts w:hint="eastAsia" w:ascii="宋体" w:hAnsi="宋体"/>
          <w:sz w:val="24"/>
          <w:lang w:val="en-US" w:eastAsia="zh-CN"/>
        </w:rPr>
        <w:t>231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黎舰</w:t>
      </w:r>
    </w:p>
    <w:p>
      <w:pPr>
        <w:rPr>
          <w:rFonts w:hint="eastAsia" w:eastAsia="宋体"/>
          <w:lang w:val="en-US" w:eastAsia="zh-CN"/>
        </w:rPr>
      </w:pPr>
      <w:r>
        <w:t>5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21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lang w:eastAsia="zh-CN"/>
        </w:rPr>
        <w:t>赖剑波、栗光武、李伟、任文银、熊照</w:t>
      </w:r>
    </w:p>
    <w:p>
      <w:r>
        <w:t>13</w:t>
      </w:r>
      <w:r>
        <w:rPr>
          <w:rFonts w:hint="eastAsia"/>
        </w:rPr>
        <w:t>、定标日期</w:t>
      </w:r>
      <w:r>
        <w:t>: 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铜仁恒信东顺汽车销售服务有限公司 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贵州省铜仁市万山区谢桥新区塘家寨村火焰塘村民组63号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1476000.00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  <w:lang w:eastAsia="zh-CN"/>
        </w:rPr>
      </w:pPr>
      <w:r>
        <w:t>16</w:t>
      </w:r>
      <w:r>
        <w:rPr>
          <w:rFonts w:hint="eastAsia"/>
        </w:rPr>
        <w:t xml:space="preserve">、采购人名称: </w:t>
      </w:r>
      <w:r>
        <w:rPr>
          <w:rFonts w:hint="eastAsia"/>
          <w:lang w:eastAsia="zh-CN"/>
        </w:rPr>
        <w:t>铜仁市机关事务中心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联系地址:</w:t>
      </w:r>
      <w:r>
        <w:rPr>
          <w:rFonts w:hint="eastAsia"/>
          <w:lang w:eastAsia="zh-CN"/>
        </w:rPr>
        <w:t>铜仁市机关事务中心</w:t>
      </w:r>
    </w:p>
    <w:p>
      <w:pPr>
        <w:rPr>
          <w:rFonts w:hint="eastAsia"/>
        </w:rPr>
      </w:pPr>
      <w:r>
        <w:rPr>
          <w:rFonts w:hint="eastAsia"/>
        </w:rPr>
        <w:t xml:space="preserve">项目联系人: 何先生 </w:t>
      </w:r>
    </w:p>
    <w:p>
      <w:pPr>
        <w:rPr>
          <w:rFonts w:hint="eastAsia"/>
        </w:rPr>
      </w:pPr>
      <w:r>
        <w:rPr>
          <w:rFonts w:hint="eastAsia"/>
        </w:rPr>
        <w:t>联系电话:0856-5209531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21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报价最低的铜仁恒信东顺汽车销售服务有限公司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A312B0C"/>
    <w:rsid w:val="1F5C5C0A"/>
    <w:rsid w:val="27CA32B9"/>
    <w:rsid w:val="2CCA0234"/>
    <w:rsid w:val="31DF7734"/>
    <w:rsid w:val="32C36785"/>
    <w:rsid w:val="35D43EC5"/>
    <w:rsid w:val="447B69DC"/>
    <w:rsid w:val="47E7452F"/>
    <w:rsid w:val="4B2C66CB"/>
    <w:rsid w:val="4E3D6D6C"/>
    <w:rsid w:val="4FE36549"/>
    <w:rsid w:val="51D9059D"/>
    <w:rsid w:val="5AF23803"/>
    <w:rsid w:val="68DD3380"/>
    <w:rsid w:val="6F055BEF"/>
    <w:rsid w:val="780204EB"/>
    <w:rsid w:val="7C8C05AB"/>
    <w:rsid w:val="7EB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采购科</cp:lastModifiedBy>
  <cp:lastPrinted>2019-12-30T08:32:08Z</cp:lastPrinted>
  <dcterms:modified xsi:type="dcterms:W3CDTF">2019-12-30T08:33:36Z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