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F4" w:rsidRPr="00C050F4" w:rsidRDefault="00C050F4" w:rsidP="00C050F4">
      <w:pPr>
        <w:widowControl/>
        <w:shd w:val="clear" w:color="auto" w:fill="FFFFFF"/>
        <w:spacing w:before="100" w:beforeAutospacing="1" w:after="100" w:afterAutospacing="1" w:line="560" w:lineRule="exact"/>
        <w:jc w:val="center"/>
        <w:rPr>
          <w:rFonts w:ascii="宋体" w:eastAsia="宋体" w:hAnsi="宋体" w:cs="宋体"/>
          <w:color w:val="333333"/>
          <w:kern w:val="0"/>
          <w:sz w:val="24"/>
          <w:szCs w:val="24"/>
        </w:rPr>
      </w:pPr>
      <w:bookmarkStart w:id="0" w:name="_GoBack"/>
      <w:bookmarkEnd w:id="0"/>
      <w:r>
        <w:rPr>
          <w:rFonts w:ascii="黑体" w:eastAsia="黑体" w:hAnsi="黑体" w:cs="宋体" w:hint="eastAsia"/>
          <w:b/>
          <w:bCs/>
          <w:color w:val="333333"/>
          <w:sz w:val="44"/>
          <w:szCs w:val="44"/>
        </w:rPr>
        <w:t>德江县</w:t>
      </w:r>
      <w:r w:rsidR="006C58E5">
        <w:rPr>
          <w:rFonts w:ascii="黑体" w:eastAsia="黑体" w:hAnsi="黑体" w:cs="宋体" w:hint="eastAsia"/>
          <w:b/>
          <w:bCs/>
          <w:color w:val="333333"/>
          <w:sz w:val="44"/>
          <w:szCs w:val="44"/>
        </w:rPr>
        <w:t>茅草坪</w:t>
      </w:r>
      <w:r w:rsidRPr="00C050F4">
        <w:rPr>
          <w:rFonts w:ascii="黑体" w:eastAsia="黑体" w:hAnsi="黑体" w:cs="宋体" w:hint="eastAsia"/>
          <w:b/>
          <w:bCs/>
          <w:color w:val="333333"/>
          <w:sz w:val="44"/>
          <w:szCs w:val="44"/>
        </w:rPr>
        <w:t>砂石场采矿权挂牌出让公告</w:t>
      </w:r>
    </w:p>
    <w:p w:rsidR="00C050F4" w:rsidRPr="00640ADD" w:rsidRDefault="00C050F4" w:rsidP="00C050F4">
      <w:pPr>
        <w:widowControl/>
        <w:shd w:val="clear" w:color="auto" w:fill="FFFFFF"/>
        <w:spacing w:before="100" w:beforeAutospacing="1" w:after="100" w:afterAutospacing="1" w:line="560" w:lineRule="exact"/>
        <w:ind w:rightChars="-244" w:right="-512" w:firstLineChars="1000" w:firstLine="3200"/>
        <w:jc w:val="left"/>
        <w:rPr>
          <w:rFonts w:ascii="仿宋" w:eastAsia="仿宋" w:hAnsi="仿宋" w:cs="宋体"/>
          <w:kern w:val="0"/>
          <w:sz w:val="32"/>
          <w:szCs w:val="32"/>
        </w:rPr>
      </w:pPr>
      <w:proofErr w:type="gramStart"/>
      <w:r w:rsidRPr="00640ADD">
        <w:rPr>
          <w:rFonts w:ascii="仿宋" w:eastAsia="仿宋" w:hAnsi="仿宋" w:cs="Times New Roman" w:hint="eastAsia"/>
          <w:sz w:val="32"/>
          <w:szCs w:val="32"/>
        </w:rPr>
        <w:t>德矿交易告</w:t>
      </w:r>
      <w:proofErr w:type="gramEnd"/>
      <w:r w:rsidRPr="00640ADD">
        <w:rPr>
          <w:rFonts w:ascii="仿宋" w:eastAsia="仿宋" w:hAnsi="仿宋" w:cs="Times New Roman" w:hint="eastAsia"/>
          <w:sz w:val="32"/>
          <w:szCs w:val="32"/>
        </w:rPr>
        <w:t>字〔2018〕</w:t>
      </w:r>
      <w:r w:rsidR="00AF6EDC">
        <w:rPr>
          <w:rFonts w:ascii="仿宋" w:eastAsia="仿宋" w:hAnsi="仿宋" w:cs="Times New Roman" w:hint="eastAsia"/>
          <w:sz w:val="32"/>
          <w:szCs w:val="32"/>
        </w:rPr>
        <w:t>2</w:t>
      </w:r>
      <w:r w:rsidRPr="00640ADD">
        <w:rPr>
          <w:rFonts w:ascii="仿宋" w:eastAsia="仿宋" w:hAnsi="仿宋" w:cs="Times New Roman" w:hint="eastAsia"/>
          <w:sz w:val="32"/>
          <w:szCs w:val="32"/>
        </w:rPr>
        <w:t>号</w:t>
      </w:r>
    </w:p>
    <w:p w:rsidR="00C050F4" w:rsidRPr="00AD70B1" w:rsidRDefault="00FE3DCC" w:rsidP="000B035F">
      <w:pPr>
        <w:spacing w:line="560" w:lineRule="exact"/>
        <w:ind w:leftChars="-171" w:left="-359" w:rightChars="-244" w:right="-512" w:firstLineChars="200" w:firstLine="640"/>
        <w:rPr>
          <w:rFonts w:ascii="仿宋" w:eastAsia="仿宋" w:hAnsi="仿宋" w:cs="Tahoma"/>
          <w:bCs/>
          <w:kern w:val="0"/>
          <w:sz w:val="32"/>
          <w:szCs w:val="32"/>
        </w:rPr>
      </w:pPr>
      <w:r w:rsidRPr="00AD70B1">
        <w:rPr>
          <w:rFonts w:ascii="仿宋" w:eastAsia="仿宋" w:hAnsi="仿宋" w:cs="Tahoma" w:hint="eastAsia"/>
          <w:bCs/>
          <w:kern w:val="0"/>
          <w:sz w:val="32"/>
          <w:szCs w:val="32"/>
        </w:rPr>
        <w:t>根据《中华人民共和国矿产资源法》、国土资源部《关于印发〈探矿权采矿权招标拍卖挂牌管理办法（试行）〉的通知》（</w:t>
      </w:r>
      <w:proofErr w:type="gramStart"/>
      <w:r w:rsidRPr="00AD70B1">
        <w:rPr>
          <w:rFonts w:ascii="仿宋" w:eastAsia="仿宋" w:hAnsi="仿宋" w:cs="Tahoma" w:hint="eastAsia"/>
          <w:bCs/>
          <w:kern w:val="0"/>
          <w:sz w:val="32"/>
          <w:szCs w:val="32"/>
        </w:rPr>
        <w:t>国土资发</w:t>
      </w:r>
      <w:proofErr w:type="gramEnd"/>
      <w:r w:rsidRPr="00AD70B1">
        <w:rPr>
          <w:rFonts w:ascii="仿宋" w:eastAsia="仿宋" w:hAnsi="仿宋" w:cs="宋体" w:hint="eastAsia"/>
          <w:bCs/>
          <w:kern w:val="0"/>
          <w:sz w:val="32"/>
          <w:szCs w:val="32"/>
        </w:rPr>
        <w:t>﹝2003﹞</w:t>
      </w:r>
      <w:r w:rsidRPr="00AD70B1">
        <w:rPr>
          <w:rFonts w:ascii="仿宋" w:eastAsia="仿宋" w:hAnsi="仿宋" w:cs="Tahoma" w:hint="eastAsia"/>
          <w:bCs/>
          <w:kern w:val="0"/>
          <w:sz w:val="32"/>
          <w:szCs w:val="32"/>
        </w:rPr>
        <w:t>197号）、</w:t>
      </w:r>
      <w:r w:rsidR="000B035F" w:rsidRPr="00AD70B1">
        <w:rPr>
          <w:rFonts w:ascii="仿宋" w:eastAsia="仿宋" w:hAnsi="仿宋" w:cs="Times New Roman" w:hint="eastAsia"/>
          <w:color w:val="333333"/>
          <w:kern w:val="0"/>
          <w:sz w:val="32"/>
          <w:szCs w:val="32"/>
        </w:rPr>
        <w:t>贵州省国土资源厅关于印发《贵州省矿业权交易暂行规则》的通知（黔国土资</w:t>
      </w:r>
      <w:proofErr w:type="gramStart"/>
      <w:r w:rsidR="000B035F" w:rsidRPr="00AD70B1">
        <w:rPr>
          <w:rFonts w:ascii="仿宋" w:eastAsia="仿宋" w:hAnsi="仿宋" w:cs="Times New Roman" w:hint="eastAsia"/>
          <w:color w:val="333333"/>
          <w:kern w:val="0"/>
          <w:sz w:val="32"/>
          <w:szCs w:val="32"/>
        </w:rPr>
        <w:t>规</w:t>
      </w:r>
      <w:proofErr w:type="gramEnd"/>
      <w:r w:rsidR="000B035F" w:rsidRPr="00AD70B1">
        <w:rPr>
          <w:rFonts w:ascii="仿宋" w:eastAsia="仿宋" w:hAnsi="仿宋" w:cs="Times New Roman" w:hint="eastAsia"/>
          <w:color w:val="333333"/>
          <w:kern w:val="0"/>
          <w:sz w:val="32"/>
          <w:szCs w:val="32"/>
        </w:rPr>
        <w:t>〔2018〕1号）、德江县人民政府《关于设置德江县</w:t>
      </w:r>
      <w:r w:rsidR="005202ED" w:rsidRPr="00AD70B1">
        <w:rPr>
          <w:rFonts w:ascii="仿宋" w:eastAsia="仿宋" w:hAnsi="仿宋" w:cs="Times New Roman" w:hint="eastAsia"/>
          <w:color w:val="333333"/>
          <w:kern w:val="0"/>
          <w:sz w:val="32"/>
          <w:szCs w:val="32"/>
        </w:rPr>
        <w:t>茅草坪</w:t>
      </w:r>
      <w:r w:rsidR="000B035F" w:rsidRPr="00AD70B1">
        <w:rPr>
          <w:rFonts w:ascii="仿宋" w:eastAsia="仿宋" w:hAnsi="仿宋" w:cs="Times New Roman" w:hint="eastAsia"/>
          <w:color w:val="333333"/>
          <w:kern w:val="0"/>
          <w:sz w:val="32"/>
          <w:szCs w:val="32"/>
        </w:rPr>
        <w:t>砂石采矿权的批复》（德府函〔2018〕</w:t>
      </w:r>
      <w:r w:rsidR="005202ED" w:rsidRPr="00AD70B1">
        <w:rPr>
          <w:rFonts w:ascii="仿宋" w:eastAsia="仿宋" w:hAnsi="仿宋" w:cs="Times New Roman" w:hint="eastAsia"/>
          <w:color w:val="333333"/>
          <w:kern w:val="0"/>
          <w:sz w:val="32"/>
          <w:szCs w:val="32"/>
        </w:rPr>
        <w:t>128</w:t>
      </w:r>
      <w:r w:rsidR="000B035F" w:rsidRPr="00AD70B1">
        <w:rPr>
          <w:rFonts w:ascii="仿宋" w:eastAsia="仿宋" w:hAnsi="仿宋" w:cs="Times New Roman" w:hint="eastAsia"/>
          <w:color w:val="333333"/>
          <w:kern w:val="0"/>
          <w:sz w:val="32"/>
          <w:szCs w:val="32"/>
        </w:rPr>
        <w:t>号）</w:t>
      </w:r>
      <w:r w:rsidRPr="00AD70B1">
        <w:rPr>
          <w:rFonts w:ascii="仿宋" w:eastAsia="仿宋" w:hAnsi="仿宋" w:cs="Tahoma" w:hint="eastAsia"/>
          <w:bCs/>
          <w:kern w:val="0"/>
          <w:sz w:val="32"/>
          <w:szCs w:val="32"/>
        </w:rPr>
        <w:t>等法律法规及文件精神，</w:t>
      </w:r>
      <w:r w:rsidR="000B035F" w:rsidRPr="00AD70B1">
        <w:rPr>
          <w:rFonts w:ascii="仿宋" w:eastAsia="仿宋" w:hAnsi="仿宋" w:cs="Tahoma"/>
          <w:bCs/>
          <w:kern w:val="0"/>
          <w:sz w:val="32"/>
          <w:szCs w:val="32"/>
        </w:rPr>
        <w:t xml:space="preserve"> </w:t>
      </w:r>
      <w:r w:rsidR="00C050F4" w:rsidRPr="00AD70B1">
        <w:rPr>
          <w:rFonts w:ascii="仿宋" w:eastAsia="仿宋" w:hAnsi="仿宋" w:cs="宋体" w:hint="eastAsia"/>
          <w:sz w:val="32"/>
          <w:szCs w:val="32"/>
        </w:rPr>
        <w:t>铜仁市公共资源交易中心德江分中心受德江县国土资源局委托，就</w:t>
      </w:r>
      <w:r w:rsidR="00C050F4" w:rsidRPr="00AD70B1">
        <w:rPr>
          <w:rFonts w:ascii="仿宋" w:eastAsia="仿宋" w:hAnsi="仿宋" w:cs="Times New Roman" w:hint="eastAsia"/>
          <w:sz w:val="32"/>
          <w:szCs w:val="32"/>
        </w:rPr>
        <w:t>德江县</w:t>
      </w:r>
      <w:r w:rsidR="006C58E5" w:rsidRPr="00AD70B1">
        <w:rPr>
          <w:rFonts w:ascii="仿宋" w:eastAsia="仿宋" w:hAnsi="仿宋" w:cs="Times New Roman" w:hint="eastAsia"/>
          <w:sz w:val="32"/>
          <w:szCs w:val="32"/>
        </w:rPr>
        <w:t>茅草坪</w:t>
      </w:r>
      <w:r w:rsidR="00C050F4" w:rsidRPr="00AD70B1">
        <w:rPr>
          <w:rFonts w:ascii="仿宋" w:eastAsia="仿宋" w:hAnsi="仿宋" w:cs="Times New Roman" w:hint="eastAsia"/>
          <w:sz w:val="32"/>
          <w:szCs w:val="32"/>
        </w:rPr>
        <w:t>砂石场采矿权</w:t>
      </w:r>
      <w:r w:rsidR="00C050F4" w:rsidRPr="00AD70B1">
        <w:rPr>
          <w:rFonts w:ascii="仿宋" w:eastAsia="仿宋" w:hAnsi="仿宋" w:cs="宋体" w:hint="eastAsia"/>
          <w:sz w:val="32"/>
          <w:szCs w:val="32"/>
        </w:rPr>
        <w:t>进行网上公开挂牌出让。现将有关事项公告如下：</w:t>
      </w:r>
    </w:p>
    <w:p w:rsidR="00C050F4" w:rsidRPr="00AD70B1" w:rsidRDefault="00975E3A" w:rsidP="00640ADD">
      <w:pPr>
        <w:widowControl/>
        <w:shd w:val="clear" w:color="auto" w:fill="FFFFFF"/>
        <w:spacing w:line="520" w:lineRule="exact"/>
        <w:ind w:firstLine="640"/>
        <w:rPr>
          <w:rFonts w:ascii="仿宋" w:eastAsia="仿宋" w:hAnsi="仿宋" w:cs="宋体"/>
          <w:b/>
          <w:kern w:val="0"/>
          <w:sz w:val="32"/>
          <w:szCs w:val="32"/>
        </w:rPr>
      </w:pPr>
      <w:r w:rsidRPr="00AD70B1">
        <w:rPr>
          <w:rFonts w:ascii="仿宋" w:eastAsia="仿宋" w:hAnsi="仿宋" w:cs="宋体" w:hint="eastAsia"/>
          <w:b/>
          <w:kern w:val="0"/>
          <w:sz w:val="32"/>
          <w:szCs w:val="32"/>
          <w:shd w:val="clear" w:color="auto" w:fill="FFFFFF"/>
        </w:rPr>
        <w:t>一、挂牌出让采</w:t>
      </w:r>
      <w:r w:rsidR="00C050F4" w:rsidRPr="00AD70B1">
        <w:rPr>
          <w:rFonts w:ascii="仿宋" w:eastAsia="仿宋" w:hAnsi="仿宋" w:cs="宋体" w:hint="eastAsia"/>
          <w:b/>
          <w:kern w:val="0"/>
          <w:sz w:val="32"/>
          <w:szCs w:val="32"/>
          <w:shd w:val="clear" w:color="auto" w:fill="FFFFFF"/>
        </w:rPr>
        <w:t>矿权基本情况</w:t>
      </w:r>
    </w:p>
    <w:tbl>
      <w:tblPr>
        <w:tblW w:w="9360" w:type="dxa"/>
        <w:tblLayout w:type="fixed"/>
        <w:tblCellMar>
          <w:left w:w="0" w:type="dxa"/>
          <w:right w:w="0" w:type="dxa"/>
        </w:tblCellMar>
        <w:tblLook w:val="04A0"/>
      </w:tblPr>
      <w:tblGrid>
        <w:gridCol w:w="2181"/>
        <w:gridCol w:w="7179"/>
      </w:tblGrid>
      <w:tr w:rsidR="00C050F4" w:rsidRPr="00AD70B1" w:rsidTr="00A9388F">
        <w:trPr>
          <w:trHeight w:val="529"/>
        </w:trPr>
        <w:tc>
          <w:tcPr>
            <w:tcW w:w="2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0F4" w:rsidRPr="00AD70B1" w:rsidRDefault="00C050F4" w:rsidP="00640ADD">
            <w:pPr>
              <w:widowControl/>
              <w:spacing w:line="520" w:lineRule="exact"/>
              <w:rPr>
                <w:rFonts w:ascii="仿宋" w:eastAsia="仿宋" w:hAnsi="仿宋" w:cs="宋体"/>
                <w:kern w:val="0"/>
                <w:sz w:val="32"/>
                <w:szCs w:val="32"/>
              </w:rPr>
            </w:pPr>
            <w:r w:rsidRPr="00AD70B1">
              <w:rPr>
                <w:rFonts w:ascii="仿宋" w:eastAsia="仿宋" w:hAnsi="仿宋" w:cs="宋体" w:hint="eastAsia"/>
                <w:kern w:val="0"/>
                <w:sz w:val="32"/>
                <w:szCs w:val="32"/>
              </w:rPr>
              <w:t>矿业权名称</w:t>
            </w:r>
          </w:p>
        </w:tc>
        <w:tc>
          <w:tcPr>
            <w:tcW w:w="71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50F4" w:rsidRPr="00AD70B1" w:rsidRDefault="00C050F4" w:rsidP="00055B2B">
            <w:pPr>
              <w:widowControl/>
              <w:spacing w:line="520" w:lineRule="exact"/>
              <w:rPr>
                <w:rFonts w:ascii="仿宋" w:eastAsia="仿宋" w:hAnsi="仿宋" w:cs="宋体"/>
                <w:kern w:val="0"/>
                <w:sz w:val="32"/>
                <w:szCs w:val="32"/>
              </w:rPr>
            </w:pPr>
            <w:r w:rsidRPr="00AD70B1">
              <w:rPr>
                <w:rFonts w:ascii="仿宋" w:eastAsia="仿宋" w:hAnsi="仿宋" w:cs="Times New Roman" w:hint="eastAsia"/>
                <w:sz w:val="32"/>
                <w:szCs w:val="32"/>
              </w:rPr>
              <w:t>德江县</w:t>
            </w:r>
            <w:r w:rsidR="006C58E5" w:rsidRPr="00AD70B1">
              <w:rPr>
                <w:rFonts w:ascii="仿宋" w:eastAsia="仿宋" w:hAnsi="仿宋" w:cs="Times New Roman" w:hint="eastAsia"/>
                <w:sz w:val="32"/>
                <w:szCs w:val="32"/>
              </w:rPr>
              <w:t>茅草坪</w:t>
            </w:r>
            <w:r w:rsidRPr="00AD70B1">
              <w:rPr>
                <w:rFonts w:ascii="仿宋" w:eastAsia="仿宋" w:hAnsi="仿宋" w:cs="Times New Roman" w:hint="eastAsia"/>
                <w:kern w:val="0"/>
                <w:sz w:val="32"/>
                <w:szCs w:val="32"/>
              </w:rPr>
              <w:t>砂石场</w:t>
            </w:r>
            <w:r w:rsidR="00055B2B" w:rsidRPr="00AD70B1">
              <w:rPr>
                <w:rFonts w:ascii="仿宋" w:eastAsia="仿宋" w:hAnsi="仿宋" w:cs="Times New Roman" w:hint="eastAsia"/>
                <w:kern w:val="0"/>
                <w:sz w:val="32"/>
                <w:szCs w:val="32"/>
              </w:rPr>
              <w:t xml:space="preserve"> </w:t>
            </w:r>
            <w:r w:rsidR="00B11FCE">
              <w:rPr>
                <w:rFonts w:ascii="仿宋" w:eastAsia="仿宋" w:hAnsi="仿宋" w:cs="Times New Roman" w:hint="eastAsia"/>
                <w:kern w:val="0"/>
                <w:sz w:val="32"/>
                <w:szCs w:val="32"/>
              </w:rPr>
              <w:t>采矿权</w:t>
            </w:r>
          </w:p>
        </w:tc>
      </w:tr>
      <w:tr w:rsidR="00C050F4" w:rsidRPr="00AD70B1" w:rsidTr="00FF0325">
        <w:trPr>
          <w:trHeight w:val="571"/>
        </w:trPr>
        <w:tc>
          <w:tcPr>
            <w:tcW w:w="2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0F4" w:rsidRPr="00AD70B1" w:rsidRDefault="00C050F4" w:rsidP="00640ADD">
            <w:pPr>
              <w:widowControl/>
              <w:spacing w:line="520" w:lineRule="exact"/>
              <w:rPr>
                <w:rFonts w:ascii="仿宋" w:eastAsia="仿宋" w:hAnsi="仿宋" w:cs="宋体"/>
                <w:kern w:val="0"/>
                <w:sz w:val="32"/>
                <w:szCs w:val="32"/>
              </w:rPr>
            </w:pPr>
            <w:r w:rsidRPr="00AD70B1">
              <w:rPr>
                <w:rFonts w:ascii="仿宋" w:eastAsia="仿宋" w:hAnsi="仿宋" w:cs="宋体" w:hint="eastAsia"/>
                <w:kern w:val="0"/>
                <w:sz w:val="32"/>
                <w:szCs w:val="32"/>
              </w:rPr>
              <w:t>矿区面积</w:t>
            </w:r>
          </w:p>
        </w:tc>
        <w:tc>
          <w:tcPr>
            <w:tcW w:w="71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50F4" w:rsidRPr="00AD70B1" w:rsidRDefault="00640ADD" w:rsidP="00640ADD">
            <w:pPr>
              <w:widowControl/>
              <w:spacing w:line="520" w:lineRule="exact"/>
              <w:rPr>
                <w:rFonts w:ascii="仿宋" w:eastAsia="仿宋" w:hAnsi="仿宋" w:cs="宋体"/>
                <w:kern w:val="0"/>
                <w:sz w:val="32"/>
                <w:szCs w:val="32"/>
              </w:rPr>
            </w:pPr>
            <w:r w:rsidRPr="00AD70B1">
              <w:rPr>
                <w:rFonts w:ascii="仿宋" w:eastAsia="仿宋" w:hAnsi="仿宋" w:cs="宋体" w:hint="eastAsia"/>
                <w:kern w:val="0"/>
                <w:sz w:val="32"/>
                <w:szCs w:val="32"/>
              </w:rPr>
              <w:t>0.0979</w:t>
            </w:r>
            <w:r w:rsidR="00C050F4" w:rsidRPr="00AD70B1">
              <w:rPr>
                <w:rFonts w:ascii="仿宋" w:eastAsia="仿宋" w:hAnsi="仿宋" w:cs="宋体" w:hint="eastAsia"/>
                <w:kern w:val="0"/>
                <w:sz w:val="32"/>
                <w:szCs w:val="32"/>
              </w:rPr>
              <w:t>平方公里</w:t>
            </w:r>
          </w:p>
        </w:tc>
      </w:tr>
      <w:tr w:rsidR="00C050F4" w:rsidRPr="00AD70B1" w:rsidTr="00FF0325">
        <w:trPr>
          <w:trHeight w:val="571"/>
        </w:trPr>
        <w:tc>
          <w:tcPr>
            <w:tcW w:w="2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0F4" w:rsidRPr="00AD70B1" w:rsidRDefault="00C050F4" w:rsidP="00640ADD">
            <w:pPr>
              <w:widowControl/>
              <w:spacing w:line="520" w:lineRule="exact"/>
              <w:rPr>
                <w:rFonts w:ascii="仿宋" w:eastAsia="仿宋" w:hAnsi="仿宋" w:cs="宋体"/>
                <w:kern w:val="0"/>
                <w:sz w:val="32"/>
                <w:szCs w:val="32"/>
              </w:rPr>
            </w:pPr>
            <w:r w:rsidRPr="00AD70B1">
              <w:rPr>
                <w:rFonts w:ascii="仿宋" w:eastAsia="仿宋" w:hAnsi="仿宋" w:cs="宋体" w:hint="eastAsia"/>
                <w:kern w:val="0"/>
                <w:sz w:val="32"/>
                <w:szCs w:val="32"/>
              </w:rPr>
              <w:t>出让方式</w:t>
            </w:r>
          </w:p>
        </w:tc>
        <w:tc>
          <w:tcPr>
            <w:tcW w:w="71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50F4" w:rsidRPr="00AD70B1" w:rsidRDefault="00C050F4" w:rsidP="00640ADD">
            <w:pPr>
              <w:widowControl/>
              <w:spacing w:line="520" w:lineRule="exact"/>
              <w:rPr>
                <w:rFonts w:ascii="仿宋" w:eastAsia="仿宋" w:hAnsi="仿宋" w:cs="宋体"/>
                <w:kern w:val="0"/>
                <w:sz w:val="32"/>
                <w:szCs w:val="32"/>
              </w:rPr>
            </w:pPr>
            <w:r w:rsidRPr="00AD70B1">
              <w:rPr>
                <w:rFonts w:ascii="仿宋" w:eastAsia="仿宋" w:hAnsi="仿宋" w:cs="宋体" w:hint="eastAsia"/>
                <w:kern w:val="0"/>
                <w:sz w:val="32"/>
                <w:szCs w:val="32"/>
              </w:rPr>
              <w:t>挂牌出让</w:t>
            </w:r>
          </w:p>
        </w:tc>
      </w:tr>
      <w:tr w:rsidR="00C050F4" w:rsidRPr="00AD70B1" w:rsidTr="00FF0325">
        <w:trPr>
          <w:trHeight w:val="571"/>
        </w:trPr>
        <w:tc>
          <w:tcPr>
            <w:tcW w:w="2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0F4" w:rsidRPr="00AD70B1" w:rsidRDefault="00C050F4" w:rsidP="00640ADD">
            <w:pPr>
              <w:widowControl/>
              <w:spacing w:line="520" w:lineRule="exact"/>
              <w:rPr>
                <w:rFonts w:ascii="仿宋" w:eastAsia="仿宋" w:hAnsi="仿宋" w:cs="宋体"/>
                <w:kern w:val="0"/>
                <w:sz w:val="32"/>
                <w:szCs w:val="32"/>
              </w:rPr>
            </w:pPr>
            <w:r w:rsidRPr="00AD70B1">
              <w:rPr>
                <w:rFonts w:ascii="仿宋" w:eastAsia="仿宋" w:hAnsi="仿宋" w:cs="宋体" w:hint="eastAsia"/>
                <w:kern w:val="0"/>
                <w:sz w:val="32"/>
                <w:szCs w:val="32"/>
              </w:rPr>
              <w:t>起始价</w:t>
            </w:r>
          </w:p>
        </w:tc>
        <w:tc>
          <w:tcPr>
            <w:tcW w:w="71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50F4" w:rsidRPr="00AD70B1" w:rsidRDefault="00640ADD" w:rsidP="00640ADD">
            <w:pPr>
              <w:widowControl/>
              <w:spacing w:line="520" w:lineRule="exact"/>
              <w:rPr>
                <w:rFonts w:ascii="仿宋" w:eastAsia="仿宋" w:hAnsi="仿宋" w:cs="宋体"/>
                <w:kern w:val="0"/>
                <w:sz w:val="32"/>
                <w:szCs w:val="32"/>
              </w:rPr>
            </w:pPr>
            <w:r w:rsidRPr="00AD70B1">
              <w:rPr>
                <w:rFonts w:ascii="仿宋" w:eastAsia="仿宋" w:hAnsi="仿宋" w:cs="宋体" w:hint="eastAsia"/>
                <w:kern w:val="0"/>
                <w:sz w:val="32"/>
                <w:szCs w:val="32"/>
              </w:rPr>
              <w:t>91</w:t>
            </w:r>
            <w:r w:rsidR="00C050F4" w:rsidRPr="00AD70B1">
              <w:rPr>
                <w:rFonts w:ascii="仿宋" w:eastAsia="仿宋" w:hAnsi="仿宋" w:cs="宋体" w:hint="eastAsia"/>
                <w:kern w:val="0"/>
                <w:sz w:val="32"/>
                <w:szCs w:val="32"/>
              </w:rPr>
              <w:t>万元</w:t>
            </w:r>
          </w:p>
        </w:tc>
      </w:tr>
      <w:tr w:rsidR="00C050F4" w:rsidRPr="00AD70B1" w:rsidTr="00FF0325">
        <w:trPr>
          <w:trHeight w:val="571"/>
        </w:trPr>
        <w:tc>
          <w:tcPr>
            <w:tcW w:w="2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0F4" w:rsidRPr="00AD70B1" w:rsidRDefault="00C050F4" w:rsidP="00640ADD">
            <w:pPr>
              <w:widowControl/>
              <w:spacing w:line="520" w:lineRule="exact"/>
              <w:rPr>
                <w:rFonts w:ascii="仿宋" w:eastAsia="仿宋" w:hAnsi="仿宋" w:cs="宋体"/>
                <w:kern w:val="0"/>
                <w:sz w:val="32"/>
                <w:szCs w:val="32"/>
              </w:rPr>
            </w:pPr>
            <w:r w:rsidRPr="00AD70B1">
              <w:rPr>
                <w:rFonts w:ascii="仿宋" w:eastAsia="仿宋" w:hAnsi="仿宋" w:cs="宋体" w:hint="eastAsia"/>
                <w:kern w:val="0"/>
                <w:sz w:val="32"/>
                <w:szCs w:val="32"/>
              </w:rPr>
              <w:t>增价幅度</w:t>
            </w:r>
          </w:p>
        </w:tc>
        <w:tc>
          <w:tcPr>
            <w:tcW w:w="71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50F4" w:rsidRPr="00AD70B1" w:rsidRDefault="00640ADD" w:rsidP="00640ADD">
            <w:pPr>
              <w:widowControl/>
              <w:spacing w:line="520" w:lineRule="exact"/>
              <w:rPr>
                <w:rFonts w:ascii="仿宋" w:eastAsia="仿宋" w:hAnsi="仿宋" w:cs="宋体"/>
                <w:kern w:val="0"/>
                <w:sz w:val="32"/>
                <w:szCs w:val="32"/>
              </w:rPr>
            </w:pPr>
            <w:r w:rsidRPr="00AD70B1">
              <w:rPr>
                <w:rFonts w:ascii="仿宋" w:eastAsia="仿宋" w:hAnsi="仿宋" w:cs="宋体" w:hint="eastAsia"/>
                <w:kern w:val="0"/>
                <w:sz w:val="32"/>
                <w:szCs w:val="32"/>
              </w:rPr>
              <w:t>2</w:t>
            </w:r>
            <w:r w:rsidR="00C050F4" w:rsidRPr="00AD70B1">
              <w:rPr>
                <w:rFonts w:ascii="仿宋" w:eastAsia="仿宋" w:hAnsi="仿宋" w:cs="宋体" w:hint="eastAsia"/>
                <w:kern w:val="0"/>
                <w:sz w:val="32"/>
                <w:szCs w:val="32"/>
              </w:rPr>
              <w:t>万元或其整数</w:t>
            </w:r>
            <w:proofErr w:type="gramStart"/>
            <w:r w:rsidR="00C050F4" w:rsidRPr="00AD70B1">
              <w:rPr>
                <w:rFonts w:ascii="仿宋" w:eastAsia="仿宋" w:hAnsi="仿宋" w:cs="宋体" w:hint="eastAsia"/>
                <w:kern w:val="0"/>
                <w:sz w:val="32"/>
                <w:szCs w:val="32"/>
              </w:rPr>
              <w:t>倍</w:t>
            </w:r>
            <w:proofErr w:type="gramEnd"/>
          </w:p>
        </w:tc>
      </w:tr>
      <w:tr w:rsidR="00C050F4" w:rsidRPr="00AD70B1" w:rsidTr="00FF0325">
        <w:trPr>
          <w:trHeight w:val="409"/>
        </w:trPr>
        <w:tc>
          <w:tcPr>
            <w:tcW w:w="2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0F4" w:rsidRPr="00AD70B1" w:rsidRDefault="00C050F4" w:rsidP="00640ADD">
            <w:pPr>
              <w:widowControl/>
              <w:spacing w:line="520" w:lineRule="exact"/>
              <w:rPr>
                <w:rFonts w:ascii="仿宋" w:eastAsia="仿宋" w:hAnsi="仿宋" w:cs="宋体"/>
                <w:kern w:val="0"/>
                <w:sz w:val="32"/>
                <w:szCs w:val="32"/>
              </w:rPr>
            </w:pPr>
            <w:r w:rsidRPr="00AD70B1">
              <w:rPr>
                <w:rFonts w:ascii="仿宋" w:eastAsia="仿宋" w:hAnsi="仿宋" w:cs="宋体" w:hint="eastAsia"/>
                <w:kern w:val="0"/>
                <w:sz w:val="32"/>
                <w:szCs w:val="32"/>
              </w:rPr>
              <w:t>保证金</w:t>
            </w:r>
          </w:p>
        </w:tc>
        <w:tc>
          <w:tcPr>
            <w:tcW w:w="71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50F4" w:rsidRPr="00AD70B1" w:rsidRDefault="00640ADD" w:rsidP="00640ADD">
            <w:pPr>
              <w:widowControl/>
              <w:spacing w:line="520" w:lineRule="exact"/>
              <w:rPr>
                <w:rFonts w:ascii="仿宋" w:eastAsia="仿宋" w:hAnsi="仿宋" w:cs="宋体"/>
                <w:kern w:val="0"/>
                <w:sz w:val="32"/>
                <w:szCs w:val="32"/>
              </w:rPr>
            </w:pPr>
            <w:r w:rsidRPr="00AD70B1">
              <w:rPr>
                <w:rFonts w:ascii="仿宋" w:eastAsia="仿宋" w:hAnsi="仿宋" w:cs="宋体" w:hint="eastAsia"/>
                <w:kern w:val="0"/>
                <w:sz w:val="32"/>
                <w:szCs w:val="32"/>
              </w:rPr>
              <w:t>50</w:t>
            </w:r>
            <w:r w:rsidR="00C050F4" w:rsidRPr="00AD70B1">
              <w:rPr>
                <w:rFonts w:ascii="仿宋" w:eastAsia="仿宋" w:hAnsi="仿宋" w:cs="宋体" w:hint="eastAsia"/>
                <w:kern w:val="0"/>
                <w:sz w:val="32"/>
                <w:szCs w:val="32"/>
              </w:rPr>
              <w:t>万元</w:t>
            </w:r>
          </w:p>
        </w:tc>
      </w:tr>
      <w:tr w:rsidR="00C050F4" w:rsidRPr="00AD70B1" w:rsidTr="00FF0325">
        <w:trPr>
          <w:trHeight w:val="456"/>
        </w:trPr>
        <w:tc>
          <w:tcPr>
            <w:tcW w:w="2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0F4" w:rsidRPr="00AD70B1" w:rsidRDefault="00C050F4" w:rsidP="00640ADD">
            <w:pPr>
              <w:widowControl/>
              <w:spacing w:line="520" w:lineRule="exact"/>
              <w:rPr>
                <w:rFonts w:ascii="仿宋" w:eastAsia="仿宋" w:hAnsi="仿宋" w:cs="宋体"/>
                <w:kern w:val="0"/>
                <w:sz w:val="32"/>
                <w:szCs w:val="32"/>
              </w:rPr>
            </w:pPr>
            <w:r w:rsidRPr="00AD70B1">
              <w:rPr>
                <w:rFonts w:ascii="仿宋" w:eastAsia="仿宋" w:hAnsi="仿宋" w:cs="宋体" w:hint="eastAsia"/>
                <w:kern w:val="0"/>
                <w:sz w:val="32"/>
                <w:szCs w:val="32"/>
              </w:rPr>
              <w:t>出让期限</w:t>
            </w:r>
          </w:p>
        </w:tc>
        <w:tc>
          <w:tcPr>
            <w:tcW w:w="71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50F4" w:rsidRPr="00AD70B1" w:rsidRDefault="00E611D8" w:rsidP="00640ADD">
            <w:pPr>
              <w:widowControl/>
              <w:spacing w:line="520" w:lineRule="exact"/>
              <w:rPr>
                <w:rFonts w:ascii="仿宋" w:eastAsia="仿宋" w:hAnsi="仿宋" w:cs="宋体"/>
                <w:kern w:val="0"/>
                <w:sz w:val="32"/>
                <w:szCs w:val="32"/>
              </w:rPr>
            </w:pPr>
            <w:r w:rsidRPr="00AD70B1">
              <w:rPr>
                <w:rFonts w:ascii="仿宋" w:eastAsia="仿宋" w:hAnsi="仿宋" w:cs="宋体" w:hint="eastAsia"/>
                <w:kern w:val="0"/>
                <w:sz w:val="32"/>
                <w:szCs w:val="32"/>
              </w:rPr>
              <w:t>2</w:t>
            </w:r>
            <w:r w:rsidR="00C050F4" w:rsidRPr="00AD70B1">
              <w:rPr>
                <w:rFonts w:ascii="仿宋" w:eastAsia="仿宋" w:hAnsi="仿宋" w:cs="宋体" w:hint="eastAsia"/>
                <w:kern w:val="0"/>
                <w:sz w:val="32"/>
                <w:szCs w:val="32"/>
              </w:rPr>
              <w:t>年</w:t>
            </w:r>
          </w:p>
        </w:tc>
      </w:tr>
      <w:tr w:rsidR="00C050F4" w:rsidRPr="00AD70B1" w:rsidTr="00A9388F">
        <w:trPr>
          <w:trHeight w:val="442"/>
        </w:trPr>
        <w:tc>
          <w:tcPr>
            <w:tcW w:w="21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0F4" w:rsidRPr="00AD70B1" w:rsidRDefault="00C050F4" w:rsidP="00640ADD">
            <w:pPr>
              <w:widowControl/>
              <w:spacing w:line="520" w:lineRule="exact"/>
              <w:rPr>
                <w:rFonts w:ascii="仿宋" w:eastAsia="仿宋" w:hAnsi="仿宋" w:cs="宋体"/>
                <w:kern w:val="0"/>
                <w:sz w:val="32"/>
                <w:szCs w:val="32"/>
              </w:rPr>
            </w:pPr>
            <w:r w:rsidRPr="00AD70B1">
              <w:rPr>
                <w:rFonts w:ascii="仿宋" w:eastAsia="仿宋" w:hAnsi="仿宋" w:cs="宋体" w:hint="eastAsia"/>
                <w:kern w:val="0"/>
                <w:sz w:val="32"/>
                <w:szCs w:val="32"/>
              </w:rPr>
              <w:t>备   注</w:t>
            </w:r>
          </w:p>
        </w:tc>
        <w:tc>
          <w:tcPr>
            <w:tcW w:w="71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050F4" w:rsidRPr="00AD70B1" w:rsidRDefault="004E21D1" w:rsidP="006669B7">
            <w:pPr>
              <w:widowControl/>
              <w:spacing w:line="520" w:lineRule="exact"/>
              <w:rPr>
                <w:rFonts w:ascii="仿宋" w:eastAsia="仿宋" w:hAnsi="仿宋" w:cs="宋体"/>
                <w:kern w:val="0"/>
                <w:sz w:val="32"/>
                <w:szCs w:val="32"/>
              </w:rPr>
            </w:pPr>
            <w:r w:rsidRPr="00AD70B1">
              <w:rPr>
                <w:rFonts w:ascii="仿宋" w:eastAsia="仿宋" w:hAnsi="仿宋" w:cs="宋体" w:hint="eastAsia"/>
                <w:kern w:val="0"/>
                <w:sz w:val="32"/>
                <w:szCs w:val="32"/>
              </w:rPr>
              <w:t>其他</w:t>
            </w:r>
            <w:r w:rsidR="001E6436" w:rsidRPr="00AD70B1">
              <w:rPr>
                <w:rFonts w:ascii="仿宋" w:eastAsia="仿宋" w:hAnsi="仿宋" w:cs="宋体" w:hint="eastAsia"/>
                <w:kern w:val="0"/>
                <w:sz w:val="32"/>
                <w:szCs w:val="32"/>
              </w:rPr>
              <w:t>注意</w:t>
            </w:r>
            <w:r w:rsidRPr="00AD70B1">
              <w:rPr>
                <w:rFonts w:ascii="仿宋" w:eastAsia="仿宋" w:hAnsi="仿宋" w:cs="宋体" w:hint="eastAsia"/>
                <w:kern w:val="0"/>
                <w:sz w:val="32"/>
                <w:szCs w:val="32"/>
              </w:rPr>
              <w:t>事项及要求详见</w:t>
            </w:r>
            <w:r w:rsidR="00C050F4" w:rsidRPr="00AD70B1">
              <w:rPr>
                <w:rFonts w:ascii="仿宋" w:eastAsia="仿宋" w:hAnsi="仿宋" w:cs="宋体" w:hint="eastAsia"/>
                <w:kern w:val="0"/>
                <w:sz w:val="32"/>
                <w:szCs w:val="32"/>
              </w:rPr>
              <w:t>出让</w:t>
            </w:r>
            <w:r w:rsidR="00E611D8" w:rsidRPr="00AD70B1">
              <w:rPr>
                <w:rFonts w:ascii="仿宋" w:eastAsia="仿宋" w:hAnsi="仿宋" w:cs="宋体" w:hint="eastAsia"/>
                <w:kern w:val="0"/>
                <w:sz w:val="32"/>
                <w:szCs w:val="32"/>
              </w:rPr>
              <w:t>方案</w:t>
            </w:r>
            <w:r w:rsidR="00C050F4" w:rsidRPr="00AD70B1">
              <w:rPr>
                <w:rFonts w:ascii="仿宋" w:eastAsia="仿宋" w:hAnsi="仿宋" w:cs="宋体" w:hint="eastAsia"/>
                <w:kern w:val="0"/>
                <w:sz w:val="32"/>
                <w:szCs w:val="32"/>
              </w:rPr>
              <w:t>。</w:t>
            </w:r>
          </w:p>
        </w:tc>
      </w:tr>
    </w:tbl>
    <w:p w:rsidR="00640ADD" w:rsidRPr="00AD70B1" w:rsidRDefault="00C050F4" w:rsidP="00640ADD">
      <w:pPr>
        <w:widowControl/>
        <w:shd w:val="clear" w:color="auto" w:fill="FFFFFF"/>
        <w:spacing w:line="520" w:lineRule="exact"/>
        <w:ind w:firstLine="480"/>
        <w:rPr>
          <w:rFonts w:ascii="仿宋" w:eastAsia="仿宋" w:hAnsi="仿宋" w:cs="Times New Roman"/>
          <w:kern w:val="0"/>
          <w:sz w:val="32"/>
          <w:szCs w:val="32"/>
        </w:rPr>
      </w:pPr>
      <w:r w:rsidRPr="00AD70B1">
        <w:rPr>
          <w:rFonts w:ascii="仿宋" w:eastAsia="仿宋" w:hAnsi="仿宋" w:cs="宋体" w:hint="eastAsia"/>
          <w:b/>
          <w:sz w:val="32"/>
          <w:szCs w:val="32"/>
          <w:shd w:val="clear" w:color="auto" w:fill="FFFFFF"/>
        </w:rPr>
        <w:t>二、</w:t>
      </w:r>
      <w:r w:rsidRPr="00AD70B1">
        <w:rPr>
          <w:rFonts w:ascii="仿宋" w:eastAsia="仿宋" w:hAnsi="仿宋" w:cs="宋体" w:hint="eastAsia"/>
          <w:b/>
          <w:bCs/>
          <w:sz w:val="32"/>
          <w:szCs w:val="32"/>
        </w:rPr>
        <w:t>矿山位置：</w:t>
      </w:r>
      <w:r w:rsidRPr="00AD70B1">
        <w:rPr>
          <w:rFonts w:ascii="仿宋" w:eastAsia="仿宋" w:hAnsi="仿宋" w:cs="Times New Roman" w:hint="eastAsia"/>
          <w:sz w:val="32"/>
          <w:szCs w:val="32"/>
        </w:rPr>
        <w:t>矿区</w:t>
      </w:r>
      <w:r w:rsidR="00640ADD" w:rsidRPr="00AD70B1">
        <w:rPr>
          <w:rFonts w:ascii="仿宋" w:eastAsia="仿宋" w:hAnsi="仿宋" w:cs="Times New Roman" w:hint="eastAsia"/>
          <w:kern w:val="0"/>
          <w:sz w:val="32"/>
          <w:szCs w:val="32"/>
        </w:rPr>
        <w:t>位于德江县城南西方向，直距约9km的堰塘乡关口社区毛大湾处。矿区地理坐标东经：108°04′40″～108°04′55″，北纬：28°13′16″～28°13′27″，</w:t>
      </w:r>
      <w:r w:rsidR="00640ADD" w:rsidRPr="00AD70B1">
        <w:rPr>
          <w:rFonts w:ascii="仿宋" w:eastAsia="仿宋" w:hAnsi="仿宋" w:hint="eastAsia"/>
          <w:kern w:val="0"/>
          <w:sz w:val="32"/>
          <w:szCs w:val="32"/>
        </w:rPr>
        <w:t>行政区划隶属于</w:t>
      </w:r>
      <w:proofErr w:type="gramStart"/>
      <w:r w:rsidR="00640ADD" w:rsidRPr="00AD70B1">
        <w:rPr>
          <w:rFonts w:ascii="仿宋" w:eastAsia="仿宋" w:hAnsi="仿宋" w:hint="eastAsia"/>
          <w:kern w:val="0"/>
          <w:sz w:val="32"/>
          <w:szCs w:val="32"/>
        </w:rPr>
        <w:t>德江县堰塘</w:t>
      </w:r>
      <w:proofErr w:type="gramEnd"/>
      <w:r w:rsidR="00640ADD" w:rsidRPr="00AD70B1">
        <w:rPr>
          <w:rFonts w:ascii="仿宋" w:eastAsia="仿宋" w:hAnsi="仿宋" w:hint="eastAsia"/>
          <w:kern w:val="0"/>
          <w:sz w:val="32"/>
          <w:szCs w:val="32"/>
        </w:rPr>
        <w:t>乡管辖。</w:t>
      </w:r>
      <w:r w:rsidR="00640ADD" w:rsidRPr="00AD70B1">
        <w:rPr>
          <w:rFonts w:ascii="仿宋" w:eastAsia="仿宋" w:hAnsi="仿宋" w:cs="Times New Roman" w:hint="eastAsia"/>
          <w:kern w:val="0"/>
          <w:sz w:val="32"/>
          <w:szCs w:val="32"/>
        </w:rPr>
        <w:t>矿区位于S25高速公路德江县城南收费站出口处附近，交通比较方便。根据贵州省</w:t>
      </w:r>
      <w:r w:rsidR="00640ADD" w:rsidRPr="00AD70B1">
        <w:rPr>
          <w:rFonts w:ascii="仿宋" w:eastAsia="仿宋" w:hAnsi="仿宋" w:cs="Times New Roman" w:hint="eastAsia"/>
          <w:kern w:val="0"/>
          <w:sz w:val="32"/>
          <w:szCs w:val="32"/>
        </w:rPr>
        <w:lastRenderedPageBreak/>
        <w:t>有色金属和核工业地质</w:t>
      </w:r>
      <w:proofErr w:type="gramStart"/>
      <w:r w:rsidR="00640ADD" w:rsidRPr="00AD70B1">
        <w:rPr>
          <w:rFonts w:ascii="仿宋" w:eastAsia="仿宋" w:hAnsi="仿宋" w:cs="Times New Roman" w:hint="eastAsia"/>
          <w:kern w:val="0"/>
          <w:sz w:val="32"/>
          <w:szCs w:val="32"/>
        </w:rPr>
        <w:t>勘查局</w:t>
      </w:r>
      <w:proofErr w:type="gramEnd"/>
      <w:r w:rsidR="00640ADD" w:rsidRPr="00AD70B1">
        <w:rPr>
          <w:rFonts w:ascii="仿宋" w:eastAsia="仿宋" w:hAnsi="仿宋" w:cs="Times New Roman" w:hint="eastAsia"/>
          <w:kern w:val="0"/>
          <w:sz w:val="32"/>
          <w:szCs w:val="32"/>
        </w:rPr>
        <w:t>三总队编制的《德江县茅草坪砂石场普查地质报告》，矿区范围内建筑用砂石灰岩矿保有资源储量（333）350.28</w:t>
      </w:r>
      <w:r w:rsidR="00640ADD" w:rsidRPr="00AD70B1">
        <w:rPr>
          <w:rFonts w:ascii="仿宋" w:eastAsia="仿宋" w:hAnsi="仿宋" w:hint="eastAsia"/>
          <w:bCs/>
          <w:sz w:val="32"/>
          <w:szCs w:val="32"/>
        </w:rPr>
        <w:t>万</w:t>
      </w:r>
      <w:r w:rsidR="00640ADD" w:rsidRPr="00AD70B1">
        <w:rPr>
          <w:rFonts w:ascii="仿宋" w:eastAsia="仿宋" w:hAnsi="仿宋" w:cs="宋体" w:hint="eastAsia"/>
          <w:sz w:val="32"/>
          <w:szCs w:val="32"/>
        </w:rPr>
        <w:t>ｍ</w:t>
      </w:r>
      <w:r w:rsidR="00640ADD" w:rsidRPr="00AD70B1">
        <w:rPr>
          <w:rFonts w:ascii="仿宋" w:eastAsia="仿宋" w:hAnsi="仿宋" w:cs="宋体" w:hint="eastAsia"/>
          <w:sz w:val="32"/>
          <w:szCs w:val="32"/>
          <w:vertAlign w:val="superscript"/>
        </w:rPr>
        <w:t xml:space="preserve">3 </w:t>
      </w:r>
      <w:r w:rsidR="00640ADD" w:rsidRPr="00AD70B1">
        <w:rPr>
          <w:rFonts w:ascii="仿宋" w:eastAsia="仿宋" w:hAnsi="仿宋" w:cs="Times New Roman" w:hint="eastAsia"/>
          <w:kern w:val="0"/>
          <w:sz w:val="32"/>
          <w:szCs w:val="32"/>
        </w:rPr>
        <w:t>（约875万吨），设计可采资源储量258.22</w:t>
      </w:r>
      <w:r w:rsidR="00640ADD" w:rsidRPr="00AD70B1">
        <w:rPr>
          <w:rFonts w:ascii="仿宋" w:eastAsia="仿宋" w:hAnsi="仿宋" w:hint="eastAsia"/>
          <w:bCs/>
          <w:sz w:val="32"/>
          <w:szCs w:val="32"/>
        </w:rPr>
        <w:t>万</w:t>
      </w:r>
      <w:r w:rsidR="00640ADD" w:rsidRPr="00AD70B1">
        <w:rPr>
          <w:rFonts w:ascii="仿宋" w:eastAsia="仿宋" w:hAnsi="仿宋" w:cs="宋体" w:hint="eastAsia"/>
          <w:sz w:val="32"/>
          <w:szCs w:val="32"/>
        </w:rPr>
        <w:t>ｍ</w:t>
      </w:r>
      <w:r w:rsidR="00640ADD" w:rsidRPr="00AD70B1">
        <w:rPr>
          <w:rFonts w:ascii="仿宋" w:eastAsia="仿宋" w:hAnsi="仿宋" w:cs="宋体" w:hint="eastAsia"/>
          <w:sz w:val="32"/>
          <w:szCs w:val="32"/>
          <w:vertAlign w:val="superscript"/>
        </w:rPr>
        <w:t>3</w:t>
      </w:r>
      <w:r w:rsidR="00640ADD" w:rsidRPr="00AD70B1">
        <w:rPr>
          <w:rFonts w:ascii="仿宋" w:eastAsia="仿宋" w:hAnsi="仿宋" w:cs="Times New Roman" w:hint="eastAsia"/>
          <w:kern w:val="0"/>
          <w:sz w:val="32"/>
          <w:szCs w:val="32"/>
        </w:rPr>
        <w:t>（约645.55万吨），矿区面积0.0979</w:t>
      </w:r>
      <w:r w:rsidR="00640ADD" w:rsidRPr="00AD70B1">
        <w:rPr>
          <w:rFonts w:ascii="仿宋" w:eastAsia="仿宋" w:hAnsi="仿宋" w:cs="宋体" w:hint="eastAsia"/>
          <w:sz w:val="32"/>
          <w:szCs w:val="32"/>
        </w:rPr>
        <w:t>㎞</w:t>
      </w:r>
      <w:r w:rsidR="00640ADD" w:rsidRPr="00AD70B1">
        <w:rPr>
          <w:rFonts w:ascii="仿宋" w:eastAsia="仿宋" w:hAnsi="仿宋" w:cs="宋体" w:hint="eastAsia"/>
          <w:sz w:val="32"/>
          <w:szCs w:val="32"/>
          <w:vertAlign w:val="superscript"/>
        </w:rPr>
        <w:t>2</w:t>
      </w:r>
      <w:r w:rsidR="00640ADD" w:rsidRPr="00AD70B1">
        <w:rPr>
          <w:rFonts w:ascii="仿宋" w:eastAsia="仿宋" w:hAnsi="仿宋" w:cs="Times New Roman" w:hint="eastAsia"/>
          <w:kern w:val="0"/>
          <w:sz w:val="32"/>
          <w:szCs w:val="32"/>
        </w:rPr>
        <w:t>。矿区范围由以下6个拐点圈定（2000坐标系）：</w:t>
      </w:r>
    </w:p>
    <w:p w:rsidR="00640ADD" w:rsidRPr="00AD70B1" w:rsidRDefault="00640ADD" w:rsidP="00640ADD">
      <w:pPr>
        <w:widowControl/>
        <w:snapToGrid w:val="0"/>
        <w:spacing w:line="520" w:lineRule="exact"/>
        <w:ind w:firstLineChars="100" w:firstLine="320"/>
        <w:jc w:val="left"/>
        <w:textAlignment w:val="baseline"/>
        <w:rPr>
          <w:rFonts w:ascii="仿宋" w:eastAsia="仿宋" w:hAnsi="仿宋" w:cs="Times New Roman"/>
          <w:kern w:val="0"/>
          <w:sz w:val="32"/>
          <w:szCs w:val="32"/>
        </w:rPr>
      </w:pPr>
      <w:r w:rsidRPr="00AD70B1">
        <w:rPr>
          <w:rFonts w:ascii="仿宋" w:eastAsia="仿宋" w:hAnsi="仿宋" w:cs="Times New Roman" w:hint="eastAsia"/>
          <w:kern w:val="0"/>
          <w:sz w:val="32"/>
          <w:szCs w:val="32"/>
        </w:rPr>
        <w:t>1.3123015.02,36507757.95；2.3123169.24,36507748.40；</w:t>
      </w:r>
    </w:p>
    <w:p w:rsidR="00640ADD" w:rsidRPr="00AD70B1" w:rsidRDefault="00640ADD" w:rsidP="00640ADD">
      <w:pPr>
        <w:widowControl/>
        <w:snapToGrid w:val="0"/>
        <w:spacing w:line="520" w:lineRule="exact"/>
        <w:ind w:firstLineChars="100" w:firstLine="320"/>
        <w:jc w:val="left"/>
        <w:textAlignment w:val="baseline"/>
        <w:rPr>
          <w:rFonts w:ascii="仿宋" w:eastAsia="仿宋" w:hAnsi="仿宋" w:cs="Times New Roman"/>
          <w:kern w:val="0"/>
          <w:sz w:val="32"/>
          <w:szCs w:val="32"/>
        </w:rPr>
      </w:pPr>
      <w:r w:rsidRPr="00AD70B1">
        <w:rPr>
          <w:rFonts w:ascii="仿宋" w:eastAsia="仿宋" w:hAnsi="仿宋" w:cs="Times New Roman" w:hint="eastAsia"/>
          <w:kern w:val="0"/>
          <w:sz w:val="32"/>
          <w:szCs w:val="32"/>
        </w:rPr>
        <w:t>3.3123303.34,36507981.09；4.3123231.21,36508155.19；</w:t>
      </w:r>
    </w:p>
    <w:p w:rsidR="0059392B" w:rsidRPr="00AD70B1" w:rsidRDefault="00640ADD" w:rsidP="00640ADD">
      <w:pPr>
        <w:widowControl/>
        <w:snapToGrid w:val="0"/>
        <w:spacing w:line="520" w:lineRule="exact"/>
        <w:ind w:firstLineChars="100" w:firstLine="320"/>
        <w:jc w:val="left"/>
        <w:textAlignment w:val="baseline"/>
        <w:rPr>
          <w:rFonts w:ascii="仿宋" w:eastAsia="仿宋" w:hAnsi="仿宋" w:cs="Times New Roman"/>
          <w:kern w:val="0"/>
          <w:sz w:val="32"/>
          <w:szCs w:val="32"/>
        </w:rPr>
      </w:pPr>
      <w:r w:rsidRPr="00AD70B1">
        <w:rPr>
          <w:rFonts w:ascii="仿宋" w:eastAsia="仿宋" w:hAnsi="仿宋" w:cs="Times New Roman" w:hint="eastAsia"/>
          <w:kern w:val="0"/>
          <w:sz w:val="32"/>
          <w:szCs w:val="32"/>
        </w:rPr>
        <w:t>5.3123082.09,36508114.03；6.3122942.71,36508000.16。</w:t>
      </w:r>
    </w:p>
    <w:p w:rsidR="00640ADD" w:rsidRPr="00AD70B1" w:rsidRDefault="00640ADD" w:rsidP="00640ADD">
      <w:pPr>
        <w:widowControl/>
        <w:snapToGrid w:val="0"/>
        <w:spacing w:line="520" w:lineRule="exact"/>
        <w:ind w:firstLineChars="100" w:firstLine="320"/>
        <w:jc w:val="left"/>
        <w:textAlignment w:val="baseline"/>
        <w:rPr>
          <w:rFonts w:ascii="仿宋" w:eastAsia="仿宋" w:hAnsi="仿宋" w:cs="Times New Roman"/>
          <w:kern w:val="0"/>
          <w:sz w:val="32"/>
          <w:szCs w:val="32"/>
        </w:rPr>
      </w:pPr>
      <w:r w:rsidRPr="00AD70B1">
        <w:rPr>
          <w:rFonts w:ascii="仿宋" w:eastAsia="仿宋" w:hAnsi="仿宋" w:cs="Times New Roman" w:hint="eastAsia"/>
          <w:kern w:val="0"/>
          <w:sz w:val="32"/>
          <w:szCs w:val="32"/>
        </w:rPr>
        <w:t>开采标高811.5米—730米。</w:t>
      </w:r>
    </w:p>
    <w:p w:rsidR="002146D3" w:rsidRPr="00AD70B1" w:rsidRDefault="00C050F4" w:rsidP="00E03091">
      <w:pPr>
        <w:widowControl/>
        <w:shd w:val="clear" w:color="auto" w:fill="FFFFFF"/>
        <w:spacing w:line="520" w:lineRule="exact"/>
        <w:ind w:firstLine="480"/>
        <w:rPr>
          <w:rFonts w:ascii="仿宋" w:eastAsia="仿宋" w:hAnsi="仿宋" w:cs="Times New Roman"/>
          <w:sz w:val="32"/>
          <w:szCs w:val="32"/>
        </w:rPr>
      </w:pPr>
      <w:r w:rsidRPr="00AD70B1">
        <w:rPr>
          <w:rFonts w:ascii="仿宋" w:eastAsia="仿宋" w:hAnsi="仿宋" w:cs="宋体" w:hint="eastAsia"/>
          <w:b/>
          <w:kern w:val="0"/>
          <w:sz w:val="32"/>
          <w:szCs w:val="32"/>
          <w:shd w:val="clear" w:color="auto" w:fill="FFFFFF"/>
        </w:rPr>
        <w:t>三 、竞买人条件：</w:t>
      </w:r>
      <w:r w:rsidR="00DB385E" w:rsidRPr="00AD70B1">
        <w:rPr>
          <w:rFonts w:ascii="仿宋" w:eastAsia="仿宋" w:hAnsi="仿宋" w:cs="宋体" w:hint="eastAsia"/>
          <w:kern w:val="0"/>
          <w:sz w:val="32"/>
          <w:szCs w:val="32"/>
          <w:shd w:val="clear" w:color="auto" w:fill="FFFFFF"/>
        </w:rPr>
        <w:t>凡中华人民共和国境内具有独立企业法人资格的公司或自然人。</w:t>
      </w:r>
    </w:p>
    <w:p w:rsidR="00C050F4" w:rsidRPr="00AD70B1" w:rsidRDefault="00C050F4" w:rsidP="00E03091">
      <w:pPr>
        <w:widowControl/>
        <w:shd w:val="clear" w:color="auto" w:fill="FFFFFF"/>
        <w:spacing w:line="520" w:lineRule="exact"/>
        <w:ind w:firstLine="480"/>
        <w:rPr>
          <w:rFonts w:ascii="仿宋" w:eastAsia="仿宋" w:hAnsi="仿宋" w:cs="宋体"/>
          <w:kern w:val="0"/>
          <w:sz w:val="32"/>
          <w:szCs w:val="32"/>
        </w:rPr>
      </w:pPr>
      <w:r w:rsidRPr="00AD70B1">
        <w:rPr>
          <w:rFonts w:ascii="仿宋" w:eastAsia="仿宋" w:hAnsi="仿宋" w:cs="宋体" w:hint="eastAsia"/>
          <w:b/>
          <w:kern w:val="0"/>
          <w:sz w:val="32"/>
          <w:szCs w:val="32"/>
        </w:rPr>
        <w:t>四、公告时间：</w:t>
      </w:r>
      <w:r w:rsidRPr="00AD70B1">
        <w:rPr>
          <w:rFonts w:ascii="仿宋" w:eastAsia="仿宋" w:hAnsi="仿宋" w:cs="宋体" w:hint="eastAsia"/>
          <w:kern w:val="0"/>
          <w:sz w:val="32"/>
          <w:szCs w:val="32"/>
        </w:rPr>
        <w:t>本次采矿权挂牌出让公告时间为</w:t>
      </w:r>
      <w:r w:rsidR="00AD70B1" w:rsidRPr="00AD70B1">
        <w:rPr>
          <w:rFonts w:ascii="仿宋" w:eastAsia="仿宋" w:hAnsi="仿宋" w:cs="宋体" w:hint="eastAsia"/>
          <w:kern w:val="0"/>
          <w:sz w:val="32"/>
          <w:szCs w:val="32"/>
          <w:u w:val="single"/>
        </w:rPr>
        <w:t>2018</w:t>
      </w:r>
      <w:r w:rsidRPr="00AD70B1">
        <w:rPr>
          <w:rFonts w:ascii="仿宋" w:eastAsia="仿宋" w:hAnsi="仿宋" w:cs="宋体" w:hint="eastAsia"/>
          <w:kern w:val="0"/>
          <w:sz w:val="32"/>
          <w:szCs w:val="32"/>
        </w:rPr>
        <w:t>年</w:t>
      </w:r>
      <w:r w:rsidR="00AD70B1" w:rsidRPr="00AD70B1">
        <w:rPr>
          <w:rFonts w:ascii="仿宋" w:eastAsia="仿宋" w:hAnsi="仿宋" w:cs="宋体" w:hint="eastAsia"/>
          <w:kern w:val="0"/>
          <w:sz w:val="32"/>
          <w:szCs w:val="32"/>
          <w:u w:val="single"/>
        </w:rPr>
        <w:t>9</w:t>
      </w:r>
      <w:r w:rsidRPr="00AD70B1">
        <w:rPr>
          <w:rFonts w:ascii="仿宋" w:eastAsia="仿宋" w:hAnsi="仿宋" w:cs="宋体" w:hint="eastAsia"/>
          <w:kern w:val="0"/>
          <w:sz w:val="32"/>
          <w:szCs w:val="32"/>
        </w:rPr>
        <w:t>月</w:t>
      </w:r>
      <w:r w:rsidR="00AD70B1" w:rsidRPr="00AD70B1">
        <w:rPr>
          <w:rFonts w:ascii="仿宋" w:eastAsia="仿宋" w:hAnsi="仿宋" w:cs="宋体" w:hint="eastAsia"/>
          <w:kern w:val="0"/>
          <w:sz w:val="32"/>
          <w:szCs w:val="32"/>
          <w:u w:val="single"/>
        </w:rPr>
        <w:t>13</w:t>
      </w:r>
      <w:r w:rsidRPr="00AD70B1">
        <w:rPr>
          <w:rFonts w:ascii="仿宋" w:eastAsia="仿宋" w:hAnsi="仿宋" w:cs="宋体" w:hint="eastAsia"/>
          <w:kern w:val="0"/>
          <w:sz w:val="32"/>
          <w:szCs w:val="32"/>
        </w:rPr>
        <w:t>日至</w:t>
      </w:r>
      <w:r w:rsidR="00AD70B1" w:rsidRPr="00AD70B1">
        <w:rPr>
          <w:rFonts w:ascii="仿宋" w:eastAsia="仿宋" w:hAnsi="仿宋" w:cs="宋体" w:hint="eastAsia"/>
          <w:kern w:val="0"/>
          <w:sz w:val="32"/>
          <w:szCs w:val="32"/>
          <w:u w:val="single"/>
        </w:rPr>
        <w:t>2018</w:t>
      </w:r>
      <w:r w:rsidRPr="00AD70B1">
        <w:rPr>
          <w:rFonts w:ascii="仿宋" w:eastAsia="仿宋" w:hAnsi="仿宋" w:cs="宋体" w:hint="eastAsia"/>
          <w:kern w:val="0"/>
          <w:sz w:val="32"/>
          <w:szCs w:val="32"/>
        </w:rPr>
        <w:t>年</w:t>
      </w:r>
      <w:r w:rsidR="00AD70B1" w:rsidRPr="00AD70B1">
        <w:rPr>
          <w:rFonts w:ascii="仿宋" w:eastAsia="仿宋" w:hAnsi="仿宋" w:cs="宋体" w:hint="eastAsia"/>
          <w:kern w:val="0"/>
          <w:sz w:val="32"/>
          <w:szCs w:val="32"/>
          <w:u w:val="single"/>
        </w:rPr>
        <w:t>10</w:t>
      </w:r>
      <w:r w:rsidRPr="00AD70B1">
        <w:rPr>
          <w:rFonts w:ascii="仿宋" w:eastAsia="仿宋" w:hAnsi="仿宋" w:cs="宋体" w:hint="eastAsia"/>
          <w:kern w:val="0"/>
          <w:sz w:val="32"/>
          <w:szCs w:val="32"/>
        </w:rPr>
        <w:t>月</w:t>
      </w:r>
      <w:r w:rsidR="00AD70B1" w:rsidRPr="00AD70B1">
        <w:rPr>
          <w:rFonts w:ascii="仿宋" w:eastAsia="仿宋" w:hAnsi="仿宋" w:cs="宋体" w:hint="eastAsia"/>
          <w:kern w:val="0"/>
          <w:sz w:val="32"/>
          <w:szCs w:val="32"/>
          <w:u w:val="single"/>
        </w:rPr>
        <w:t>16</w:t>
      </w:r>
      <w:r w:rsidRPr="00AD70B1">
        <w:rPr>
          <w:rFonts w:ascii="仿宋" w:eastAsia="仿宋" w:hAnsi="仿宋" w:cs="宋体" w:hint="eastAsia"/>
          <w:kern w:val="0"/>
          <w:sz w:val="32"/>
          <w:szCs w:val="32"/>
        </w:rPr>
        <w:t>日</w:t>
      </w:r>
      <w:r w:rsidR="00AD70B1" w:rsidRPr="00AD70B1">
        <w:rPr>
          <w:rFonts w:ascii="仿宋" w:eastAsia="仿宋" w:hAnsi="仿宋" w:cs="宋体" w:hint="eastAsia"/>
          <w:kern w:val="0"/>
          <w:sz w:val="32"/>
          <w:szCs w:val="32"/>
          <w:u w:val="single"/>
        </w:rPr>
        <w:t>16时</w:t>
      </w:r>
      <w:r w:rsidRPr="00AD70B1">
        <w:rPr>
          <w:rFonts w:ascii="仿宋" w:eastAsia="仿宋" w:hAnsi="仿宋" w:cs="宋体" w:hint="eastAsia"/>
          <w:kern w:val="0"/>
          <w:sz w:val="32"/>
          <w:szCs w:val="32"/>
        </w:rPr>
        <w:t>。</w:t>
      </w:r>
    </w:p>
    <w:p w:rsidR="00C050F4" w:rsidRPr="00AD70B1" w:rsidRDefault="00C050F4" w:rsidP="00640ADD">
      <w:pPr>
        <w:widowControl/>
        <w:shd w:val="clear" w:color="auto" w:fill="FFFFFF"/>
        <w:spacing w:line="520" w:lineRule="exact"/>
        <w:ind w:firstLineChars="200" w:firstLine="643"/>
        <w:jc w:val="left"/>
        <w:rPr>
          <w:rFonts w:ascii="仿宋" w:eastAsia="仿宋" w:hAnsi="仿宋" w:cs="宋体"/>
          <w:kern w:val="0"/>
          <w:sz w:val="32"/>
          <w:szCs w:val="32"/>
        </w:rPr>
      </w:pPr>
      <w:r w:rsidRPr="00AD70B1">
        <w:rPr>
          <w:rFonts w:ascii="仿宋" w:eastAsia="仿宋" w:hAnsi="仿宋" w:cs="宋体" w:hint="eastAsia"/>
          <w:b/>
          <w:bCs/>
          <w:sz w:val="32"/>
          <w:szCs w:val="32"/>
          <w:shd w:val="clear" w:color="auto" w:fill="FFFFFF"/>
        </w:rPr>
        <w:t>五、注册</w:t>
      </w:r>
      <w:r w:rsidRPr="00AD70B1">
        <w:rPr>
          <w:rFonts w:ascii="仿宋" w:eastAsia="仿宋" w:hAnsi="仿宋" w:cs="宋体" w:hint="eastAsia"/>
          <w:sz w:val="32"/>
          <w:szCs w:val="32"/>
          <w:shd w:val="clear" w:color="auto" w:fill="FFFFFF"/>
        </w:rPr>
        <w:t>：申请人在申请报名前，应先登录铜仁市公共资源交易中心网站电子招投标服务平台（投标企业登录）进行注册（网址：</w:t>
      </w:r>
      <w:hyperlink r:id="rId7" w:history="1">
        <w:r w:rsidRPr="00AD70B1">
          <w:rPr>
            <w:rFonts w:ascii="仿宋" w:eastAsia="仿宋" w:hAnsi="仿宋" w:cs="宋体" w:hint="eastAsia"/>
            <w:kern w:val="0"/>
            <w:sz w:val="32"/>
            <w:szCs w:val="32"/>
          </w:rPr>
          <w:t>http://www.trjyzx.cn/TPBidder_TR/login.aspx?ReturnUrl=%2fTPBidder_TR</w:t>
        </w:r>
      </w:hyperlink>
      <w:r w:rsidRPr="00AD70B1">
        <w:rPr>
          <w:rFonts w:ascii="仿宋" w:eastAsia="仿宋" w:hAnsi="仿宋" w:cs="宋体" w:hint="eastAsia"/>
          <w:sz w:val="32"/>
          <w:szCs w:val="32"/>
          <w:shd w:val="clear" w:color="auto" w:fill="FFFFFF"/>
        </w:rPr>
        <w:t>）,注册登录时信息要根据情况选项填写完整相关信息，并按要求扫描相关证件原件上</w:t>
      </w:r>
      <w:proofErr w:type="gramStart"/>
      <w:r w:rsidRPr="00AD70B1">
        <w:rPr>
          <w:rFonts w:ascii="仿宋" w:eastAsia="仿宋" w:hAnsi="仿宋" w:cs="宋体" w:hint="eastAsia"/>
          <w:sz w:val="32"/>
          <w:szCs w:val="32"/>
          <w:shd w:val="clear" w:color="auto" w:fill="FFFFFF"/>
        </w:rPr>
        <w:t>传注册</w:t>
      </w:r>
      <w:proofErr w:type="gramEnd"/>
      <w:r w:rsidRPr="00AD70B1">
        <w:rPr>
          <w:rFonts w:ascii="仿宋" w:eastAsia="仿宋" w:hAnsi="仿宋" w:cs="宋体" w:hint="eastAsia"/>
          <w:sz w:val="32"/>
          <w:szCs w:val="32"/>
          <w:shd w:val="clear" w:color="auto" w:fill="FFFFFF"/>
        </w:rPr>
        <w:t>系统。完成注册登记后，请携带相关证件原件及加盖公章的复印件、企业法人授权书到铜仁市公共资源交易中心信息科（地址：铜仁市碧江区川</w:t>
      </w:r>
      <w:proofErr w:type="gramStart"/>
      <w:r w:rsidRPr="00AD70B1">
        <w:rPr>
          <w:rFonts w:ascii="仿宋" w:eastAsia="仿宋" w:hAnsi="仿宋" w:cs="宋体" w:hint="eastAsia"/>
          <w:sz w:val="32"/>
          <w:szCs w:val="32"/>
          <w:shd w:val="clear" w:color="auto" w:fill="FFFFFF"/>
        </w:rPr>
        <w:t>硐</w:t>
      </w:r>
      <w:proofErr w:type="gramEnd"/>
      <w:r w:rsidRPr="00AD70B1">
        <w:rPr>
          <w:rFonts w:ascii="仿宋" w:eastAsia="仿宋" w:hAnsi="仿宋" w:cs="宋体" w:hint="eastAsia"/>
          <w:sz w:val="32"/>
          <w:szCs w:val="32"/>
          <w:shd w:val="clear" w:color="auto" w:fill="FFFFFF"/>
        </w:rPr>
        <w:t>教育园区桃源大道</w:t>
      </w:r>
      <w:proofErr w:type="gramStart"/>
      <w:r w:rsidRPr="00AD70B1">
        <w:rPr>
          <w:rFonts w:ascii="仿宋" w:eastAsia="仿宋" w:hAnsi="仿宋" w:cs="宋体" w:hint="eastAsia"/>
          <w:sz w:val="32"/>
          <w:szCs w:val="32"/>
          <w:shd w:val="clear" w:color="auto" w:fill="FFFFFF"/>
        </w:rPr>
        <w:t>麒</w:t>
      </w:r>
      <w:proofErr w:type="gramEnd"/>
      <w:r w:rsidRPr="00AD70B1">
        <w:rPr>
          <w:rFonts w:ascii="仿宋" w:eastAsia="仿宋" w:hAnsi="仿宋" w:cs="宋体" w:hint="eastAsia"/>
          <w:sz w:val="32"/>
          <w:szCs w:val="32"/>
          <w:shd w:val="clear" w:color="auto" w:fill="FFFFFF"/>
        </w:rPr>
        <w:t>龙国际</w:t>
      </w:r>
      <w:proofErr w:type="gramStart"/>
      <w:r w:rsidRPr="00AD70B1">
        <w:rPr>
          <w:rFonts w:ascii="仿宋" w:eastAsia="仿宋" w:hAnsi="仿宋" w:cs="宋体" w:hint="eastAsia"/>
          <w:sz w:val="32"/>
          <w:szCs w:val="32"/>
          <w:shd w:val="clear" w:color="auto" w:fill="FFFFFF"/>
        </w:rPr>
        <w:t>会展城</w:t>
      </w:r>
      <w:proofErr w:type="gramEnd"/>
      <w:r w:rsidRPr="00AD70B1">
        <w:rPr>
          <w:rFonts w:ascii="仿宋" w:eastAsia="仿宋" w:hAnsi="仿宋" w:cs="宋体" w:hint="eastAsia"/>
          <w:sz w:val="32"/>
          <w:szCs w:val="32"/>
          <w:shd w:val="clear" w:color="auto" w:fill="FFFFFF"/>
        </w:rPr>
        <w:t>旁铜仁市公共服务中心四楼）进行现场核验后方可登录网上交易系统申请并参与竞买。</w:t>
      </w:r>
    </w:p>
    <w:p w:rsidR="00C050F4" w:rsidRPr="00AD70B1" w:rsidRDefault="00C050F4" w:rsidP="00640ADD">
      <w:pPr>
        <w:widowControl/>
        <w:shd w:val="clear" w:color="auto" w:fill="FFFFFF"/>
        <w:spacing w:line="520" w:lineRule="exact"/>
        <w:ind w:firstLineChars="200" w:firstLine="643"/>
        <w:jc w:val="left"/>
        <w:rPr>
          <w:rFonts w:ascii="仿宋" w:eastAsia="仿宋" w:hAnsi="仿宋" w:cs="宋体"/>
          <w:kern w:val="0"/>
          <w:sz w:val="32"/>
          <w:szCs w:val="32"/>
        </w:rPr>
      </w:pPr>
      <w:r w:rsidRPr="00AD70B1">
        <w:rPr>
          <w:rFonts w:ascii="仿宋" w:eastAsia="仿宋" w:hAnsi="仿宋" w:cs="宋体" w:hint="eastAsia"/>
          <w:b/>
          <w:sz w:val="32"/>
          <w:szCs w:val="32"/>
          <w:shd w:val="clear" w:color="auto" w:fill="FFFFFF"/>
        </w:rPr>
        <w:t>六、竞买报名和申请：</w:t>
      </w:r>
      <w:r w:rsidRPr="00AD70B1">
        <w:rPr>
          <w:rFonts w:ascii="仿宋" w:eastAsia="仿宋" w:hAnsi="仿宋" w:cs="宋体" w:hint="eastAsia"/>
          <w:kern w:val="0"/>
          <w:sz w:val="32"/>
          <w:szCs w:val="32"/>
        </w:rPr>
        <w:t>申请人可于</w:t>
      </w:r>
      <w:r w:rsidR="00AD70B1" w:rsidRPr="00AD70B1">
        <w:rPr>
          <w:rFonts w:ascii="仿宋" w:eastAsia="仿宋" w:hAnsi="仿宋" w:cs="宋体" w:hint="eastAsia"/>
          <w:kern w:val="0"/>
          <w:sz w:val="32"/>
          <w:szCs w:val="32"/>
          <w:u w:val="single"/>
        </w:rPr>
        <w:t>2018</w:t>
      </w:r>
      <w:r w:rsidRPr="00AD70B1">
        <w:rPr>
          <w:rFonts w:ascii="仿宋" w:eastAsia="仿宋" w:hAnsi="仿宋" w:cs="宋体" w:hint="eastAsia"/>
          <w:kern w:val="0"/>
          <w:sz w:val="32"/>
          <w:szCs w:val="32"/>
        </w:rPr>
        <w:t>年</w:t>
      </w:r>
      <w:r w:rsidR="00AD70B1" w:rsidRPr="00AD70B1">
        <w:rPr>
          <w:rFonts w:ascii="仿宋" w:eastAsia="仿宋" w:hAnsi="仿宋" w:cs="宋体" w:hint="eastAsia"/>
          <w:kern w:val="0"/>
          <w:sz w:val="32"/>
          <w:szCs w:val="32"/>
          <w:u w:val="single"/>
        </w:rPr>
        <w:t>10</w:t>
      </w:r>
      <w:r w:rsidRPr="00AD70B1">
        <w:rPr>
          <w:rFonts w:ascii="仿宋" w:eastAsia="仿宋" w:hAnsi="仿宋" w:cs="宋体" w:hint="eastAsia"/>
          <w:kern w:val="0"/>
          <w:sz w:val="32"/>
          <w:szCs w:val="32"/>
        </w:rPr>
        <w:t>月</w:t>
      </w:r>
      <w:r w:rsidR="00AD70B1" w:rsidRPr="00AD70B1">
        <w:rPr>
          <w:rFonts w:ascii="仿宋" w:eastAsia="仿宋" w:hAnsi="仿宋" w:cs="宋体" w:hint="eastAsia"/>
          <w:kern w:val="0"/>
          <w:sz w:val="32"/>
          <w:szCs w:val="32"/>
          <w:u w:val="single"/>
        </w:rPr>
        <w:t>8</w:t>
      </w:r>
      <w:r w:rsidRPr="00AD70B1">
        <w:rPr>
          <w:rFonts w:ascii="仿宋" w:eastAsia="仿宋" w:hAnsi="仿宋" w:cs="宋体" w:hint="eastAsia"/>
          <w:kern w:val="0"/>
          <w:sz w:val="32"/>
          <w:szCs w:val="32"/>
        </w:rPr>
        <w:t>日至</w:t>
      </w:r>
      <w:r w:rsidR="00AD70B1" w:rsidRPr="00AD70B1">
        <w:rPr>
          <w:rFonts w:ascii="仿宋" w:eastAsia="仿宋" w:hAnsi="仿宋" w:cs="宋体" w:hint="eastAsia"/>
          <w:kern w:val="0"/>
          <w:sz w:val="32"/>
          <w:szCs w:val="32"/>
          <w:u w:val="single"/>
        </w:rPr>
        <w:t>2018</w:t>
      </w:r>
      <w:r w:rsidRPr="00AD70B1">
        <w:rPr>
          <w:rFonts w:ascii="仿宋" w:eastAsia="仿宋" w:hAnsi="仿宋" w:cs="宋体" w:hint="eastAsia"/>
          <w:kern w:val="0"/>
          <w:sz w:val="32"/>
          <w:szCs w:val="32"/>
        </w:rPr>
        <w:t>年</w:t>
      </w:r>
      <w:r w:rsidR="00AD70B1" w:rsidRPr="00AD70B1">
        <w:rPr>
          <w:rFonts w:ascii="仿宋" w:eastAsia="仿宋" w:hAnsi="仿宋" w:cs="宋体" w:hint="eastAsia"/>
          <w:kern w:val="0"/>
          <w:sz w:val="32"/>
          <w:szCs w:val="32"/>
          <w:u w:val="single"/>
        </w:rPr>
        <w:t>10</w:t>
      </w:r>
      <w:r w:rsidRPr="00AD70B1">
        <w:rPr>
          <w:rFonts w:ascii="仿宋" w:eastAsia="仿宋" w:hAnsi="仿宋" w:cs="宋体" w:hint="eastAsia"/>
          <w:kern w:val="0"/>
          <w:sz w:val="32"/>
          <w:szCs w:val="32"/>
        </w:rPr>
        <w:t>月</w:t>
      </w:r>
      <w:r w:rsidR="00AD70B1" w:rsidRPr="00AD70B1">
        <w:rPr>
          <w:rFonts w:ascii="仿宋" w:eastAsia="仿宋" w:hAnsi="仿宋" w:cs="宋体" w:hint="eastAsia"/>
          <w:kern w:val="0"/>
          <w:sz w:val="32"/>
          <w:szCs w:val="32"/>
          <w:u w:val="single"/>
        </w:rPr>
        <w:t>16</w:t>
      </w:r>
      <w:r w:rsidRPr="00AD70B1">
        <w:rPr>
          <w:rFonts w:ascii="仿宋" w:eastAsia="仿宋" w:hAnsi="仿宋" w:cs="宋体" w:hint="eastAsia"/>
          <w:kern w:val="0"/>
          <w:sz w:val="32"/>
          <w:szCs w:val="32"/>
        </w:rPr>
        <w:t>日</w:t>
      </w:r>
      <w:r w:rsidR="00AD70B1" w:rsidRPr="00AD70B1">
        <w:rPr>
          <w:rFonts w:ascii="仿宋" w:eastAsia="仿宋" w:hAnsi="仿宋" w:cs="宋体" w:hint="eastAsia"/>
          <w:kern w:val="0"/>
          <w:sz w:val="32"/>
          <w:szCs w:val="32"/>
          <w:u w:val="single"/>
          <w:shd w:val="clear" w:color="auto" w:fill="FFFFFF"/>
        </w:rPr>
        <w:t>16</w:t>
      </w:r>
      <w:r w:rsidRPr="00AD70B1">
        <w:rPr>
          <w:rFonts w:ascii="仿宋" w:eastAsia="仿宋" w:hAnsi="仿宋" w:cs="宋体" w:hint="eastAsia"/>
          <w:kern w:val="0"/>
          <w:sz w:val="32"/>
          <w:szCs w:val="32"/>
          <w:shd w:val="clear" w:color="auto" w:fill="FFFFFF"/>
        </w:rPr>
        <w:t>时</w:t>
      </w:r>
      <w:r w:rsidRPr="00AD70B1">
        <w:rPr>
          <w:rFonts w:ascii="仿宋" w:eastAsia="仿宋" w:hAnsi="仿宋" w:cs="宋体" w:hint="eastAsia"/>
          <w:kern w:val="0"/>
          <w:sz w:val="32"/>
          <w:szCs w:val="32"/>
        </w:rPr>
        <w:t>登录铜仁市公共资源交易</w:t>
      </w:r>
      <w:r w:rsidRPr="00AD70B1">
        <w:rPr>
          <w:rFonts w:ascii="仿宋" w:eastAsia="仿宋" w:hAnsi="仿宋" w:cs="宋体" w:hint="eastAsia"/>
          <w:sz w:val="32"/>
          <w:szCs w:val="32"/>
          <w:shd w:val="clear" w:color="auto" w:fill="FFFFFF"/>
        </w:rPr>
        <w:t>网站电子</w:t>
      </w:r>
      <w:r w:rsidRPr="00AD70B1">
        <w:rPr>
          <w:rFonts w:ascii="仿宋" w:eastAsia="仿宋" w:hAnsi="仿宋" w:cs="宋体" w:hint="eastAsia"/>
          <w:sz w:val="32"/>
          <w:szCs w:val="32"/>
          <w:shd w:val="clear" w:color="auto" w:fill="FFFFFF"/>
        </w:rPr>
        <w:lastRenderedPageBreak/>
        <w:t>招投标服务平台（投标企业登录</w:t>
      </w:r>
      <w:r w:rsidRPr="00AD70B1">
        <w:rPr>
          <w:rFonts w:ascii="仿宋" w:eastAsia="仿宋" w:hAnsi="仿宋" w:cs="宋体" w:hint="eastAsia"/>
          <w:kern w:val="0"/>
          <w:sz w:val="32"/>
          <w:szCs w:val="32"/>
        </w:rPr>
        <w:t>）中购买下载挂牌出让</w:t>
      </w:r>
      <w:r w:rsidR="00F36BF9" w:rsidRPr="00AD70B1">
        <w:rPr>
          <w:rFonts w:ascii="仿宋" w:eastAsia="仿宋" w:hAnsi="仿宋" w:cs="宋体" w:hint="eastAsia"/>
          <w:kern w:val="0"/>
          <w:sz w:val="32"/>
          <w:szCs w:val="32"/>
        </w:rPr>
        <w:t>方案</w:t>
      </w:r>
      <w:r w:rsidRPr="00AD70B1">
        <w:rPr>
          <w:rFonts w:ascii="仿宋" w:eastAsia="仿宋" w:hAnsi="仿宋" w:cs="宋体" w:hint="eastAsia"/>
          <w:kern w:val="0"/>
          <w:sz w:val="32"/>
          <w:szCs w:val="32"/>
        </w:rPr>
        <w:t>和其它网上挂牌出让文件，（</w:t>
      </w:r>
      <w:r w:rsidRPr="00AD70B1">
        <w:rPr>
          <w:rFonts w:ascii="仿宋" w:eastAsia="仿宋" w:hAnsi="仿宋" w:cs="宋体" w:hint="eastAsia"/>
          <w:sz w:val="32"/>
          <w:szCs w:val="32"/>
          <w:shd w:val="clear" w:color="auto" w:fill="FFFFFF"/>
        </w:rPr>
        <w:t>本次挂牌出让文件人民币￥305元/套，</w:t>
      </w:r>
      <w:proofErr w:type="gramStart"/>
      <w:r w:rsidRPr="00AD70B1">
        <w:rPr>
          <w:rFonts w:ascii="仿宋" w:eastAsia="仿宋" w:hAnsi="仿宋" w:cs="宋体" w:hint="eastAsia"/>
          <w:sz w:val="32"/>
          <w:szCs w:val="32"/>
          <w:shd w:val="clear" w:color="auto" w:fill="FFFFFF"/>
        </w:rPr>
        <w:t>其中资料</w:t>
      </w:r>
      <w:proofErr w:type="gramEnd"/>
      <w:r w:rsidRPr="00AD70B1">
        <w:rPr>
          <w:rFonts w:ascii="仿宋" w:eastAsia="仿宋" w:hAnsi="仿宋" w:cs="宋体" w:hint="eastAsia"/>
          <w:sz w:val="32"/>
          <w:szCs w:val="32"/>
          <w:shd w:val="clear" w:color="auto" w:fill="FFFFFF"/>
        </w:rPr>
        <w:t>费300元，第三方平台手续费5元）。</w:t>
      </w:r>
      <w:r w:rsidRPr="00AD70B1">
        <w:rPr>
          <w:rFonts w:ascii="仿宋" w:eastAsia="仿宋" w:hAnsi="仿宋" w:cs="宋体" w:hint="eastAsia"/>
          <w:kern w:val="0"/>
          <w:sz w:val="32"/>
          <w:szCs w:val="32"/>
        </w:rPr>
        <w:t>并按出让</w:t>
      </w:r>
      <w:r w:rsidR="00F36BF9" w:rsidRPr="00AD70B1">
        <w:rPr>
          <w:rFonts w:ascii="仿宋" w:eastAsia="仿宋" w:hAnsi="仿宋" w:cs="宋体" w:hint="eastAsia"/>
          <w:kern w:val="0"/>
          <w:sz w:val="32"/>
          <w:szCs w:val="32"/>
        </w:rPr>
        <w:t>方案</w:t>
      </w:r>
      <w:r w:rsidRPr="00AD70B1">
        <w:rPr>
          <w:rFonts w:ascii="仿宋" w:eastAsia="仿宋" w:hAnsi="仿宋" w:cs="宋体" w:hint="eastAsia"/>
          <w:kern w:val="0"/>
          <w:sz w:val="32"/>
          <w:szCs w:val="32"/>
        </w:rPr>
        <w:t>要求在网上提交相关资料。</w:t>
      </w:r>
    </w:p>
    <w:p w:rsidR="00C050F4" w:rsidRPr="00AD70B1" w:rsidRDefault="00C050F4" w:rsidP="00640ADD">
      <w:pPr>
        <w:widowControl/>
        <w:shd w:val="clear" w:color="auto" w:fill="FFFFFF"/>
        <w:spacing w:line="520" w:lineRule="exact"/>
        <w:ind w:firstLine="640"/>
        <w:rPr>
          <w:rFonts w:ascii="仿宋" w:eastAsia="仿宋" w:hAnsi="仿宋" w:cs="宋体"/>
          <w:kern w:val="0"/>
          <w:sz w:val="32"/>
          <w:szCs w:val="32"/>
        </w:rPr>
      </w:pPr>
      <w:r w:rsidRPr="00AD70B1">
        <w:rPr>
          <w:rFonts w:ascii="仿宋" w:eastAsia="仿宋" w:hAnsi="仿宋" w:cs="宋体" w:hint="eastAsia"/>
          <w:b/>
          <w:kern w:val="0"/>
          <w:sz w:val="32"/>
          <w:szCs w:val="32"/>
          <w:shd w:val="clear" w:color="auto" w:fill="FFFFFF"/>
        </w:rPr>
        <w:t>七、保证金缴纳：</w:t>
      </w:r>
      <w:r w:rsidRPr="00AD70B1">
        <w:rPr>
          <w:rFonts w:ascii="仿宋" w:eastAsia="仿宋" w:hAnsi="仿宋" w:cs="宋体" w:hint="eastAsia"/>
          <w:kern w:val="0"/>
          <w:sz w:val="32"/>
          <w:szCs w:val="32"/>
        </w:rPr>
        <w:t>本次采矿权出让竞买保证金共计</w:t>
      </w:r>
      <w:r w:rsidR="00640ADD" w:rsidRPr="00AD70B1">
        <w:rPr>
          <w:rFonts w:ascii="仿宋" w:eastAsia="仿宋" w:hAnsi="仿宋" w:cs="宋体" w:hint="eastAsia"/>
          <w:kern w:val="0"/>
          <w:sz w:val="32"/>
          <w:szCs w:val="32"/>
          <w:u w:val="single"/>
        </w:rPr>
        <w:t>伍拾</w:t>
      </w:r>
      <w:r w:rsidR="00835037" w:rsidRPr="00AD70B1">
        <w:rPr>
          <w:rFonts w:ascii="仿宋" w:eastAsia="仿宋" w:hAnsi="仿宋" w:cs="宋体" w:hint="eastAsia"/>
          <w:kern w:val="0"/>
          <w:sz w:val="32"/>
          <w:szCs w:val="32"/>
          <w:u w:val="single"/>
        </w:rPr>
        <w:t>万</w:t>
      </w:r>
      <w:r w:rsidRPr="00AD70B1">
        <w:rPr>
          <w:rFonts w:ascii="仿宋" w:eastAsia="仿宋" w:hAnsi="仿宋" w:cs="宋体" w:hint="eastAsia"/>
          <w:kern w:val="0"/>
          <w:sz w:val="32"/>
          <w:szCs w:val="32"/>
          <w:u w:val="single"/>
        </w:rPr>
        <w:t>元</w:t>
      </w:r>
      <w:r w:rsidRPr="00AD70B1">
        <w:rPr>
          <w:rFonts w:ascii="仿宋" w:eastAsia="仿宋" w:hAnsi="仿宋" w:cs="宋体" w:hint="eastAsia"/>
          <w:kern w:val="0"/>
          <w:sz w:val="32"/>
          <w:szCs w:val="32"/>
        </w:rPr>
        <w:t>整（￥</w:t>
      </w:r>
      <w:r w:rsidR="00640ADD" w:rsidRPr="00AD70B1">
        <w:rPr>
          <w:rFonts w:ascii="仿宋" w:eastAsia="仿宋" w:hAnsi="仿宋" w:cs="宋体" w:hint="eastAsia"/>
          <w:kern w:val="0"/>
          <w:sz w:val="32"/>
          <w:szCs w:val="32"/>
          <w:u w:val="single"/>
        </w:rPr>
        <w:t>50</w:t>
      </w:r>
      <w:r w:rsidRPr="00AD70B1">
        <w:rPr>
          <w:rFonts w:ascii="仿宋" w:eastAsia="仿宋" w:hAnsi="仿宋" w:cs="宋体" w:hint="eastAsia"/>
          <w:kern w:val="0"/>
          <w:sz w:val="32"/>
          <w:szCs w:val="32"/>
        </w:rPr>
        <w:t>万元）；</w:t>
      </w:r>
      <w:r w:rsidRPr="00AD70B1">
        <w:rPr>
          <w:rFonts w:ascii="仿宋" w:eastAsia="仿宋" w:hAnsi="仿宋" w:cs="宋体" w:hint="eastAsia"/>
          <w:kern w:val="0"/>
          <w:sz w:val="32"/>
          <w:szCs w:val="32"/>
          <w:shd w:val="clear" w:color="auto" w:fill="FFFFFF"/>
        </w:rPr>
        <w:t>申请人可于</w:t>
      </w:r>
      <w:r w:rsidR="00AD70B1" w:rsidRPr="00AD70B1">
        <w:rPr>
          <w:rFonts w:ascii="仿宋" w:eastAsia="仿宋" w:hAnsi="仿宋" w:cs="宋体" w:hint="eastAsia"/>
          <w:kern w:val="0"/>
          <w:sz w:val="32"/>
          <w:szCs w:val="32"/>
          <w:u w:val="single"/>
          <w:shd w:val="clear" w:color="auto" w:fill="FFFFFF"/>
        </w:rPr>
        <w:t>2018</w:t>
      </w:r>
      <w:r w:rsidRPr="00AD70B1">
        <w:rPr>
          <w:rFonts w:ascii="仿宋" w:eastAsia="仿宋" w:hAnsi="仿宋" w:cs="宋体" w:hint="eastAsia"/>
          <w:kern w:val="0"/>
          <w:sz w:val="32"/>
          <w:szCs w:val="32"/>
          <w:shd w:val="clear" w:color="auto" w:fill="FFFFFF"/>
        </w:rPr>
        <w:t>年</w:t>
      </w:r>
      <w:r w:rsidR="00AD70B1" w:rsidRPr="00AD70B1">
        <w:rPr>
          <w:rFonts w:ascii="仿宋" w:eastAsia="仿宋" w:hAnsi="仿宋" w:cs="宋体" w:hint="eastAsia"/>
          <w:kern w:val="0"/>
          <w:sz w:val="32"/>
          <w:szCs w:val="32"/>
          <w:u w:val="single"/>
          <w:shd w:val="clear" w:color="auto" w:fill="FFFFFF"/>
        </w:rPr>
        <w:t>10</w:t>
      </w:r>
      <w:r w:rsidRPr="00AD70B1">
        <w:rPr>
          <w:rFonts w:ascii="仿宋" w:eastAsia="仿宋" w:hAnsi="仿宋" w:cs="宋体" w:hint="eastAsia"/>
          <w:kern w:val="0"/>
          <w:sz w:val="32"/>
          <w:szCs w:val="32"/>
          <w:shd w:val="clear" w:color="auto" w:fill="FFFFFF"/>
        </w:rPr>
        <w:t>月</w:t>
      </w:r>
      <w:r w:rsidR="00AD70B1" w:rsidRPr="00AD70B1">
        <w:rPr>
          <w:rFonts w:ascii="仿宋" w:eastAsia="仿宋" w:hAnsi="仿宋" w:cs="宋体" w:hint="eastAsia"/>
          <w:kern w:val="0"/>
          <w:sz w:val="32"/>
          <w:szCs w:val="32"/>
          <w:u w:val="single"/>
          <w:shd w:val="clear" w:color="auto" w:fill="FFFFFF"/>
        </w:rPr>
        <w:t>8</w:t>
      </w:r>
      <w:r w:rsidRPr="00AD70B1">
        <w:rPr>
          <w:rFonts w:ascii="仿宋" w:eastAsia="仿宋" w:hAnsi="仿宋" w:cs="宋体" w:hint="eastAsia"/>
          <w:kern w:val="0"/>
          <w:sz w:val="32"/>
          <w:szCs w:val="32"/>
          <w:shd w:val="clear" w:color="auto" w:fill="FFFFFF"/>
        </w:rPr>
        <w:t>日至</w:t>
      </w:r>
      <w:r w:rsidR="00AD70B1" w:rsidRPr="00AD70B1">
        <w:rPr>
          <w:rFonts w:ascii="仿宋" w:eastAsia="仿宋" w:hAnsi="仿宋" w:cs="宋体" w:hint="eastAsia"/>
          <w:kern w:val="0"/>
          <w:sz w:val="32"/>
          <w:szCs w:val="32"/>
          <w:u w:val="single"/>
          <w:shd w:val="clear" w:color="auto" w:fill="FFFFFF"/>
        </w:rPr>
        <w:t>2018</w:t>
      </w:r>
      <w:r w:rsidRPr="00AD70B1">
        <w:rPr>
          <w:rFonts w:ascii="仿宋" w:eastAsia="仿宋" w:hAnsi="仿宋" w:cs="宋体" w:hint="eastAsia"/>
          <w:kern w:val="0"/>
          <w:sz w:val="32"/>
          <w:szCs w:val="32"/>
          <w:shd w:val="clear" w:color="auto" w:fill="FFFFFF"/>
        </w:rPr>
        <w:t>年</w:t>
      </w:r>
      <w:r w:rsidR="00AD70B1" w:rsidRPr="00AD70B1">
        <w:rPr>
          <w:rFonts w:ascii="仿宋" w:eastAsia="仿宋" w:hAnsi="仿宋" w:cs="宋体" w:hint="eastAsia"/>
          <w:kern w:val="0"/>
          <w:sz w:val="32"/>
          <w:szCs w:val="32"/>
          <w:u w:val="single"/>
          <w:shd w:val="clear" w:color="auto" w:fill="FFFFFF"/>
        </w:rPr>
        <w:t>10</w:t>
      </w:r>
      <w:r w:rsidRPr="00AD70B1">
        <w:rPr>
          <w:rFonts w:ascii="仿宋" w:eastAsia="仿宋" w:hAnsi="仿宋" w:cs="宋体" w:hint="eastAsia"/>
          <w:kern w:val="0"/>
          <w:sz w:val="32"/>
          <w:szCs w:val="32"/>
          <w:shd w:val="clear" w:color="auto" w:fill="FFFFFF"/>
        </w:rPr>
        <w:t>月</w:t>
      </w:r>
      <w:r w:rsidR="00AD70B1" w:rsidRPr="00AD70B1">
        <w:rPr>
          <w:rFonts w:ascii="仿宋" w:eastAsia="仿宋" w:hAnsi="仿宋" w:cs="宋体" w:hint="eastAsia"/>
          <w:kern w:val="0"/>
          <w:sz w:val="32"/>
          <w:szCs w:val="32"/>
          <w:u w:val="single"/>
          <w:shd w:val="clear" w:color="auto" w:fill="FFFFFF"/>
        </w:rPr>
        <w:t>16</w:t>
      </w:r>
      <w:r w:rsidRPr="00AD70B1">
        <w:rPr>
          <w:rFonts w:ascii="仿宋" w:eastAsia="仿宋" w:hAnsi="仿宋" w:cs="宋体" w:hint="eastAsia"/>
          <w:kern w:val="0"/>
          <w:sz w:val="32"/>
          <w:szCs w:val="32"/>
          <w:shd w:val="clear" w:color="auto" w:fill="FFFFFF"/>
        </w:rPr>
        <w:t>日</w:t>
      </w:r>
      <w:r w:rsidR="00AD70B1" w:rsidRPr="00AD70B1">
        <w:rPr>
          <w:rFonts w:ascii="仿宋" w:eastAsia="仿宋" w:hAnsi="仿宋" w:cs="宋体" w:hint="eastAsia"/>
          <w:kern w:val="0"/>
          <w:sz w:val="32"/>
          <w:szCs w:val="32"/>
          <w:u w:val="single"/>
          <w:shd w:val="clear" w:color="auto" w:fill="FFFFFF"/>
        </w:rPr>
        <w:t>16</w:t>
      </w:r>
      <w:r w:rsidRPr="00AD70B1">
        <w:rPr>
          <w:rFonts w:ascii="仿宋" w:eastAsia="仿宋" w:hAnsi="仿宋" w:cs="宋体" w:hint="eastAsia"/>
          <w:kern w:val="0"/>
          <w:sz w:val="32"/>
          <w:szCs w:val="32"/>
          <w:shd w:val="clear" w:color="auto" w:fill="FFFFFF"/>
        </w:rPr>
        <w:t>时登陆网上交易系统，提交竞买申请后获取竞买保证金缴费随机码，并按照出让文件（</w:t>
      </w:r>
      <w:r w:rsidR="00F36BF9" w:rsidRPr="00AD70B1">
        <w:rPr>
          <w:rFonts w:ascii="仿宋" w:eastAsia="仿宋" w:hAnsi="仿宋" w:cs="宋体" w:hint="eastAsia"/>
          <w:kern w:val="0"/>
          <w:sz w:val="32"/>
          <w:szCs w:val="32"/>
          <w:shd w:val="clear" w:color="auto" w:fill="FFFFFF"/>
        </w:rPr>
        <w:t>方案</w:t>
      </w:r>
      <w:r w:rsidRPr="00AD70B1">
        <w:rPr>
          <w:rFonts w:ascii="仿宋" w:eastAsia="仿宋" w:hAnsi="仿宋" w:cs="宋体" w:hint="eastAsia"/>
          <w:kern w:val="0"/>
          <w:sz w:val="32"/>
          <w:szCs w:val="32"/>
          <w:shd w:val="clear" w:color="auto" w:fill="FFFFFF"/>
        </w:rPr>
        <w:t>）要求分别一次性足额缴纳竞买保证金（付款人与竞买人信息须一致）。在竞买保证金转（汇）款时，申请人将提交竞买申请时生成的竞买保证金缴费随机码必须准确清楚地填写于转（汇）款附言栏(摘要、备注、用途等)中，且不得填写其它内容，竞买保证金缴纳成功后到铜仁市公共资源交易中心</w:t>
      </w:r>
      <w:r w:rsidR="00FB1839" w:rsidRPr="00AD70B1">
        <w:rPr>
          <w:rFonts w:ascii="仿宋" w:eastAsia="仿宋" w:hAnsi="仿宋" w:cs="宋体" w:hint="eastAsia"/>
          <w:kern w:val="0"/>
          <w:sz w:val="32"/>
          <w:szCs w:val="32"/>
          <w:shd w:val="clear" w:color="auto" w:fill="FFFFFF"/>
        </w:rPr>
        <w:t>德江分中心土地资源及国有资产科</w:t>
      </w:r>
      <w:r w:rsidRPr="00AD70B1">
        <w:rPr>
          <w:rFonts w:ascii="仿宋" w:eastAsia="仿宋" w:hAnsi="仿宋" w:cs="宋体" w:hint="eastAsia"/>
          <w:kern w:val="0"/>
          <w:sz w:val="32"/>
          <w:szCs w:val="32"/>
          <w:shd w:val="clear" w:color="auto" w:fill="FFFFFF"/>
        </w:rPr>
        <w:t>领取《竞买资格确认书》。交纳竞买保证金的截止时间为</w:t>
      </w:r>
      <w:r w:rsidR="00AD70B1" w:rsidRPr="00AD70B1">
        <w:rPr>
          <w:rFonts w:ascii="仿宋" w:eastAsia="仿宋" w:hAnsi="仿宋" w:cs="宋体" w:hint="eastAsia"/>
          <w:kern w:val="0"/>
          <w:sz w:val="32"/>
          <w:szCs w:val="32"/>
          <w:u w:val="single"/>
          <w:shd w:val="clear" w:color="auto" w:fill="FFFFFF"/>
        </w:rPr>
        <w:t>2018</w:t>
      </w:r>
      <w:r w:rsidR="00295F9D" w:rsidRPr="00AD70B1">
        <w:rPr>
          <w:rFonts w:ascii="仿宋" w:eastAsia="仿宋" w:hAnsi="仿宋" w:cs="宋体" w:hint="eastAsia"/>
          <w:kern w:val="0"/>
          <w:sz w:val="32"/>
          <w:szCs w:val="32"/>
          <w:u w:val="single"/>
          <w:shd w:val="clear" w:color="auto" w:fill="FFFFFF"/>
        </w:rPr>
        <w:t xml:space="preserve"> </w:t>
      </w:r>
      <w:r w:rsidRPr="00AD70B1">
        <w:rPr>
          <w:rFonts w:ascii="仿宋" w:eastAsia="仿宋" w:hAnsi="仿宋" w:cs="宋体" w:hint="eastAsia"/>
          <w:kern w:val="0"/>
          <w:sz w:val="32"/>
          <w:szCs w:val="32"/>
          <w:shd w:val="clear" w:color="auto" w:fill="FFFFFF"/>
        </w:rPr>
        <w:t>年</w:t>
      </w:r>
      <w:r w:rsidR="00AD70B1" w:rsidRPr="00AD70B1">
        <w:rPr>
          <w:rFonts w:ascii="仿宋" w:eastAsia="仿宋" w:hAnsi="仿宋" w:cs="宋体" w:hint="eastAsia"/>
          <w:kern w:val="0"/>
          <w:sz w:val="32"/>
          <w:szCs w:val="32"/>
          <w:u w:val="single"/>
          <w:shd w:val="clear" w:color="auto" w:fill="FFFFFF"/>
        </w:rPr>
        <w:t>10</w:t>
      </w:r>
      <w:r w:rsidRPr="00AD70B1">
        <w:rPr>
          <w:rFonts w:ascii="仿宋" w:eastAsia="仿宋" w:hAnsi="仿宋" w:cs="宋体" w:hint="eastAsia"/>
          <w:kern w:val="0"/>
          <w:sz w:val="32"/>
          <w:szCs w:val="32"/>
          <w:shd w:val="clear" w:color="auto" w:fill="FFFFFF"/>
        </w:rPr>
        <w:t>月</w:t>
      </w:r>
      <w:r w:rsidR="00AD70B1" w:rsidRPr="00AD70B1">
        <w:rPr>
          <w:rFonts w:ascii="仿宋" w:eastAsia="仿宋" w:hAnsi="仿宋" w:cs="宋体" w:hint="eastAsia"/>
          <w:kern w:val="0"/>
          <w:sz w:val="32"/>
          <w:szCs w:val="32"/>
          <w:u w:val="single"/>
          <w:shd w:val="clear" w:color="auto" w:fill="FFFFFF"/>
        </w:rPr>
        <w:t>16</w:t>
      </w:r>
      <w:r w:rsidRPr="00AD70B1">
        <w:rPr>
          <w:rFonts w:ascii="仿宋" w:eastAsia="仿宋" w:hAnsi="仿宋" w:cs="宋体" w:hint="eastAsia"/>
          <w:kern w:val="0"/>
          <w:sz w:val="32"/>
          <w:szCs w:val="32"/>
          <w:shd w:val="clear" w:color="auto" w:fill="FFFFFF"/>
        </w:rPr>
        <w:t>日</w:t>
      </w:r>
      <w:r w:rsidR="00AD70B1" w:rsidRPr="00AD70B1">
        <w:rPr>
          <w:rFonts w:ascii="仿宋" w:eastAsia="仿宋" w:hAnsi="仿宋" w:cs="宋体" w:hint="eastAsia"/>
          <w:kern w:val="0"/>
          <w:sz w:val="32"/>
          <w:szCs w:val="32"/>
          <w:u w:val="single"/>
          <w:shd w:val="clear" w:color="auto" w:fill="FFFFFF"/>
        </w:rPr>
        <w:t>16</w:t>
      </w:r>
      <w:r w:rsidRPr="00AD70B1">
        <w:rPr>
          <w:rFonts w:ascii="仿宋" w:eastAsia="仿宋" w:hAnsi="仿宋" w:cs="宋体" w:hint="eastAsia"/>
          <w:kern w:val="0"/>
          <w:sz w:val="32"/>
          <w:szCs w:val="32"/>
          <w:shd w:val="clear" w:color="auto" w:fill="FFFFFF"/>
        </w:rPr>
        <w:t>时。</w:t>
      </w:r>
    </w:p>
    <w:p w:rsidR="00835037" w:rsidRPr="00AD70B1" w:rsidRDefault="00835037" w:rsidP="00640ADD">
      <w:pPr>
        <w:widowControl/>
        <w:shd w:val="clear" w:color="auto" w:fill="FFFFFF"/>
        <w:spacing w:line="520" w:lineRule="exact"/>
        <w:ind w:firstLine="640"/>
        <w:jc w:val="left"/>
        <w:rPr>
          <w:rFonts w:ascii="仿宋" w:eastAsia="仿宋" w:hAnsi="仿宋" w:cs="宋体"/>
          <w:kern w:val="0"/>
          <w:sz w:val="32"/>
          <w:szCs w:val="32"/>
        </w:rPr>
      </w:pPr>
      <w:r w:rsidRPr="00AD70B1">
        <w:rPr>
          <w:rFonts w:ascii="仿宋" w:eastAsia="仿宋" w:hAnsi="仿宋" w:cs="宋体" w:hint="eastAsia"/>
          <w:kern w:val="0"/>
          <w:sz w:val="32"/>
          <w:szCs w:val="32"/>
        </w:rPr>
        <w:t>账户名称：</w:t>
      </w:r>
      <w:r w:rsidRPr="00AD70B1">
        <w:rPr>
          <w:rFonts w:ascii="仿宋" w:eastAsia="仿宋" w:hAnsi="仿宋" w:cs="宋体" w:hint="eastAsia"/>
          <w:kern w:val="0"/>
          <w:sz w:val="32"/>
          <w:szCs w:val="32"/>
          <w:u w:val="single"/>
        </w:rPr>
        <w:t>德江县产权交易中心</w:t>
      </w:r>
      <w:r w:rsidRPr="00AD70B1">
        <w:rPr>
          <w:rFonts w:ascii="仿宋" w:eastAsia="仿宋" w:hAnsi="仿宋" w:cs="宋体" w:hint="eastAsia"/>
          <w:kern w:val="0"/>
          <w:sz w:val="32"/>
          <w:szCs w:val="32"/>
        </w:rPr>
        <w:t>，</w:t>
      </w:r>
    </w:p>
    <w:p w:rsidR="00835037" w:rsidRPr="00AD70B1" w:rsidRDefault="00835037" w:rsidP="00640ADD">
      <w:pPr>
        <w:widowControl/>
        <w:shd w:val="clear" w:color="auto" w:fill="FFFFFF"/>
        <w:spacing w:line="520" w:lineRule="exact"/>
        <w:ind w:firstLine="640"/>
        <w:jc w:val="left"/>
        <w:rPr>
          <w:rFonts w:ascii="仿宋" w:eastAsia="仿宋" w:hAnsi="仿宋" w:cs="宋体"/>
          <w:kern w:val="0"/>
          <w:sz w:val="32"/>
          <w:szCs w:val="32"/>
          <w:u w:val="single"/>
        </w:rPr>
      </w:pPr>
      <w:proofErr w:type="gramStart"/>
      <w:r w:rsidRPr="00AD70B1">
        <w:rPr>
          <w:rFonts w:ascii="仿宋" w:eastAsia="仿宋" w:hAnsi="仿宋" w:cs="宋体" w:hint="eastAsia"/>
          <w:kern w:val="0"/>
          <w:sz w:val="32"/>
          <w:szCs w:val="32"/>
        </w:rPr>
        <w:t>账</w:t>
      </w:r>
      <w:proofErr w:type="gramEnd"/>
      <w:r w:rsidRPr="00AD70B1">
        <w:rPr>
          <w:rFonts w:ascii="仿宋" w:eastAsia="仿宋" w:hAnsi="仿宋" w:cs="宋体" w:hint="eastAsia"/>
          <w:kern w:val="0"/>
          <w:sz w:val="32"/>
          <w:szCs w:val="32"/>
        </w:rPr>
        <w:t xml:space="preserve">    号：</w:t>
      </w:r>
      <w:r w:rsidRPr="00AD70B1">
        <w:rPr>
          <w:rFonts w:ascii="仿宋" w:eastAsia="仿宋" w:hAnsi="仿宋" w:cs="宋体" w:hint="eastAsia"/>
          <w:kern w:val="0"/>
          <w:sz w:val="32"/>
          <w:szCs w:val="32"/>
          <w:u w:val="single"/>
        </w:rPr>
        <w:t>0602001100000274</w:t>
      </w:r>
    </w:p>
    <w:p w:rsidR="00835037" w:rsidRPr="00AD70B1" w:rsidRDefault="00835037" w:rsidP="00640ADD">
      <w:pPr>
        <w:widowControl/>
        <w:shd w:val="clear" w:color="auto" w:fill="FFFFFF"/>
        <w:spacing w:line="520" w:lineRule="exact"/>
        <w:ind w:firstLine="640"/>
        <w:jc w:val="left"/>
        <w:rPr>
          <w:rFonts w:ascii="仿宋" w:eastAsia="仿宋" w:hAnsi="仿宋" w:cs="宋体"/>
          <w:kern w:val="0"/>
          <w:sz w:val="32"/>
          <w:szCs w:val="32"/>
          <w:u w:val="single"/>
        </w:rPr>
      </w:pPr>
      <w:r w:rsidRPr="00AD70B1">
        <w:rPr>
          <w:rFonts w:ascii="仿宋" w:eastAsia="仿宋" w:hAnsi="仿宋" w:cs="宋体" w:hint="eastAsia"/>
          <w:kern w:val="0"/>
          <w:sz w:val="32"/>
          <w:szCs w:val="32"/>
        </w:rPr>
        <w:t>开 户 行：</w:t>
      </w:r>
      <w:r w:rsidRPr="00AD70B1">
        <w:rPr>
          <w:rFonts w:ascii="仿宋" w:eastAsia="仿宋" w:hAnsi="仿宋" w:cs="宋体" w:hint="eastAsia"/>
          <w:kern w:val="0"/>
          <w:sz w:val="32"/>
          <w:szCs w:val="32"/>
          <w:u w:val="single"/>
        </w:rPr>
        <w:t>贵州银行股份有限公司德江支行</w:t>
      </w:r>
    </w:p>
    <w:p w:rsidR="00FF0325" w:rsidRPr="00AD70B1" w:rsidRDefault="00FF0325" w:rsidP="00640ADD">
      <w:pPr>
        <w:widowControl/>
        <w:shd w:val="clear" w:color="auto" w:fill="FFFFFF"/>
        <w:spacing w:line="520" w:lineRule="exact"/>
        <w:ind w:firstLineChars="200" w:firstLine="643"/>
        <w:jc w:val="left"/>
        <w:rPr>
          <w:rFonts w:ascii="仿宋" w:eastAsia="仿宋" w:hAnsi="仿宋" w:cs="宋体"/>
          <w:b/>
          <w:kern w:val="0"/>
          <w:sz w:val="32"/>
          <w:szCs w:val="32"/>
        </w:rPr>
      </w:pPr>
      <w:r w:rsidRPr="00AD70B1">
        <w:rPr>
          <w:rFonts w:ascii="仿宋" w:eastAsia="仿宋" w:hAnsi="仿宋" w:cs="宋体" w:hint="eastAsia"/>
          <w:b/>
          <w:kern w:val="0"/>
          <w:sz w:val="32"/>
          <w:szCs w:val="32"/>
        </w:rPr>
        <w:t>八、挂牌时间：</w:t>
      </w:r>
    </w:p>
    <w:p w:rsidR="00FF0325" w:rsidRPr="00AD70B1" w:rsidRDefault="00FF0325" w:rsidP="00295F9D">
      <w:pPr>
        <w:widowControl/>
        <w:shd w:val="clear" w:color="auto" w:fill="FFFFFF"/>
        <w:spacing w:line="520" w:lineRule="exact"/>
        <w:ind w:leftChars="304" w:left="638"/>
        <w:jc w:val="left"/>
        <w:rPr>
          <w:rFonts w:ascii="仿宋" w:eastAsia="仿宋" w:hAnsi="仿宋" w:cs="宋体"/>
          <w:kern w:val="0"/>
          <w:sz w:val="32"/>
          <w:szCs w:val="32"/>
        </w:rPr>
      </w:pPr>
      <w:r w:rsidRPr="00AD70B1">
        <w:rPr>
          <w:rFonts w:ascii="仿宋" w:eastAsia="仿宋" w:hAnsi="仿宋" w:cs="Tahoma" w:hint="eastAsia"/>
          <w:kern w:val="0"/>
          <w:sz w:val="32"/>
          <w:szCs w:val="32"/>
        </w:rPr>
        <w:t>该</w:t>
      </w:r>
      <w:r w:rsidRPr="00AD70B1">
        <w:rPr>
          <w:rFonts w:ascii="仿宋" w:eastAsia="仿宋" w:hAnsi="仿宋" w:cs="Times New Roman" w:hint="eastAsia"/>
          <w:sz w:val="32"/>
          <w:szCs w:val="32"/>
        </w:rPr>
        <w:t>采矿权</w:t>
      </w:r>
      <w:r w:rsidRPr="00AD70B1">
        <w:rPr>
          <w:rFonts w:ascii="仿宋" w:eastAsia="仿宋" w:hAnsi="仿宋" w:cs="宋体" w:hint="eastAsia"/>
          <w:kern w:val="0"/>
          <w:sz w:val="32"/>
          <w:szCs w:val="32"/>
        </w:rPr>
        <w:t>挂牌时间（网上报价时间）为：</w:t>
      </w:r>
      <w:r w:rsidR="00AD70B1" w:rsidRPr="00AD70B1">
        <w:rPr>
          <w:rFonts w:ascii="仿宋" w:eastAsia="仿宋" w:hAnsi="仿宋" w:cs="宋体" w:hint="eastAsia"/>
          <w:kern w:val="0"/>
          <w:sz w:val="32"/>
          <w:szCs w:val="32"/>
          <w:u w:val="single"/>
        </w:rPr>
        <w:t>2018</w:t>
      </w:r>
      <w:r w:rsidRPr="00AD70B1">
        <w:rPr>
          <w:rFonts w:ascii="仿宋" w:eastAsia="仿宋" w:hAnsi="仿宋" w:cs="宋体" w:hint="eastAsia"/>
          <w:kern w:val="0"/>
          <w:sz w:val="32"/>
          <w:szCs w:val="32"/>
        </w:rPr>
        <w:t>年</w:t>
      </w:r>
      <w:r w:rsidR="00AD70B1" w:rsidRPr="00AD70B1">
        <w:rPr>
          <w:rFonts w:ascii="仿宋" w:eastAsia="仿宋" w:hAnsi="仿宋" w:cs="宋体" w:hint="eastAsia"/>
          <w:kern w:val="0"/>
          <w:sz w:val="32"/>
          <w:szCs w:val="32"/>
          <w:u w:val="single"/>
        </w:rPr>
        <w:t>10</w:t>
      </w:r>
      <w:r w:rsidRPr="00AD70B1">
        <w:rPr>
          <w:rFonts w:ascii="仿宋" w:eastAsia="仿宋" w:hAnsi="仿宋" w:cs="宋体" w:hint="eastAsia"/>
          <w:kern w:val="0"/>
          <w:sz w:val="32"/>
          <w:szCs w:val="32"/>
        </w:rPr>
        <w:t>月</w:t>
      </w:r>
      <w:r w:rsidR="00AD70B1" w:rsidRPr="00AD70B1">
        <w:rPr>
          <w:rFonts w:ascii="仿宋" w:eastAsia="仿宋" w:hAnsi="仿宋" w:cs="宋体" w:hint="eastAsia"/>
          <w:kern w:val="0"/>
          <w:sz w:val="32"/>
          <w:szCs w:val="32"/>
          <w:u w:val="single"/>
        </w:rPr>
        <w:t>17</w:t>
      </w:r>
      <w:r w:rsidRPr="00AD70B1">
        <w:rPr>
          <w:rFonts w:ascii="仿宋" w:eastAsia="仿宋" w:hAnsi="仿宋" w:cs="宋体" w:hint="eastAsia"/>
          <w:kern w:val="0"/>
          <w:sz w:val="32"/>
          <w:szCs w:val="32"/>
        </w:rPr>
        <w:t>日</w:t>
      </w:r>
      <w:r w:rsidR="00AD70B1" w:rsidRPr="00AD70B1">
        <w:rPr>
          <w:rFonts w:ascii="仿宋" w:eastAsia="仿宋" w:hAnsi="仿宋" w:cs="宋体" w:hint="eastAsia"/>
          <w:kern w:val="0"/>
          <w:sz w:val="32"/>
          <w:szCs w:val="32"/>
          <w:u w:val="single"/>
        </w:rPr>
        <w:t>09:00</w:t>
      </w:r>
      <w:r w:rsidRPr="00AD70B1">
        <w:rPr>
          <w:rFonts w:ascii="仿宋" w:eastAsia="仿宋" w:hAnsi="仿宋" w:cs="宋体" w:hint="eastAsia"/>
          <w:kern w:val="0"/>
          <w:sz w:val="32"/>
          <w:szCs w:val="32"/>
        </w:rPr>
        <w:t>至</w:t>
      </w:r>
      <w:r w:rsidR="00AD70B1" w:rsidRPr="00AD70B1">
        <w:rPr>
          <w:rFonts w:ascii="仿宋" w:eastAsia="仿宋" w:hAnsi="仿宋" w:cs="宋体" w:hint="eastAsia"/>
          <w:kern w:val="0"/>
          <w:sz w:val="32"/>
          <w:szCs w:val="32"/>
          <w:u w:val="single"/>
        </w:rPr>
        <w:t>2018</w:t>
      </w:r>
      <w:r w:rsidRPr="00AD70B1">
        <w:rPr>
          <w:rFonts w:ascii="仿宋" w:eastAsia="仿宋" w:hAnsi="仿宋" w:cs="宋体" w:hint="eastAsia"/>
          <w:kern w:val="0"/>
          <w:sz w:val="32"/>
          <w:szCs w:val="32"/>
        </w:rPr>
        <w:t>年</w:t>
      </w:r>
      <w:r w:rsidR="00AD70B1" w:rsidRPr="00AD70B1">
        <w:rPr>
          <w:rFonts w:ascii="仿宋" w:eastAsia="仿宋" w:hAnsi="仿宋" w:cs="宋体" w:hint="eastAsia"/>
          <w:kern w:val="0"/>
          <w:sz w:val="32"/>
          <w:szCs w:val="32"/>
          <w:u w:val="single"/>
        </w:rPr>
        <w:t>10</w:t>
      </w:r>
      <w:r w:rsidRPr="00AD70B1">
        <w:rPr>
          <w:rFonts w:ascii="仿宋" w:eastAsia="仿宋" w:hAnsi="仿宋" w:cs="宋体" w:hint="eastAsia"/>
          <w:kern w:val="0"/>
          <w:sz w:val="32"/>
          <w:szCs w:val="32"/>
        </w:rPr>
        <w:t>月</w:t>
      </w:r>
      <w:r w:rsidR="00AD70B1" w:rsidRPr="00AD70B1">
        <w:rPr>
          <w:rFonts w:ascii="仿宋" w:eastAsia="仿宋" w:hAnsi="仿宋" w:cs="宋体" w:hint="eastAsia"/>
          <w:kern w:val="0"/>
          <w:sz w:val="32"/>
          <w:szCs w:val="32"/>
          <w:u w:val="single"/>
        </w:rPr>
        <w:t>30</w:t>
      </w:r>
      <w:r w:rsidRPr="00AD70B1">
        <w:rPr>
          <w:rFonts w:ascii="仿宋" w:eastAsia="仿宋" w:hAnsi="仿宋" w:cs="宋体" w:hint="eastAsia"/>
          <w:kern w:val="0"/>
          <w:sz w:val="32"/>
          <w:szCs w:val="32"/>
        </w:rPr>
        <w:t>日</w:t>
      </w:r>
      <w:r w:rsidR="00AD70B1" w:rsidRPr="00AD70B1">
        <w:rPr>
          <w:rFonts w:ascii="仿宋" w:eastAsia="仿宋" w:hAnsi="仿宋" w:cs="宋体" w:hint="eastAsia"/>
          <w:kern w:val="0"/>
          <w:sz w:val="32"/>
          <w:szCs w:val="32"/>
          <w:u w:val="single"/>
        </w:rPr>
        <w:t>16:00</w:t>
      </w:r>
      <w:r w:rsidRPr="00AD70B1">
        <w:rPr>
          <w:rFonts w:ascii="仿宋" w:eastAsia="仿宋" w:hAnsi="仿宋" w:cs="宋体" w:hint="eastAsia"/>
          <w:kern w:val="0"/>
          <w:sz w:val="32"/>
          <w:szCs w:val="32"/>
          <w:u w:val="single"/>
        </w:rPr>
        <w:t>。</w:t>
      </w:r>
    </w:p>
    <w:p w:rsidR="00C050F4" w:rsidRPr="00AD70B1" w:rsidRDefault="00C050F4" w:rsidP="00640ADD">
      <w:pPr>
        <w:widowControl/>
        <w:shd w:val="clear" w:color="auto" w:fill="FFFFFF"/>
        <w:spacing w:line="520" w:lineRule="exact"/>
        <w:ind w:firstLine="640"/>
        <w:rPr>
          <w:rFonts w:ascii="仿宋" w:eastAsia="仿宋" w:hAnsi="仿宋" w:cs="宋体"/>
          <w:kern w:val="0"/>
          <w:sz w:val="32"/>
          <w:szCs w:val="32"/>
        </w:rPr>
      </w:pPr>
      <w:r w:rsidRPr="00AD70B1">
        <w:rPr>
          <w:rFonts w:ascii="仿宋" w:eastAsia="仿宋" w:hAnsi="仿宋" w:cs="宋体" w:hint="eastAsia"/>
          <w:kern w:val="0"/>
          <w:sz w:val="32"/>
          <w:szCs w:val="32"/>
        </w:rPr>
        <w:t>挂牌结束后，未竞得人所缴保证金在5个工作日内办理退款手续，不计利息。竞得人在规定时间内缴清采矿权收益（价款）后，所缴竞买保证金按规定程序予以退还。竞得人未按规定期限签订出让合同、缴清采矿权收益（价款）的，所缴竞买保证金不予退还并上交</w:t>
      </w:r>
      <w:r w:rsidR="00835037" w:rsidRPr="00AD70B1">
        <w:rPr>
          <w:rFonts w:ascii="仿宋" w:eastAsia="仿宋" w:hAnsi="仿宋" w:cs="宋体" w:hint="eastAsia"/>
          <w:kern w:val="0"/>
          <w:sz w:val="32"/>
          <w:szCs w:val="32"/>
        </w:rPr>
        <w:t>县</w:t>
      </w:r>
      <w:r w:rsidRPr="00AD70B1">
        <w:rPr>
          <w:rFonts w:ascii="仿宋" w:eastAsia="仿宋" w:hAnsi="仿宋" w:cs="宋体" w:hint="eastAsia"/>
          <w:kern w:val="0"/>
          <w:sz w:val="32"/>
          <w:szCs w:val="32"/>
        </w:rPr>
        <w:t>财政。</w:t>
      </w:r>
    </w:p>
    <w:p w:rsidR="00C050F4" w:rsidRPr="00AD70B1" w:rsidRDefault="00C050F4" w:rsidP="00640ADD">
      <w:pPr>
        <w:widowControl/>
        <w:shd w:val="clear" w:color="auto" w:fill="FFFFFF"/>
        <w:spacing w:line="520" w:lineRule="exact"/>
        <w:ind w:firstLine="640"/>
        <w:rPr>
          <w:rFonts w:ascii="仿宋" w:eastAsia="仿宋" w:hAnsi="仿宋" w:cs="宋体"/>
          <w:sz w:val="32"/>
          <w:szCs w:val="32"/>
          <w:shd w:val="clear" w:color="auto" w:fill="FFFFFF"/>
        </w:rPr>
      </w:pPr>
      <w:r w:rsidRPr="00AD70B1">
        <w:rPr>
          <w:rFonts w:ascii="仿宋" w:eastAsia="仿宋" w:hAnsi="仿宋" w:cs="宋体" w:hint="eastAsia"/>
          <w:b/>
          <w:kern w:val="0"/>
          <w:sz w:val="32"/>
          <w:szCs w:val="32"/>
          <w:shd w:val="clear" w:color="auto" w:fill="FFFFFF"/>
        </w:rPr>
        <w:lastRenderedPageBreak/>
        <w:t>九、竞价</w:t>
      </w:r>
      <w:r w:rsidR="00FB1839" w:rsidRPr="00AD70B1">
        <w:rPr>
          <w:rFonts w:ascii="仿宋" w:eastAsia="仿宋" w:hAnsi="仿宋" w:cs="宋体" w:hint="eastAsia"/>
          <w:b/>
          <w:kern w:val="0"/>
          <w:sz w:val="32"/>
          <w:szCs w:val="32"/>
          <w:shd w:val="clear" w:color="auto" w:fill="FFFFFF"/>
        </w:rPr>
        <w:t>方式</w:t>
      </w:r>
      <w:r w:rsidRPr="00AD70B1">
        <w:rPr>
          <w:rFonts w:ascii="仿宋" w:eastAsia="仿宋" w:hAnsi="仿宋" w:cs="宋体" w:hint="eastAsia"/>
          <w:b/>
          <w:sz w:val="32"/>
          <w:szCs w:val="32"/>
          <w:shd w:val="clear" w:color="auto" w:fill="FFFFFF"/>
        </w:rPr>
        <w:t xml:space="preserve"> </w:t>
      </w:r>
      <w:r w:rsidRPr="00AD70B1">
        <w:rPr>
          <w:rFonts w:ascii="仿宋" w:eastAsia="仿宋" w:hAnsi="仿宋" w:cs="宋体" w:hint="eastAsia"/>
          <w:sz w:val="32"/>
          <w:szCs w:val="32"/>
          <w:shd w:val="clear" w:color="auto" w:fill="FFFFFF"/>
        </w:rPr>
        <w:t xml:space="preserve"> </w:t>
      </w:r>
    </w:p>
    <w:p w:rsidR="00C050F4" w:rsidRPr="00AD70B1" w:rsidRDefault="00C050F4" w:rsidP="00640ADD">
      <w:pPr>
        <w:widowControl/>
        <w:shd w:val="clear" w:color="auto" w:fill="FFFFFF"/>
        <w:spacing w:line="520" w:lineRule="exact"/>
        <w:ind w:firstLineChars="200" w:firstLine="640"/>
        <w:jc w:val="left"/>
        <w:rPr>
          <w:rFonts w:ascii="仿宋" w:eastAsia="仿宋" w:hAnsi="仿宋" w:cs="宋体"/>
          <w:kern w:val="0"/>
          <w:sz w:val="32"/>
          <w:szCs w:val="32"/>
        </w:rPr>
      </w:pPr>
      <w:r w:rsidRPr="00AD70B1">
        <w:rPr>
          <w:rFonts w:ascii="仿宋" w:eastAsia="仿宋" w:hAnsi="仿宋" w:cs="宋体" w:hint="eastAsia"/>
          <w:sz w:val="32"/>
          <w:szCs w:val="32"/>
          <w:shd w:val="clear" w:color="auto" w:fill="FFFFFF"/>
        </w:rPr>
        <w:t>本宗采矿权</w:t>
      </w:r>
      <w:r w:rsidRPr="00AD70B1">
        <w:rPr>
          <w:rFonts w:ascii="仿宋" w:eastAsia="仿宋" w:hAnsi="仿宋" w:cs="宋体" w:hint="eastAsia"/>
          <w:kern w:val="0"/>
          <w:sz w:val="32"/>
          <w:szCs w:val="32"/>
        </w:rPr>
        <w:t>实行无底价增价、填单报价方式竞价</w:t>
      </w:r>
      <w:r w:rsidRPr="00AD70B1">
        <w:rPr>
          <w:rFonts w:ascii="仿宋" w:eastAsia="仿宋" w:hAnsi="仿宋" w:cs="宋体" w:hint="eastAsia"/>
          <w:sz w:val="32"/>
          <w:szCs w:val="32"/>
          <w:shd w:val="clear" w:color="auto" w:fill="FFFFFF"/>
        </w:rPr>
        <w:t>出让。</w:t>
      </w:r>
      <w:r w:rsidRPr="00AD70B1">
        <w:rPr>
          <w:rFonts w:ascii="仿宋" w:eastAsia="仿宋" w:hAnsi="仿宋" w:cs="宋体" w:hint="eastAsia"/>
          <w:kern w:val="0"/>
          <w:sz w:val="32"/>
          <w:szCs w:val="32"/>
        </w:rPr>
        <w:t>竞买人报价不低于挂牌出让起始价且最高的，挂牌成交。在挂牌期限内只有一个竞买人报价的，该竞买人为竞得人；有两个或两个以上的竞买人报价的，出价最高者为竞得人。在挂牌期限截止前30分钟仍有竞买人要求报价的，以当时的挂牌价为起始价进行现场竞价，出价最高者为竞得人。</w:t>
      </w:r>
    </w:p>
    <w:p w:rsidR="00C050F4" w:rsidRPr="00AD70B1" w:rsidRDefault="00C050F4" w:rsidP="00640ADD">
      <w:pPr>
        <w:widowControl/>
        <w:shd w:val="clear" w:color="auto" w:fill="FFFFFF"/>
        <w:spacing w:line="520" w:lineRule="exact"/>
        <w:ind w:firstLine="640"/>
        <w:rPr>
          <w:rFonts w:ascii="仿宋" w:eastAsia="仿宋" w:hAnsi="仿宋" w:cs="宋体"/>
          <w:b/>
          <w:kern w:val="0"/>
          <w:sz w:val="32"/>
          <w:szCs w:val="32"/>
        </w:rPr>
      </w:pPr>
      <w:r w:rsidRPr="00AD70B1">
        <w:rPr>
          <w:rFonts w:ascii="仿宋" w:eastAsia="仿宋" w:hAnsi="仿宋" w:cs="宋体" w:hint="eastAsia"/>
          <w:b/>
          <w:kern w:val="0"/>
          <w:sz w:val="32"/>
          <w:szCs w:val="32"/>
          <w:shd w:val="clear" w:color="auto" w:fill="FFFFFF"/>
        </w:rPr>
        <w:t>十、成交确认</w:t>
      </w:r>
    </w:p>
    <w:p w:rsidR="00C050F4" w:rsidRPr="00AD70B1" w:rsidRDefault="00C050F4" w:rsidP="00640ADD">
      <w:pPr>
        <w:widowControl/>
        <w:shd w:val="clear" w:color="auto" w:fill="FFFFFF"/>
        <w:spacing w:line="520" w:lineRule="exact"/>
        <w:ind w:firstLine="640"/>
        <w:jc w:val="left"/>
        <w:rPr>
          <w:rFonts w:ascii="仿宋" w:eastAsia="仿宋" w:hAnsi="仿宋" w:cs="宋体"/>
          <w:kern w:val="0"/>
          <w:sz w:val="32"/>
          <w:szCs w:val="32"/>
        </w:rPr>
      </w:pPr>
      <w:r w:rsidRPr="00AD70B1">
        <w:rPr>
          <w:rFonts w:ascii="仿宋" w:eastAsia="仿宋" w:hAnsi="仿宋" w:cs="宋体" w:hint="eastAsia"/>
          <w:sz w:val="32"/>
          <w:szCs w:val="32"/>
          <w:shd w:val="clear" w:color="auto" w:fill="FFFFFF"/>
        </w:rPr>
        <w:t>挂牌成交后，由铜仁市公共资源交易中心</w:t>
      </w:r>
      <w:r w:rsidR="00835037" w:rsidRPr="00AD70B1">
        <w:rPr>
          <w:rFonts w:ascii="仿宋" w:eastAsia="仿宋" w:hAnsi="仿宋" w:cs="宋体" w:hint="eastAsia"/>
          <w:sz w:val="32"/>
          <w:szCs w:val="32"/>
          <w:shd w:val="clear" w:color="auto" w:fill="FFFFFF"/>
        </w:rPr>
        <w:t>德江分中心</w:t>
      </w:r>
      <w:r w:rsidRPr="00AD70B1">
        <w:rPr>
          <w:rFonts w:ascii="仿宋" w:eastAsia="仿宋" w:hAnsi="仿宋" w:cs="宋体" w:hint="eastAsia"/>
          <w:sz w:val="32"/>
          <w:szCs w:val="32"/>
          <w:shd w:val="clear" w:color="auto" w:fill="FFFFFF"/>
        </w:rPr>
        <w:t>与竞得人签订《</w:t>
      </w:r>
      <w:r w:rsidRPr="00AD70B1">
        <w:rPr>
          <w:rFonts w:ascii="仿宋" w:eastAsia="仿宋" w:hAnsi="仿宋" w:cs="宋体" w:hint="eastAsia"/>
          <w:sz w:val="32"/>
          <w:szCs w:val="32"/>
        </w:rPr>
        <w:t>采矿权挂牌出让</w:t>
      </w:r>
      <w:r w:rsidRPr="00AD70B1">
        <w:rPr>
          <w:rFonts w:ascii="仿宋" w:eastAsia="仿宋" w:hAnsi="仿宋" w:cs="宋体" w:hint="eastAsia"/>
          <w:sz w:val="32"/>
          <w:szCs w:val="32"/>
          <w:shd w:val="clear" w:color="auto" w:fill="FFFFFF"/>
        </w:rPr>
        <w:t>成交确认书》，</w:t>
      </w:r>
      <w:r w:rsidRPr="00AD70B1">
        <w:rPr>
          <w:rFonts w:ascii="仿宋" w:eastAsia="仿宋" w:hAnsi="仿宋" w:cs="宋体" w:hint="eastAsia"/>
          <w:sz w:val="32"/>
          <w:szCs w:val="32"/>
        </w:rPr>
        <w:t>竞得人在签订《采矿权挂牌出让成交确认书》之日起</w:t>
      </w:r>
      <w:r w:rsidR="00AD70B1" w:rsidRPr="00AD70B1">
        <w:rPr>
          <w:rFonts w:ascii="仿宋" w:eastAsia="仿宋" w:hAnsi="仿宋" w:cs="宋体" w:hint="eastAsia"/>
          <w:sz w:val="32"/>
          <w:szCs w:val="32"/>
        </w:rPr>
        <w:t>7</w:t>
      </w:r>
      <w:r w:rsidRPr="00AD70B1">
        <w:rPr>
          <w:rFonts w:ascii="仿宋" w:eastAsia="仿宋" w:hAnsi="仿宋" w:cs="宋体" w:hint="eastAsia"/>
          <w:sz w:val="32"/>
          <w:szCs w:val="32"/>
        </w:rPr>
        <w:t>个工作日内，与</w:t>
      </w:r>
      <w:r w:rsidR="00835037" w:rsidRPr="00AD70B1">
        <w:rPr>
          <w:rFonts w:ascii="仿宋" w:eastAsia="仿宋" w:hAnsi="仿宋" w:cs="宋体" w:hint="eastAsia"/>
          <w:sz w:val="32"/>
          <w:szCs w:val="32"/>
        </w:rPr>
        <w:t>德江县</w:t>
      </w:r>
      <w:r w:rsidRPr="00AD70B1">
        <w:rPr>
          <w:rFonts w:ascii="仿宋" w:eastAsia="仿宋" w:hAnsi="仿宋" w:cs="宋体" w:hint="eastAsia"/>
          <w:sz w:val="32"/>
          <w:szCs w:val="32"/>
        </w:rPr>
        <w:t>国土资源局签订《采矿权挂牌出让合同》，并于合同签订之日起30日内按规定缴纳成交价款。</w:t>
      </w:r>
    </w:p>
    <w:p w:rsidR="00C050F4" w:rsidRPr="00AD70B1" w:rsidRDefault="00C050F4" w:rsidP="00640ADD">
      <w:pPr>
        <w:widowControl/>
        <w:shd w:val="clear" w:color="auto" w:fill="FFFFFF"/>
        <w:spacing w:line="520" w:lineRule="exact"/>
        <w:ind w:firstLine="640"/>
        <w:rPr>
          <w:rFonts w:ascii="仿宋" w:eastAsia="仿宋" w:hAnsi="仿宋" w:cs="宋体"/>
          <w:b/>
          <w:kern w:val="0"/>
          <w:sz w:val="32"/>
          <w:szCs w:val="32"/>
        </w:rPr>
      </w:pPr>
      <w:r w:rsidRPr="00AD70B1">
        <w:rPr>
          <w:rFonts w:ascii="仿宋" w:eastAsia="仿宋" w:hAnsi="仿宋" w:cs="宋体" w:hint="eastAsia"/>
          <w:b/>
          <w:kern w:val="0"/>
          <w:sz w:val="32"/>
          <w:szCs w:val="32"/>
          <w:shd w:val="clear" w:color="auto" w:fill="FFFFFF"/>
        </w:rPr>
        <w:t>十一、重要提示</w:t>
      </w:r>
    </w:p>
    <w:p w:rsidR="00640ADD" w:rsidRPr="00AD70B1" w:rsidRDefault="00C050F4" w:rsidP="00640ADD">
      <w:pPr>
        <w:widowControl/>
        <w:adjustRightInd w:val="0"/>
        <w:spacing w:line="520" w:lineRule="exact"/>
        <w:ind w:firstLineChars="200" w:firstLine="640"/>
        <w:jc w:val="left"/>
        <w:textAlignment w:val="baseline"/>
        <w:rPr>
          <w:rFonts w:ascii="仿宋" w:eastAsia="仿宋" w:hAnsi="仿宋" w:cs="Times New Roman"/>
          <w:kern w:val="0"/>
          <w:sz w:val="32"/>
          <w:szCs w:val="32"/>
        </w:rPr>
      </w:pPr>
      <w:r w:rsidRPr="00AD70B1">
        <w:rPr>
          <w:rFonts w:ascii="仿宋" w:eastAsia="仿宋" w:hAnsi="仿宋" w:cs="Tahoma" w:hint="eastAsia"/>
          <w:sz w:val="32"/>
          <w:szCs w:val="32"/>
        </w:rPr>
        <w:t>拟</w:t>
      </w:r>
      <w:r w:rsidRPr="00AD70B1">
        <w:rPr>
          <w:rFonts w:ascii="仿宋" w:eastAsia="仿宋" w:hAnsi="仿宋" w:cs="Times New Roman" w:hint="eastAsia"/>
          <w:sz w:val="32"/>
          <w:szCs w:val="32"/>
        </w:rPr>
        <w:t>出让的</w:t>
      </w:r>
      <w:r w:rsidR="00640ADD" w:rsidRPr="00AD70B1">
        <w:rPr>
          <w:rFonts w:ascii="仿宋" w:eastAsia="仿宋" w:hAnsi="仿宋" w:cs="宋体" w:hint="eastAsia"/>
          <w:kern w:val="0"/>
          <w:sz w:val="32"/>
          <w:szCs w:val="32"/>
        </w:rPr>
        <w:t>采矿</w:t>
      </w:r>
      <w:proofErr w:type="gramStart"/>
      <w:r w:rsidR="00640ADD" w:rsidRPr="00AD70B1">
        <w:rPr>
          <w:rFonts w:ascii="仿宋" w:eastAsia="仿宋" w:hAnsi="仿宋" w:cs="宋体" w:hint="eastAsia"/>
          <w:kern w:val="0"/>
          <w:sz w:val="32"/>
          <w:szCs w:val="32"/>
        </w:rPr>
        <w:t>权投资</w:t>
      </w:r>
      <w:proofErr w:type="gramEnd"/>
      <w:r w:rsidR="00640ADD" w:rsidRPr="00AD70B1">
        <w:rPr>
          <w:rFonts w:ascii="仿宋" w:eastAsia="仿宋" w:hAnsi="仿宋" w:cs="宋体" w:hint="eastAsia"/>
          <w:kern w:val="0"/>
          <w:sz w:val="32"/>
          <w:szCs w:val="32"/>
        </w:rPr>
        <w:t>存有不可预计的风险，出让人代表国家出让的是采矿的权利，不含土地使用权。出让的采矿权只做了地质简测，矿区资源储量、品位等可能与实际开采存在一定差距，开采进出道路、安全、环保、水土保持以及开采时间存在一定风险，对此，出让人、挂牌人均不承担责任。竞买人要认真考察与踏勘，详细了解拟设采矿权矿产资源开采中的有关风险及因素，</w:t>
      </w:r>
      <w:r w:rsidR="00640ADD" w:rsidRPr="00AD70B1">
        <w:rPr>
          <w:rFonts w:ascii="仿宋" w:eastAsia="仿宋" w:hAnsi="仿宋" w:cs="Times New Roman" w:hint="eastAsia"/>
          <w:kern w:val="0"/>
          <w:sz w:val="32"/>
          <w:szCs w:val="32"/>
        </w:rPr>
        <w:t>谨慎评估投资风险，一旦参与竞买，即视为对挂牌出让文件和挂牌出让采矿权无异议并全部接受。</w:t>
      </w:r>
    </w:p>
    <w:p w:rsidR="00146D06" w:rsidRPr="00AD70B1" w:rsidRDefault="00146D06" w:rsidP="00146D06">
      <w:pPr>
        <w:widowControl/>
        <w:adjustRightInd w:val="0"/>
        <w:spacing w:line="520" w:lineRule="exact"/>
        <w:ind w:firstLineChars="200" w:firstLine="640"/>
        <w:jc w:val="left"/>
        <w:textAlignment w:val="baseline"/>
        <w:rPr>
          <w:rFonts w:ascii="仿宋" w:eastAsia="仿宋" w:hAnsi="仿宋" w:cs="Times New Roman"/>
          <w:kern w:val="0"/>
          <w:sz w:val="32"/>
          <w:szCs w:val="32"/>
        </w:rPr>
      </w:pPr>
      <w:r w:rsidRPr="00AD70B1">
        <w:rPr>
          <w:rFonts w:ascii="仿宋" w:eastAsia="仿宋" w:hAnsi="仿宋" w:cs="宋体" w:hint="eastAsia"/>
          <w:kern w:val="0"/>
          <w:sz w:val="32"/>
          <w:szCs w:val="32"/>
        </w:rPr>
        <w:t>本公告在</w:t>
      </w:r>
      <w:r w:rsidRPr="00AD70B1">
        <w:rPr>
          <w:rFonts w:ascii="仿宋" w:eastAsia="仿宋" w:hAnsi="仿宋" w:cs="Tahoma" w:hint="eastAsia"/>
          <w:bCs/>
          <w:color w:val="000000"/>
          <w:spacing w:val="15"/>
          <w:kern w:val="0"/>
          <w:sz w:val="32"/>
          <w:szCs w:val="32"/>
        </w:rPr>
        <w:t>全国矿业权出让转让公示公开系统、</w:t>
      </w:r>
      <w:r w:rsidRPr="00AD70B1">
        <w:rPr>
          <w:rFonts w:ascii="仿宋" w:eastAsia="仿宋" w:hAnsi="仿宋" w:cs="宋体" w:hint="eastAsia"/>
          <w:kern w:val="0"/>
          <w:sz w:val="32"/>
          <w:szCs w:val="32"/>
        </w:rPr>
        <w:t>铜仁市公共资源交易中心门户网站、</w:t>
      </w:r>
      <w:r w:rsidRPr="00AD70B1">
        <w:rPr>
          <w:rFonts w:ascii="仿宋" w:eastAsia="仿宋" w:hAnsi="仿宋" w:cs="宋体" w:hint="eastAsia"/>
          <w:bCs/>
          <w:color w:val="000000"/>
          <w:spacing w:val="15"/>
          <w:kern w:val="0"/>
          <w:sz w:val="32"/>
          <w:szCs w:val="32"/>
        </w:rPr>
        <w:t>德江县人民政府网站、</w:t>
      </w:r>
      <w:r w:rsidRPr="00AD70B1">
        <w:rPr>
          <w:rFonts w:ascii="仿宋" w:eastAsia="仿宋" w:hAnsi="仿宋" w:cs="Times New Roman" w:hint="eastAsia"/>
          <w:kern w:val="0"/>
          <w:sz w:val="32"/>
          <w:szCs w:val="32"/>
        </w:rPr>
        <w:t>德</w:t>
      </w:r>
      <w:r w:rsidRPr="00AD70B1">
        <w:rPr>
          <w:rFonts w:ascii="仿宋" w:eastAsia="仿宋" w:hAnsi="仿宋" w:cs="Times New Roman" w:hint="eastAsia"/>
          <w:kern w:val="0"/>
          <w:sz w:val="32"/>
          <w:szCs w:val="32"/>
        </w:rPr>
        <w:lastRenderedPageBreak/>
        <w:t>江县国土资源局门户网站</w:t>
      </w:r>
      <w:r w:rsidRPr="00AD70B1">
        <w:rPr>
          <w:rFonts w:ascii="仿宋" w:eastAsia="仿宋" w:hAnsi="仿宋" w:cs="宋体" w:hint="eastAsia"/>
          <w:kern w:val="0"/>
          <w:sz w:val="32"/>
          <w:szCs w:val="32"/>
        </w:rPr>
        <w:t>同步发布，竞买意向人请认真阅读挂牌文件。</w:t>
      </w:r>
    </w:p>
    <w:p w:rsidR="00C050F4" w:rsidRPr="00AD70B1" w:rsidRDefault="00C050F4" w:rsidP="00640ADD">
      <w:pPr>
        <w:widowControl/>
        <w:shd w:val="clear" w:color="auto" w:fill="FFFFFF"/>
        <w:spacing w:line="520" w:lineRule="exact"/>
        <w:ind w:firstLineChars="196" w:firstLine="630"/>
        <w:jc w:val="left"/>
        <w:rPr>
          <w:rFonts w:ascii="仿宋" w:eastAsia="仿宋" w:hAnsi="仿宋" w:cs="宋体"/>
          <w:kern w:val="0"/>
          <w:sz w:val="32"/>
          <w:szCs w:val="32"/>
        </w:rPr>
      </w:pPr>
      <w:r w:rsidRPr="00AD70B1">
        <w:rPr>
          <w:rFonts w:ascii="仿宋" w:eastAsia="仿宋" w:hAnsi="仿宋" w:cs="宋体" w:hint="eastAsia"/>
          <w:b/>
          <w:bCs/>
          <w:kern w:val="0"/>
          <w:sz w:val="32"/>
          <w:szCs w:val="32"/>
        </w:rPr>
        <w:t>十二、联系方式</w:t>
      </w:r>
    </w:p>
    <w:p w:rsidR="00AD70B1" w:rsidRDefault="00C050F4" w:rsidP="00640ADD">
      <w:pPr>
        <w:widowControl/>
        <w:shd w:val="clear" w:color="auto" w:fill="FFFFFF"/>
        <w:spacing w:line="520" w:lineRule="exact"/>
        <w:ind w:firstLineChars="200" w:firstLine="640"/>
        <w:jc w:val="left"/>
        <w:rPr>
          <w:rFonts w:ascii="仿宋" w:eastAsia="仿宋" w:hAnsi="仿宋" w:cs="宋体" w:hint="eastAsia"/>
          <w:kern w:val="0"/>
          <w:sz w:val="32"/>
          <w:szCs w:val="32"/>
        </w:rPr>
      </w:pPr>
      <w:r w:rsidRPr="00AD70B1">
        <w:rPr>
          <w:rFonts w:ascii="仿宋" w:eastAsia="仿宋" w:hAnsi="仿宋" w:cs="宋体" w:hint="eastAsia"/>
          <w:kern w:val="0"/>
          <w:sz w:val="32"/>
          <w:szCs w:val="32"/>
        </w:rPr>
        <w:t xml:space="preserve">联 系 人：铜仁市公共资源交易中心 </w:t>
      </w:r>
      <w:r w:rsidR="00554537" w:rsidRPr="00AD70B1">
        <w:rPr>
          <w:rFonts w:ascii="仿宋" w:eastAsia="仿宋" w:hAnsi="仿宋" w:cs="宋体" w:hint="eastAsia"/>
          <w:kern w:val="0"/>
          <w:sz w:val="32"/>
          <w:szCs w:val="32"/>
        </w:rPr>
        <w:t>德江分中心</w:t>
      </w:r>
      <w:r w:rsidRPr="00AD70B1">
        <w:rPr>
          <w:rFonts w:ascii="仿宋" w:eastAsia="仿宋" w:hAnsi="仿宋" w:cs="宋体" w:hint="eastAsia"/>
          <w:kern w:val="0"/>
          <w:sz w:val="32"/>
          <w:szCs w:val="32"/>
        </w:rPr>
        <w:t xml:space="preserve">  </w:t>
      </w:r>
    </w:p>
    <w:p w:rsidR="00C050F4" w:rsidRPr="00AD70B1" w:rsidRDefault="00554537" w:rsidP="00AD70B1">
      <w:pPr>
        <w:widowControl/>
        <w:shd w:val="clear" w:color="auto" w:fill="FFFFFF"/>
        <w:spacing w:line="520" w:lineRule="exact"/>
        <w:ind w:firstLineChars="700" w:firstLine="2240"/>
        <w:jc w:val="left"/>
        <w:rPr>
          <w:rFonts w:ascii="仿宋" w:eastAsia="仿宋" w:hAnsi="仿宋" w:cs="宋体"/>
          <w:kern w:val="0"/>
          <w:sz w:val="32"/>
          <w:szCs w:val="32"/>
        </w:rPr>
      </w:pPr>
      <w:r w:rsidRPr="00AD70B1">
        <w:rPr>
          <w:rFonts w:ascii="仿宋" w:eastAsia="仿宋" w:hAnsi="仿宋" w:cs="宋体" w:hint="eastAsia"/>
          <w:kern w:val="0"/>
          <w:sz w:val="32"/>
          <w:szCs w:val="32"/>
        </w:rPr>
        <w:t>陈启芬</w:t>
      </w:r>
    </w:p>
    <w:p w:rsidR="00C050F4" w:rsidRPr="00AD70B1" w:rsidRDefault="00C050F4" w:rsidP="00640ADD">
      <w:pPr>
        <w:widowControl/>
        <w:shd w:val="clear" w:color="auto" w:fill="FFFFFF"/>
        <w:spacing w:line="520" w:lineRule="exact"/>
        <w:ind w:firstLineChars="200" w:firstLine="640"/>
        <w:jc w:val="left"/>
        <w:rPr>
          <w:rFonts w:ascii="仿宋" w:eastAsia="仿宋" w:hAnsi="仿宋" w:cs="宋体"/>
          <w:kern w:val="0"/>
          <w:sz w:val="32"/>
          <w:szCs w:val="32"/>
        </w:rPr>
      </w:pPr>
      <w:r w:rsidRPr="00AD70B1">
        <w:rPr>
          <w:rFonts w:ascii="仿宋" w:eastAsia="仿宋" w:hAnsi="仿宋" w:cs="宋体" w:hint="eastAsia"/>
          <w:kern w:val="0"/>
          <w:sz w:val="32"/>
          <w:szCs w:val="32"/>
        </w:rPr>
        <w:t>联系电话：0856—</w:t>
      </w:r>
      <w:r w:rsidR="00554537" w:rsidRPr="00AD70B1">
        <w:rPr>
          <w:rFonts w:ascii="仿宋" w:eastAsia="仿宋" w:hAnsi="仿宋" w:cs="宋体" w:hint="eastAsia"/>
          <w:kern w:val="0"/>
          <w:sz w:val="32"/>
          <w:szCs w:val="32"/>
        </w:rPr>
        <w:t>8534001</w:t>
      </w:r>
    </w:p>
    <w:p w:rsidR="00C050F4" w:rsidRPr="00AD70B1" w:rsidRDefault="00C050F4" w:rsidP="00640ADD">
      <w:pPr>
        <w:widowControl/>
        <w:shd w:val="clear" w:color="auto" w:fill="FFFFFF"/>
        <w:spacing w:line="520" w:lineRule="exact"/>
        <w:ind w:leftChars="304" w:left="2398" w:hangingChars="550" w:hanging="1760"/>
        <w:jc w:val="left"/>
        <w:rPr>
          <w:rFonts w:ascii="仿宋" w:eastAsia="仿宋" w:hAnsi="仿宋" w:cs="宋体"/>
          <w:kern w:val="0"/>
          <w:sz w:val="32"/>
          <w:szCs w:val="32"/>
        </w:rPr>
      </w:pPr>
      <w:r w:rsidRPr="00AD70B1">
        <w:rPr>
          <w:rFonts w:ascii="仿宋" w:eastAsia="仿宋" w:hAnsi="仿宋" w:cs="宋体" w:hint="eastAsia"/>
          <w:kern w:val="0"/>
          <w:sz w:val="32"/>
          <w:szCs w:val="32"/>
        </w:rPr>
        <w:t>联系地址：</w:t>
      </w:r>
      <w:r w:rsidR="00554537" w:rsidRPr="00AD70B1">
        <w:rPr>
          <w:rFonts w:ascii="仿宋" w:eastAsia="仿宋" w:hAnsi="仿宋" w:cs="宋体" w:hint="eastAsia"/>
          <w:kern w:val="0"/>
          <w:sz w:val="32"/>
          <w:szCs w:val="32"/>
        </w:rPr>
        <w:t>德江县城南新区（大龙</w:t>
      </w:r>
      <w:proofErr w:type="gramStart"/>
      <w:r w:rsidR="00554537" w:rsidRPr="00AD70B1">
        <w:rPr>
          <w:rFonts w:ascii="仿宋" w:eastAsia="仿宋" w:hAnsi="仿宋" w:cs="宋体" w:hint="eastAsia"/>
          <w:kern w:val="0"/>
          <w:sz w:val="32"/>
          <w:szCs w:val="32"/>
        </w:rPr>
        <w:t>阡</w:t>
      </w:r>
      <w:proofErr w:type="gramEnd"/>
      <w:r w:rsidR="00554537" w:rsidRPr="00AD70B1">
        <w:rPr>
          <w:rFonts w:ascii="仿宋" w:eastAsia="仿宋" w:hAnsi="仿宋" w:cs="宋体" w:hint="eastAsia"/>
          <w:kern w:val="0"/>
          <w:sz w:val="32"/>
          <w:szCs w:val="32"/>
        </w:rPr>
        <w:t>）</w:t>
      </w:r>
      <w:proofErr w:type="gramStart"/>
      <w:r w:rsidR="00554537" w:rsidRPr="00AD70B1">
        <w:rPr>
          <w:rFonts w:ascii="仿宋" w:eastAsia="仿宋" w:hAnsi="仿宋" w:cs="宋体" w:hint="eastAsia"/>
          <w:kern w:val="0"/>
          <w:sz w:val="32"/>
          <w:szCs w:val="32"/>
        </w:rPr>
        <w:t>人社大楼</w:t>
      </w:r>
      <w:proofErr w:type="gramEnd"/>
      <w:r w:rsidR="00554537" w:rsidRPr="00AD70B1">
        <w:rPr>
          <w:rFonts w:ascii="仿宋" w:eastAsia="仿宋" w:hAnsi="仿宋" w:cs="宋体" w:hint="eastAsia"/>
          <w:kern w:val="0"/>
          <w:sz w:val="32"/>
          <w:szCs w:val="32"/>
        </w:rPr>
        <w:t>二</w:t>
      </w:r>
      <w:r w:rsidRPr="00AD70B1">
        <w:rPr>
          <w:rFonts w:ascii="仿宋" w:eastAsia="仿宋" w:hAnsi="仿宋" w:cs="宋体" w:hint="eastAsia"/>
          <w:kern w:val="0"/>
          <w:sz w:val="32"/>
          <w:szCs w:val="32"/>
        </w:rPr>
        <w:t xml:space="preserve">楼 </w:t>
      </w:r>
    </w:p>
    <w:p w:rsidR="00C050F4" w:rsidRPr="00AD70B1" w:rsidRDefault="00C050F4" w:rsidP="00640ADD">
      <w:pPr>
        <w:widowControl/>
        <w:shd w:val="clear" w:color="auto" w:fill="FFFFFF"/>
        <w:spacing w:line="520" w:lineRule="exact"/>
        <w:ind w:firstLineChars="200" w:firstLine="640"/>
        <w:jc w:val="left"/>
        <w:rPr>
          <w:rFonts w:ascii="仿宋" w:eastAsia="仿宋" w:hAnsi="仿宋" w:cs="宋体"/>
          <w:kern w:val="0"/>
          <w:sz w:val="32"/>
          <w:szCs w:val="32"/>
        </w:rPr>
      </w:pPr>
      <w:r w:rsidRPr="00AD70B1">
        <w:rPr>
          <w:rFonts w:ascii="仿宋" w:eastAsia="仿宋" w:hAnsi="仿宋" w:cs="宋体" w:hint="eastAsia"/>
          <w:kern w:val="0"/>
          <w:sz w:val="32"/>
          <w:szCs w:val="32"/>
        </w:rPr>
        <w:t>联 系 人：</w:t>
      </w:r>
      <w:r w:rsidR="00554537" w:rsidRPr="00AD70B1">
        <w:rPr>
          <w:rFonts w:ascii="仿宋" w:eastAsia="仿宋" w:hAnsi="仿宋" w:cs="宋体" w:hint="eastAsia"/>
          <w:kern w:val="0"/>
          <w:sz w:val="32"/>
          <w:szCs w:val="32"/>
        </w:rPr>
        <w:t>德江县</w:t>
      </w:r>
      <w:r w:rsidRPr="00AD70B1">
        <w:rPr>
          <w:rFonts w:ascii="仿宋" w:eastAsia="仿宋" w:hAnsi="仿宋" w:cs="宋体" w:hint="eastAsia"/>
          <w:kern w:val="0"/>
          <w:sz w:val="32"/>
          <w:szCs w:val="32"/>
        </w:rPr>
        <w:t>国土资源局</w:t>
      </w:r>
      <w:r w:rsidR="00554537" w:rsidRPr="00AD70B1">
        <w:rPr>
          <w:rFonts w:ascii="仿宋" w:eastAsia="仿宋" w:hAnsi="仿宋" w:cs="宋体" w:hint="eastAsia"/>
          <w:kern w:val="0"/>
          <w:sz w:val="32"/>
          <w:szCs w:val="32"/>
        </w:rPr>
        <w:t xml:space="preserve">    </w:t>
      </w:r>
      <w:proofErr w:type="gramStart"/>
      <w:r w:rsidR="00554537" w:rsidRPr="00AD70B1">
        <w:rPr>
          <w:rFonts w:ascii="仿宋" w:eastAsia="仿宋" w:hAnsi="仿宋" w:cs="宋体" w:hint="eastAsia"/>
          <w:kern w:val="0"/>
          <w:sz w:val="32"/>
          <w:szCs w:val="32"/>
        </w:rPr>
        <w:t>旷</w:t>
      </w:r>
      <w:proofErr w:type="gramEnd"/>
      <w:r w:rsidRPr="00AD70B1">
        <w:rPr>
          <w:rFonts w:ascii="仿宋" w:eastAsia="仿宋" w:hAnsi="仿宋" w:cs="宋体" w:hint="eastAsia"/>
          <w:kern w:val="0"/>
          <w:sz w:val="32"/>
          <w:szCs w:val="32"/>
        </w:rPr>
        <w:t xml:space="preserve">  </w:t>
      </w:r>
      <w:r w:rsidR="00554537" w:rsidRPr="00AD70B1">
        <w:rPr>
          <w:rFonts w:ascii="仿宋" w:eastAsia="仿宋" w:hAnsi="仿宋" w:cs="宋体" w:hint="eastAsia"/>
          <w:kern w:val="0"/>
          <w:sz w:val="32"/>
          <w:szCs w:val="32"/>
        </w:rPr>
        <w:t>乾</w:t>
      </w:r>
    </w:p>
    <w:p w:rsidR="007545C0" w:rsidRPr="00AD70B1" w:rsidRDefault="00C050F4" w:rsidP="007545C0">
      <w:pPr>
        <w:widowControl/>
        <w:shd w:val="clear" w:color="auto" w:fill="FFFFFF"/>
        <w:spacing w:line="520" w:lineRule="exact"/>
        <w:ind w:firstLineChars="200" w:firstLine="640"/>
        <w:jc w:val="left"/>
        <w:rPr>
          <w:rFonts w:ascii="仿宋" w:eastAsia="仿宋" w:hAnsi="仿宋" w:cs="宋体"/>
          <w:kern w:val="0"/>
          <w:sz w:val="32"/>
          <w:szCs w:val="32"/>
        </w:rPr>
      </w:pPr>
      <w:r w:rsidRPr="00AD70B1">
        <w:rPr>
          <w:rFonts w:ascii="仿宋" w:eastAsia="仿宋" w:hAnsi="仿宋" w:cs="宋体" w:hint="eastAsia"/>
          <w:kern w:val="0"/>
          <w:sz w:val="32"/>
          <w:szCs w:val="32"/>
        </w:rPr>
        <w:t>联系电话：</w:t>
      </w:r>
      <w:r w:rsidR="007545C0" w:rsidRPr="00AD70B1">
        <w:rPr>
          <w:rFonts w:ascii="仿宋" w:eastAsia="仿宋" w:hAnsi="仿宋" w:cs="宋体" w:hint="eastAsia"/>
          <w:kern w:val="0"/>
          <w:sz w:val="32"/>
          <w:szCs w:val="32"/>
        </w:rPr>
        <w:t>0856—8521912</w:t>
      </w:r>
    </w:p>
    <w:p w:rsidR="00AD70B1" w:rsidRDefault="00C050F4" w:rsidP="00A9388F">
      <w:pPr>
        <w:widowControl/>
        <w:shd w:val="clear" w:color="auto" w:fill="FFFFFF"/>
        <w:spacing w:line="520" w:lineRule="exact"/>
        <w:ind w:firstLineChars="200" w:firstLine="640"/>
        <w:jc w:val="left"/>
        <w:rPr>
          <w:rFonts w:ascii="仿宋" w:eastAsia="仿宋" w:hAnsi="仿宋" w:cs="Times New Roman" w:hint="eastAsia"/>
          <w:kern w:val="0"/>
          <w:sz w:val="32"/>
          <w:szCs w:val="32"/>
        </w:rPr>
      </w:pPr>
      <w:r w:rsidRPr="00AD70B1">
        <w:rPr>
          <w:rFonts w:ascii="仿宋" w:eastAsia="仿宋" w:hAnsi="仿宋" w:cs="Times New Roman" w:hint="eastAsia"/>
          <w:kern w:val="0"/>
          <w:sz w:val="32"/>
          <w:szCs w:val="32"/>
        </w:rPr>
        <w:t xml:space="preserve">    </w:t>
      </w:r>
      <w:r w:rsidR="00A9388F" w:rsidRPr="00AD70B1">
        <w:rPr>
          <w:rFonts w:ascii="仿宋" w:eastAsia="仿宋" w:hAnsi="仿宋" w:cs="Times New Roman" w:hint="eastAsia"/>
          <w:kern w:val="0"/>
          <w:sz w:val="32"/>
          <w:szCs w:val="32"/>
        </w:rPr>
        <w:t xml:space="preserve">              </w:t>
      </w:r>
    </w:p>
    <w:p w:rsidR="00AD70B1" w:rsidRDefault="00AD70B1" w:rsidP="00A9388F">
      <w:pPr>
        <w:widowControl/>
        <w:shd w:val="clear" w:color="auto" w:fill="FFFFFF"/>
        <w:spacing w:line="520" w:lineRule="exact"/>
        <w:ind w:firstLineChars="200" w:firstLine="640"/>
        <w:jc w:val="left"/>
        <w:rPr>
          <w:rFonts w:ascii="仿宋" w:eastAsia="仿宋" w:hAnsi="仿宋" w:cs="Times New Roman" w:hint="eastAsia"/>
          <w:kern w:val="0"/>
          <w:sz w:val="32"/>
          <w:szCs w:val="32"/>
        </w:rPr>
      </w:pPr>
    </w:p>
    <w:p w:rsidR="00AD70B1" w:rsidRDefault="00AD70B1" w:rsidP="00A9388F">
      <w:pPr>
        <w:widowControl/>
        <w:shd w:val="clear" w:color="auto" w:fill="FFFFFF"/>
        <w:spacing w:line="520" w:lineRule="exact"/>
        <w:ind w:firstLineChars="200" w:firstLine="640"/>
        <w:jc w:val="left"/>
        <w:rPr>
          <w:rFonts w:ascii="仿宋" w:eastAsia="仿宋" w:hAnsi="仿宋" w:cs="Times New Roman" w:hint="eastAsia"/>
          <w:kern w:val="0"/>
          <w:sz w:val="32"/>
          <w:szCs w:val="32"/>
        </w:rPr>
      </w:pPr>
    </w:p>
    <w:p w:rsidR="00C050F4" w:rsidRPr="00AD70B1" w:rsidRDefault="00C050F4" w:rsidP="00AD70B1">
      <w:pPr>
        <w:widowControl/>
        <w:shd w:val="clear" w:color="auto" w:fill="FFFFFF"/>
        <w:spacing w:line="520" w:lineRule="exact"/>
        <w:ind w:firstLineChars="200" w:firstLine="640"/>
        <w:jc w:val="right"/>
        <w:rPr>
          <w:rFonts w:ascii="仿宋" w:eastAsia="仿宋" w:hAnsi="仿宋" w:cs="Times New Roman"/>
          <w:kern w:val="0"/>
          <w:sz w:val="32"/>
          <w:szCs w:val="32"/>
        </w:rPr>
      </w:pPr>
      <w:r w:rsidRPr="00AD70B1">
        <w:rPr>
          <w:rFonts w:ascii="仿宋" w:eastAsia="仿宋" w:hAnsi="仿宋" w:cs="宋体" w:hint="eastAsia"/>
          <w:kern w:val="0"/>
          <w:sz w:val="32"/>
          <w:szCs w:val="32"/>
          <w:shd w:val="clear" w:color="auto" w:fill="FFFFFF"/>
        </w:rPr>
        <w:t>铜仁市公共资源交易中心</w:t>
      </w:r>
      <w:r w:rsidR="00FF0325" w:rsidRPr="00AD70B1">
        <w:rPr>
          <w:rFonts w:ascii="仿宋" w:eastAsia="仿宋" w:hAnsi="仿宋" w:cs="宋体" w:hint="eastAsia"/>
          <w:kern w:val="0"/>
          <w:sz w:val="32"/>
          <w:szCs w:val="32"/>
          <w:shd w:val="clear" w:color="auto" w:fill="FFFFFF"/>
        </w:rPr>
        <w:t>德江分中心</w:t>
      </w:r>
    </w:p>
    <w:p w:rsidR="008A1A7C" w:rsidRPr="00A9388F" w:rsidRDefault="00C050F4" w:rsidP="00A9388F">
      <w:pPr>
        <w:widowControl/>
        <w:shd w:val="clear" w:color="auto" w:fill="FFFFFF"/>
        <w:spacing w:line="520" w:lineRule="exact"/>
        <w:jc w:val="left"/>
        <w:rPr>
          <w:rFonts w:ascii="仿宋" w:eastAsia="仿宋" w:hAnsi="仿宋" w:cs="宋体"/>
          <w:kern w:val="0"/>
          <w:sz w:val="32"/>
          <w:szCs w:val="32"/>
        </w:rPr>
      </w:pPr>
      <w:r w:rsidRPr="00AD70B1">
        <w:rPr>
          <w:rFonts w:ascii="仿宋" w:eastAsia="仿宋" w:hAnsi="仿宋" w:cs="Times New Roman" w:hint="eastAsia"/>
          <w:kern w:val="0"/>
          <w:sz w:val="32"/>
          <w:szCs w:val="32"/>
          <w:shd w:val="clear" w:color="auto" w:fill="FFFFFF"/>
        </w:rPr>
        <w:t xml:space="preserve">                            </w:t>
      </w:r>
      <w:r w:rsidR="00A9388F" w:rsidRPr="00AD70B1">
        <w:rPr>
          <w:rFonts w:ascii="仿宋" w:eastAsia="仿宋" w:hAnsi="仿宋" w:cs="宋体" w:hint="eastAsia"/>
          <w:kern w:val="0"/>
          <w:sz w:val="32"/>
          <w:szCs w:val="32"/>
          <w:shd w:val="clear" w:color="auto" w:fill="FFFFFF"/>
        </w:rPr>
        <w:t xml:space="preserve">  </w:t>
      </w:r>
      <w:r w:rsidR="00DB385E" w:rsidRPr="00AD70B1">
        <w:rPr>
          <w:rFonts w:ascii="仿宋" w:eastAsia="仿宋" w:hAnsi="仿宋" w:cs="宋体" w:hint="eastAsia"/>
          <w:kern w:val="0"/>
          <w:sz w:val="32"/>
          <w:szCs w:val="32"/>
          <w:shd w:val="clear" w:color="auto" w:fill="FFFFFF"/>
        </w:rPr>
        <w:t xml:space="preserve"> 2018年</w:t>
      </w:r>
      <w:r w:rsidR="00AD70B1" w:rsidRPr="00AD70B1">
        <w:rPr>
          <w:rFonts w:ascii="仿宋" w:eastAsia="仿宋" w:hAnsi="仿宋" w:cs="宋体" w:hint="eastAsia"/>
          <w:kern w:val="0"/>
          <w:sz w:val="32"/>
          <w:szCs w:val="32"/>
          <w:shd w:val="clear" w:color="auto" w:fill="FFFFFF"/>
        </w:rPr>
        <w:t>9</w:t>
      </w:r>
      <w:r w:rsidR="00DB385E" w:rsidRPr="00AD70B1">
        <w:rPr>
          <w:rFonts w:ascii="仿宋" w:eastAsia="仿宋" w:hAnsi="仿宋" w:cs="宋体" w:hint="eastAsia"/>
          <w:kern w:val="0"/>
          <w:sz w:val="32"/>
          <w:szCs w:val="32"/>
          <w:shd w:val="clear" w:color="auto" w:fill="FFFFFF"/>
        </w:rPr>
        <w:t>月</w:t>
      </w:r>
      <w:r w:rsidR="00AD70B1" w:rsidRPr="00AD70B1">
        <w:rPr>
          <w:rFonts w:ascii="仿宋" w:eastAsia="仿宋" w:hAnsi="仿宋" w:cs="宋体" w:hint="eastAsia"/>
          <w:kern w:val="0"/>
          <w:sz w:val="32"/>
          <w:szCs w:val="32"/>
          <w:shd w:val="clear" w:color="auto" w:fill="FFFFFF"/>
        </w:rPr>
        <w:t>12</w:t>
      </w:r>
      <w:r w:rsidR="00DB385E" w:rsidRPr="00AD70B1">
        <w:rPr>
          <w:rFonts w:ascii="仿宋" w:eastAsia="仿宋" w:hAnsi="仿宋" w:cs="宋体" w:hint="eastAsia"/>
          <w:kern w:val="0"/>
          <w:sz w:val="32"/>
          <w:szCs w:val="32"/>
          <w:shd w:val="clear" w:color="auto" w:fill="FFFFFF"/>
        </w:rPr>
        <w:t>日</w:t>
      </w:r>
    </w:p>
    <w:sectPr w:rsidR="008A1A7C" w:rsidRPr="00A9388F" w:rsidSect="00AD70B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CD6" w:rsidRDefault="00C41CD6" w:rsidP="00FF0325">
      <w:r>
        <w:separator/>
      </w:r>
    </w:p>
  </w:endnote>
  <w:endnote w:type="continuationSeparator" w:id="0">
    <w:p w:rsidR="00C41CD6" w:rsidRDefault="00C41CD6" w:rsidP="00FF0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40671"/>
      <w:docPartObj>
        <w:docPartGallery w:val="Page Numbers (Bottom of Page)"/>
        <w:docPartUnique/>
      </w:docPartObj>
    </w:sdtPr>
    <w:sdtContent>
      <w:sdt>
        <w:sdtPr>
          <w:id w:val="171357217"/>
          <w:docPartObj>
            <w:docPartGallery w:val="Page Numbers (Top of Page)"/>
            <w:docPartUnique/>
          </w:docPartObj>
        </w:sdtPr>
        <w:sdtContent>
          <w:p w:rsidR="00FF0325" w:rsidRDefault="00FF0325">
            <w:pPr>
              <w:pStyle w:val="a4"/>
              <w:jc w:val="center"/>
            </w:pPr>
            <w:r>
              <w:rPr>
                <w:lang w:val="zh-CN"/>
              </w:rPr>
              <w:t xml:space="preserve"> </w:t>
            </w:r>
            <w:r w:rsidR="00F25836">
              <w:rPr>
                <w:b/>
                <w:sz w:val="24"/>
                <w:szCs w:val="24"/>
              </w:rPr>
              <w:fldChar w:fldCharType="begin"/>
            </w:r>
            <w:r>
              <w:rPr>
                <w:b/>
              </w:rPr>
              <w:instrText>PAGE</w:instrText>
            </w:r>
            <w:r w:rsidR="00F25836">
              <w:rPr>
                <w:b/>
                <w:sz w:val="24"/>
                <w:szCs w:val="24"/>
              </w:rPr>
              <w:fldChar w:fldCharType="separate"/>
            </w:r>
            <w:r w:rsidR="00FD4962">
              <w:rPr>
                <w:b/>
                <w:noProof/>
              </w:rPr>
              <w:t>1</w:t>
            </w:r>
            <w:r w:rsidR="00F25836">
              <w:rPr>
                <w:b/>
                <w:sz w:val="24"/>
                <w:szCs w:val="24"/>
              </w:rPr>
              <w:fldChar w:fldCharType="end"/>
            </w:r>
            <w:r>
              <w:rPr>
                <w:lang w:val="zh-CN"/>
              </w:rPr>
              <w:t xml:space="preserve"> / </w:t>
            </w:r>
            <w:r w:rsidR="00F25836">
              <w:rPr>
                <w:b/>
                <w:sz w:val="24"/>
                <w:szCs w:val="24"/>
              </w:rPr>
              <w:fldChar w:fldCharType="begin"/>
            </w:r>
            <w:r>
              <w:rPr>
                <w:b/>
              </w:rPr>
              <w:instrText>NUMPAGES</w:instrText>
            </w:r>
            <w:r w:rsidR="00F25836">
              <w:rPr>
                <w:b/>
                <w:sz w:val="24"/>
                <w:szCs w:val="24"/>
              </w:rPr>
              <w:fldChar w:fldCharType="separate"/>
            </w:r>
            <w:r w:rsidR="00FD4962">
              <w:rPr>
                <w:b/>
                <w:noProof/>
              </w:rPr>
              <w:t>5</w:t>
            </w:r>
            <w:r w:rsidR="00F25836">
              <w:rPr>
                <w:b/>
                <w:sz w:val="24"/>
                <w:szCs w:val="24"/>
              </w:rPr>
              <w:fldChar w:fldCharType="end"/>
            </w:r>
          </w:p>
        </w:sdtContent>
      </w:sdt>
    </w:sdtContent>
  </w:sdt>
  <w:p w:rsidR="00FF0325" w:rsidRDefault="00FF03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CD6" w:rsidRDefault="00C41CD6" w:rsidP="00FF0325">
      <w:r>
        <w:separator/>
      </w:r>
    </w:p>
  </w:footnote>
  <w:footnote w:type="continuationSeparator" w:id="0">
    <w:p w:rsidR="00C41CD6" w:rsidRDefault="00C41CD6" w:rsidP="00FF03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0F4"/>
    <w:rsid w:val="00055B2B"/>
    <w:rsid w:val="000B035F"/>
    <w:rsid w:val="000B081B"/>
    <w:rsid w:val="00146D06"/>
    <w:rsid w:val="001E6436"/>
    <w:rsid w:val="002146D3"/>
    <w:rsid w:val="00245DD4"/>
    <w:rsid w:val="00295F9D"/>
    <w:rsid w:val="00341A16"/>
    <w:rsid w:val="003827D3"/>
    <w:rsid w:val="004B6EE6"/>
    <w:rsid w:val="004E21D1"/>
    <w:rsid w:val="005179D4"/>
    <w:rsid w:val="005202ED"/>
    <w:rsid w:val="00554537"/>
    <w:rsid w:val="0059392B"/>
    <w:rsid w:val="005C51F6"/>
    <w:rsid w:val="00640ADD"/>
    <w:rsid w:val="0065478E"/>
    <w:rsid w:val="006669B7"/>
    <w:rsid w:val="00683DC8"/>
    <w:rsid w:val="00695414"/>
    <w:rsid w:val="006B7FD0"/>
    <w:rsid w:val="006C58E5"/>
    <w:rsid w:val="007040AA"/>
    <w:rsid w:val="0071560C"/>
    <w:rsid w:val="00751A27"/>
    <w:rsid w:val="007545C0"/>
    <w:rsid w:val="00835037"/>
    <w:rsid w:val="00857673"/>
    <w:rsid w:val="008A1A7C"/>
    <w:rsid w:val="0090098C"/>
    <w:rsid w:val="00975E3A"/>
    <w:rsid w:val="00987A8E"/>
    <w:rsid w:val="00A9388F"/>
    <w:rsid w:val="00AD70B1"/>
    <w:rsid w:val="00AE433A"/>
    <w:rsid w:val="00AF6EDC"/>
    <w:rsid w:val="00B11FCE"/>
    <w:rsid w:val="00B470BA"/>
    <w:rsid w:val="00B47934"/>
    <w:rsid w:val="00C050F4"/>
    <w:rsid w:val="00C41CD6"/>
    <w:rsid w:val="00C43B41"/>
    <w:rsid w:val="00C93039"/>
    <w:rsid w:val="00CE6120"/>
    <w:rsid w:val="00CE637C"/>
    <w:rsid w:val="00D1380E"/>
    <w:rsid w:val="00DB2814"/>
    <w:rsid w:val="00DB385E"/>
    <w:rsid w:val="00E03091"/>
    <w:rsid w:val="00E30FF8"/>
    <w:rsid w:val="00E606A6"/>
    <w:rsid w:val="00E611D8"/>
    <w:rsid w:val="00EF0311"/>
    <w:rsid w:val="00F25836"/>
    <w:rsid w:val="00F36BF9"/>
    <w:rsid w:val="00FB1839"/>
    <w:rsid w:val="00FD4962"/>
    <w:rsid w:val="00FE3DCC"/>
    <w:rsid w:val="00FF03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8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C050F4"/>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C050F4"/>
  </w:style>
  <w:style w:type="paragraph" w:styleId="a3">
    <w:name w:val="header"/>
    <w:basedOn w:val="a"/>
    <w:link w:val="Char"/>
    <w:uiPriority w:val="99"/>
    <w:unhideWhenUsed/>
    <w:rsid w:val="00FF0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325"/>
    <w:rPr>
      <w:sz w:val="18"/>
      <w:szCs w:val="18"/>
    </w:rPr>
  </w:style>
  <w:style w:type="paragraph" w:styleId="a4">
    <w:name w:val="footer"/>
    <w:basedOn w:val="a"/>
    <w:link w:val="Char0"/>
    <w:uiPriority w:val="99"/>
    <w:unhideWhenUsed/>
    <w:rsid w:val="00FF0325"/>
    <w:pPr>
      <w:tabs>
        <w:tab w:val="center" w:pos="4153"/>
        <w:tab w:val="right" w:pos="8306"/>
      </w:tabs>
      <w:snapToGrid w:val="0"/>
      <w:jc w:val="left"/>
    </w:pPr>
    <w:rPr>
      <w:sz w:val="18"/>
      <w:szCs w:val="18"/>
    </w:rPr>
  </w:style>
  <w:style w:type="character" w:customStyle="1" w:styleId="Char0">
    <w:name w:val="页脚 Char"/>
    <w:basedOn w:val="a0"/>
    <w:link w:val="a4"/>
    <w:uiPriority w:val="99"/>
    <w:rsid w:val="00FF0325"/>
    <w:rPr>
      <w:sz w:val="18"/>
      <w:szCs w:val="18"/>
    </w:rPr>
  </w:style>
  <w:style w:type="paragraph" w:styleId="a5">
    <w:name w:val="Balloon Text"/>
    <w:basedOn w:val="a"/>
    <w:link w:val="Char1"/>
    <w:uiPriority w:val="99"/>
    <w:semiHidden/>
    <w:unhideWhenUsed/>
    <w:rsid w:val="00DB2814"/>
    <w:rPr>
      <w:sz w:val="18"/>
      <w:szCs w:val="18"/>
    </w:rPr>
  </w:style>
  <w:style w:type="character" w:customStyle="1" w:styleId="Char1">
    <w:name w:val="批注框文本 Char"/>
    <w:basedOn w:val="a0"/>
    <w:link w:val="a5"/>
    <w:uiPriority w:val="99"/>
    <w:semiHidden/>
    <w:rsid w:val="00DB28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C050F4"/>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C050F4"/>
  </w:style>
  <w:style w:type="paragraph" w:styleId="a3">
    <w:name w:val="header"/>
    <w:basedOn w:val="a"/>
    <w:link w:val="Char"/>
    <w:uiPriority w:val="99"/>
    <w:unhideWhenUsed/>
    <w:rsid w:val="00FF0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325"/>
    <w:rPr>
      <w:sz w:val="18"/>
      <w:szCs w:val="18"/>
    </w:rPr>
  </w:style>
  <w:style w:type="paragraph" w:styleId="a4">
    <w:name w:val="footer"/>
    <w:basedOn w:val="a"/>
    <w:link w:val="Char0"/>
    <w:uiPriority w:val="99"/>
    <w:unhideWhenUsed/>
    <w:rsid w:val="00FF0325"/>
    <w:pPr>
      <w:tabs>
        <w:tab w:val="center" w:pos="4153"/>
        <w:tab w:val="right" w:pos="8306"/>
      </w:tabs>
      <w:snapToGrid w:val="0"/>
      <w:jc w:val="left"/>
    </w:pPr>
    <w:rPr>
      <w:sz w:val="18"/>
      <w:szCs w:val="18"/>
    </w:rPr>
  </w:style>
  <w:style w:type="character" w:customStyle="1" w:styleId="Char0">
    <w:name w:val="页脚 Char"/>
    <w:basedOn w:val="a0"/>
    <w:link w:val="a4"/>
    <w:uiPriority w:val="99"/>
    <w:rsid w:val="00FF0325"/>
    <w:rPr>
      <w:sz w:val="18"/>
      <w:szCs w:val="18"/>
    </w:rPr>
  </w:style>
  <w:style w:type="paragraph" w:styleId="a5">
    <w:name w:val="Balloon Text"/>
    <w:basedOn w:val="a"/>
    <w:link w:val="Char1"/>
    <w:uiPriority w:val="99"/>
    <w:semiHidden/>
    <w:unhideWhenUsed/>
    <w:rsid w:val="00DB2814"/>
    <w:rPr>
      <w:sz w:val="18"/>
      <w:szCs w:val="18"/>
    </w:rPr>
  </w:style>
  <w:style w:type="character" w:customStyle="1" w:styleId="Char1">
    <w:name w:val="批注框文本 Char"/>
    <w:basedOn w:val="a0"/>
    <w:link w:val="a5"/>
    <w:uiPriority w:val="99"/>
    <w:semiHidden/>
    <w:rsid w:val="00DB2814"/>
    <w:rPr>
      <w:sz w:val="18"/>
      <w:szCs w:val="18"/>
    </w:rPr>
  </w:style>
</w:styles>
</file>

<file path=word/webSettings.xml><?xml version="1.0" encoding="utf-8"?>
<w:webSettings xmlns:r="http://schemas.openxmlformats.org/officeDocument/2006/relationships" xmlns:w="http://schemas.openxmlformats.org/wordprocessingml/2006/main">
  <w:divs>
    <w:div w:id="937911223">
      <w:bodyDiv w:val="1"/>
      <w:marLeft w:val="0"/>
      <w:marRight w:val="0"/>
      <w:marTop w:val="0"/>
      <w:marBottom w:val="0"/>
      <w:divBdr>
        <w:top w:val="none" w:sz="0" w:space="0" w:color="auto"/>
        <w:left w:val="none" w:sz="0" w:space="0" w:color="auto"/>
        <w:bottom w:val="none" w:sz="0" w:space="0" w:color="auto"/>
        <w:right w:val="none" w:sz="0" w:space="0" w:color="auto"/>
      </w:divBdr>
      <w:divsChild>
        <w:div w:id="1036202589">
          <w:marLeft w:val="0"/>
          <w:marRight w:val="0"/>
          <w:marTop w:val="0"/>
          <w:marBottom w:val="0"/>
          <w:divBdr>
            <w:top w:val="none" w:sz="0" w:space="0" w:color="auto"/>
            <w:left w:val="none" w:sz="0" w:space="0" w:color="auto"/>
            <w:bottom w:val="none" w:sz="0" w:space="0" w:color="auto"/>
            <w:right w:val="none" w:sz="0" w:space="0" w:color="auto"/>
          </w:divBdr>
          <w:divsChild>
            <w:div w:id="1629159789">
              <w:marLeft w:val="0"/>
              <w:marRight w:val="0"/>
              <w:marTop w:val="0"/>
              <w:marBottom w:val="0"/>
              <w:divBdr>
                <w:top w:val="none" w:sz="0" w:space="0" w:color="auto"/>
                <w:left w:val="none" w:sz="0" w:space="0" w:color="auto"/>
                <w:bottom w:val="none" w:sz="0" w:space="0" w:color="auto"/>
                <w:right w:val="none" w:sz="0" w:space="0" w:color="auto"/>
              </w:divBdr>
              <w:divsChild>
                <w:div w:id="857233630">
                  <w:marLeft w:val="0"/>
                  <w:marRight w:val="0"/>
                  <w:marTop w:val="0"/>
                  <w:marBottom w:val="0"/>
                  <w:divBdr>
                    <w:top w:val="none" w:sz="0" w:space="0" w:color="auto"/>
                    <w:left w:val="none" w:sz="0" w:space="0" w:color="auto"/>
                    <w:bottom w:val="none" w:sz="0" w:space="0" w:color="auto"/>
                    <w:right w:val="none" w:sz="0" w:space="0" w:color="auto"/>
                  </w:divBdr>
                  <w:divsChild>
                    <w:div w:id="1113481748">
                      <w:marLeft w:val="0"/>
                      <w:marRight w:val="0"/>
                      <w:marTop w:val="0"/>
                      <w:marBottom w:val="0"/>
                      <w:divBdr>
                        <w:top w:val="none" w:sz="0" w:space="0" w:color="auto"/>
                        <w:left w:val="none" w:sz="0" w:space="0" w:color="auto"/>
                        <w:bottom w:val="none" w:sz="0" w:space="0" w:color="auto"/>
                        <w:right w:val="none" w:sz="0" w:space="0" w:color="auto"/>
                      </w:divBdr>
                      <w:divsChild>
                        <w:div w:id="864824922">
                          <w:marLeft w:val="0"/>
                          <w:marRight w:val="0"/>
                          <w:marTop w:val="0"/>
                          <w:marBottom w:val="0"/>
                          <w:divBdr>
                            <w:top w:val="none" w:sz="0" w:space="0" w:color="auto"/>
                            <w:left w:val="none" w:sz="0" w:space="0" w:color="auto"/>
                            <w:bottom w:val="none" w:sz="0" w:space="0" w:color="auto"/>
                            <w:right w:val="none" w:sz="0" w:space="0" w:color="auto"/>
                          </w:divBdr>
                          <w:divsChild>
                            <w:div w:id="62797878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jyzx.cn/TPBidder_TR/login.aspx?ReturnUrl=/TPBidder_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A3CF-5354-4B64-B8D3-1DFD8415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416</Words>
  <Characters>2374</Characters>
  <Application>Microsoft Office Word</Application>
  <DocSecurity>0</DocSecurity>
  <Lines>19</Lines>
  <Paragraphs>5</Paragraphs>
  <ScaleCrop>false</ScaleCrop>
  <Company>微软中国</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26</cp:revision>
  <cp:lastPrinted>2018-09-12T02:16:00Z</cp:lastPrinted>
  <dcterms:created xsi:type="dcterms:W3CDTF">2018-09-10T08:37:00Z</dcterms:created>
  <dcterms:modified xsi:type="dcterms:W3CDTF">2018-09-12T02:16:00Z</dcterms:modified>
</cp:coreProperties>
</file>